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3C33B" w14:textId="77777777" w:rsidR="007A46F0" w:rsidRPr="007A46F0" w:rsidRDefault="007A46F0" w:rsidP="007A46F0">
      <w:pPr>
        <w:spacing w:after="0" w:line="240" w:lineRule="auto"/>
        <w:ind w:hanging="28816"/>
        <w:rPr>
          <w:rFonts w:ascii="Cambria" w:eastAsia="Times New Roman" w:hAnsi="Cambria" w:cs="Times New Roman"/>
          <w:color w:val="575757"/>
          <w:sz w:val="24"/>
          <w:szCs w:val="24"/>
        </w:rPr>
      </w:pPr>
      <w:r w:rsidRPr="007A46F0">
        <w:rPr>
          <w:rFonts w:ascii="Cambria" w:eastAsia="Times New Roman" w:hAnsi="Cambria" w:cs="Times New Roman"/>
          <w:color w:val="575757"/>
          <w:sz w:val="24"/>
          <w:szCs w:val="24"/>
        </w:rPr>
        <w:t>Application Opened</w:t>
      </w:r>
    </w:p>
    <w:p w14:paraId="5C8581E7" w14:textId="77777777" w:rsidR="007A46F0" w:rsidRPr="007A46F0" w:rsidRDefault="007A46F0" w:rsidP="007A46F0">
      <w:pPr>
        <w:shd w:val="clear" w:color="auto" w:fill="FFFFFF"/>
        <w:spacing w:after="0" w:line="240" w:lineRule="auto"/>
        <w:rPr>
          <w:rFonts w:ascii="Cambria" w:eastAsia="Times New Roman" w:hAnsi="Cambria" w:cs="Times New Roman"/>
          <w:color w:val="575757"/>
          <w:sz w:val="24"/>
          <w:szCs w:val="24"/>
        </w:rPr>
      </w:pPr>
      <w:hyperlink r:id="rId5" w:anchor="header" w:history="1">
        <w:r w:rsidRPr="007A46F0">
          <w:rPr>
            <w:rFonts w:ascii="Cambria" w:eastAsia="Times New Roman" w:hAnsi="Cambria" w:cs="Times New Roman"/>
            <w:color w:val="0081BC"/>
            <w:sz w:val="24"/>
            <w:szCs w:val="24"/>
          </w:rPr>
          <w:t>Main content</w:t>
        </w:r>
      </w:hyperlink>
    </w:p>
    <w:p w14:paraId="08D56219" w14:textId="77777777" w:rsidR="007A46F0" w:rsidRPr="007A46F0" w:rsidRDefault="007A46F0" w:rsidP="007A46F0">
      <w:pPr>
        <w:shd w:val="clear" w:color="auto" w:fill="FA6600"/>
        <w:spacing w:after="0" w:line="240" w:lineRule="auto"/>
        <w:jc w:val="center"/>
        <w:rPr>
          <w:rFonts w:ascii="Tahoma" w:eastAsia="Times New Roman" w:hAnsi="Tahoma" w:cs="Tahoma"/>
          <w:b/>
          <w:bCs/>
          <w:color w:val="FFFFFF"/>
          <w:sz w:val="44"/>
          <w:szCs w:val="44"/>
        </w:rPr>
      </w:pPr>
      <w:r w:rsidRPr="007A46F0">
        <w:rPr>
          <w:rFonts w:ascii="Tahoma" w:eastAsia="Times New Roman" w:hAnsi="Tahoma" w:cs="Tahoma"/>
          <w:b/>
          <w:bCs/>
          <w:color w:val="FFFFFF"/>
          <w:sz w:val="44"/>
          <w:szCs w:val="44"/>
        </w:rPr>
        <w:t>Module</w:t>
      </w:r>
    </w:p>
    <w:p w14:paraId="7D211120" w14:textId="77777777" w:rsidR="007A46F0" w:rsidRPr="007A46F0" w:rsidRDefault="007A46F0" w:rsidP="007A46F0">
      <w:pPr>
        <w:shd w:val="clear" w:color="auto" w:fill="FA6600"/>
        <w:spacing w:after="0" w:line="240" w:lineRule="auto"/>
        <w:jc w:val="center"/>
        <w:rPr>
          <w:rFonts w:ascii="Tahoma" w:eastAsia="Times New Roman" w:hAnsi="Tahoma" w:cs="Tahoma"/>
          <w:b/>
          <w:bCs/>
          <w:color w:val="FFFFFF"/>
          <w:sz w:val="129"/>
          <w:szCs w:val="129"/>
        </w:rPr>
      </w:pPr>
      <w:r w:rsidRPr="007A46F0">
        <w:rPr>
          <w:rFonts w:ascii="Tahoma" w:eastAsia="Times New Roman" w:hAnsi="Tahoma" w:cs="Tahoma"/>
          <w:b/>
          <w:bCs/>
          <w:color w:val="FFFFFF"/>
          <w:sz w:val="129"/>
          <w:szCs w:val="129"/>
        </w:rPr>
        <w:t>10</w:t>
      </w:r>
    </w:p>
    <w:p w14:paraId="789AF3BB" w14:textId="77777777" w:rsidR="007A46F0" w:rsidRPr="007A46F0" w:rsidRDefault="007A46F0" w:rsidP="007A46F0">
      <w:pPr>
        <w:shd w:val="clear" w:color="auto" w:fill="FFFFFF"/>
        <w:spacing w:after="180" w:line="240" w:lineRule="auto"/>
        <w:ind w:left="825" w:right="4350"/>
        <w:outlineLvl w:val="0"/>
        <w:rPr>
          <w:rFonts w:ascii="Tahoma" w:eastAsia="Times New Roman" w:hAnsi="Tahoma" w:cs="Tahoma"/>
          <w:b/>
          <w:bCs/>
          <w:color w:val="0F3040"/>
          <w:kern w:val="36"/>
          <w:sz w:val="65"/>
          <w:szCs w:val="65"/>
        </w:rPr>
      </w:pPr>
      <w:r w:rsidRPr="007A46F0">
        <w:rPr>
          <w:rFonts w:ascii="Tahoma" w:eastAsia="Times New Roman" w:hAnsi="Tahoma" w:cs="Tahoma"/>
          <w:b/>
          <w:bCs/>
          <w:color w:val="0F3040"/>
          <w:kern w:val="36"/>
          <w:sz w:val="65"/>
          <w:szCs w:val="65"/>
        </w:rPr>
        <w:t>Risk Management</w:t>
      </w:r>
    </w:p>
    <w:p w14:paraId="6B85378E" w14:textId="77777777" w:rsidR="007A46F0" w:rsidRPr="007A46F0" w:rsidRDefault="007A46F0" w:rsidP="007A46F0">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7A46F0">
          <w:rPr>
            <w:rFonts w:ascii="Cambria" w:eastAsia="Times New Roman" w:hAnsi="Cambria" w:cs="Times New Roman"/>
            <w:color w:val="0081BC"/>
            <w:sz w:val="24"/>
            <w:szCs w:val="24"/>
          </w:rPr>
          <w:t>Module Introduction</w:t>
        </w:r>
      </w:hyperlink>
    </w:p>
    <w:p w14:paraId="70B12EB4" w14:textId="77777777" w:rsidR="007A46F0" w:rsidRPr="007A46F0" w:rsidRDefault="007A46F0" w:rsidP="007A46F0">
      <w:pPr>
        <w:numPr>
          <w:ilvl w:val="0"/>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10-1</w:t>
      </w:r>
      <w:hyperlink r:id="rId7" w:history="1">
        <w:r w:rsidRPr="007A46F0">
          <w:rPr>
            <w:rFonts w:ascii="Cambria" w:eastAsia="Times New Roman" w:hAnsi="Cambria" w:cs="Times New Roman"/>
            <w:color w:val="0081BC"/>
            <w:sz w:val="24"/>
            <w:szCs w:val="24"/>
          </w:rPr>
          <w:t>Security Risks</w:t>
        </w:r>
      </w:hyperlink>
    </w:p>
    <w:p w14:paraId="5859B3CA"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10-1a</w:t>
      </w:r>
      <w:hyperlink r:id="rId8" w:history="1">
        <w:r w:rsidRPr="007A46F0">
          <w:rPr>
            <w:rFonts w:ascii="Cambria" w:eastAsia="Times New Roman" w:hAnsi="Cambria" w:cs="Times New Roman"/>
            <w:color w:val="0081BC"/>
            <w:sz w:val="24"/>
            <w:szCs w:val="24"/>
          </w:rPr>
          <w:t>People Risks</w:t>
        </w:r>
      </w:hyperlink>
    </w:p>
    <w:p w14:paraId="045324BA"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10-1b</w:t>
      </w:r>
      <w:hyperlink r:id="rId9" w:history="1">
        <w:r w:rsidRPr="007A46F0">
          <w:rPr>
            <w:rFonts w:ascii="Cambria" w:eastAsia="Times New Roman" w:hAnsi="Cambria" w:cs="Times New Roman"/>
            <w:color w:val="0081BC"/>
            <w:sz w:val="24"/>
            <w:szCs w:val="24"/>
          </w:rPr>
          <w:t>Technology Risks</w:t>
        </w:r>
      </w:hyperlink>
    </w:p>
    <w:p w14:paraId="04B4ACF8"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10-1c</w:t>
      </w:r>
      <w:hyperlink r:id="rId10" w:history="1">
        <w:r w:rsidRPr="007A46F0">
          <w:rPr>
            <w:rFonts w:ascii="Cambria" w:eastAsia="Times New Roman" w:hAnsi="Cambria" w:cs="Times New Roman"/>
            <w:color w:val="0081BC"/>
            <w:sz w:val="24"/>
            <w:szCs w:val="24"/>
          </w:rPr>
          <w:t>Malware Risks</w:t>
        </w:r>
      </w:hyperlink>
    </w:p>
    <w:p w14:paraId="225C5ED1" w14:textId="77777777" w:rsidR="007A46F0" w:rsidRPr="007A46F0" w:rsidRDefault="007A46F0" w:rsidP="007A46F0">
      <w:pPr>
        <w:numPr>
          <w:ilvl w:val="0"/>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10-2</w:t>
      </w:r>
      <w:hyperlink r:id="rId11" w:history="1">
        <w:r w:rsidRPr="007A46F0">
          <w:rPr>
            <w:rFonts w:ascii="Cambria" w:eastAsia="Times New Roman" w:hAnsi="Cambria" w:cs="Times New Roman"/>
            <w:color w:val="0081BC"/>
            <w:sz w:val="24"/>
            <w:szCs w:val="24"/>
          </w:rPr>
          <w:t>Risk Assessment and Management</w:t>
        </w:r>
      </w:hyperlink>
    </w:p>
    <w:p w14:paraId="4CAE3EA8"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10-2a</w:t>
      </w:r>
      <w:hyperlink r:id="rId12" w:history="1">
        <w:r w:rsidRPr="007A46F0">
          <w:rPr>
            <w:rFonts w:ascii="Cambria" w:eastAsia="Times New Roman" w:hAnsi="Cambria" w:cs="Times New Roman"/>
            <w:color w:val="0081BC"/>
            <w:sz w:val="24"/>
            <w:szCs w:val="24"/>
          </w:rPr>
          <w:t>Attack Simulations</w:t>
        </w:r>
      </w:hyperlink>
    </w:p>
    <w:p w14:paraId="53A69EDA"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10-2b</w:t>
      </w:r>
      <w:hyperlink r:id="rId13" w:history="1">
        <w:r w:rsidRPr="007A46F0">
          <w:rPr>
            <w:rFonts w:ascii="Cambria" w:eastAsia="Times New Roman" w:hAnsi="Cambria" w:cs="Times New Roman"/>
            <w:color w:val="0081BC"/>
            <w:sz w:val="24"/>
            <w:szCs w:val="24"/>
          </w:rPr>
          <w:t>Red Team–Blue Team Exercise</w:t>
        </w:r>
      </w:hyperlink>
    </w:p>
    <w:p w14:paraId="3A28F9A5"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10-2c</w:t>
      </w:r>
      <w:hyperlink r:id="rId14" w:history="1">
        <w:r w:rsidRPr="007A46F0">
          <w:rPr>
            <w:rFonts w:ascii="Cambria" w:eastAsia="Times New Roman" w:hAnsi="Cambria" w:cs="Times New Roman"/>
            <w:color w:val="0081BC"/>
            <w:sz w:val="24"/>
            <w:szCs w:val="24"/>
          </w:rPr>
          <w:t>Scanning Tools</w:t>
        </w:r>
      </w:hyperlink>
    </w:p>
    <w:p w14:paraId="50FE10B9"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10-2d</w:t>
      </w:r>
      <w:hyperlink r:id="rId15" w:history="1">
        <w:r w:rsidRPr="007A46F0">
          <w:rPr>
            <w:rFonts w:ascii="Cambria" w:eastAsia="Times New Roman" w:hAnsi="Cambria" w:cs="Times New Roman"/>
            <w:color w:val="0081BC"/>
            <w:sz w:val="24"/>
            <w:szCs w:val="24"/>
          </w:rPr>
          <w:t>Honeypots and Honeynets</w:t>
        </w:r>
      </w:hyperlink>
    </w:p>
    <w:p w14:paraId="3DD4649F" w14:textId="77777777" w:rsidR="007A46F0" w:rsidRPr="007A46F0" w:rsidRDefault="007A46F0" w:rsidP="007A46F0">
      <w:pPr>
        <w:numPr>
          <w:ilvl w:val="0"/>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10-3</w:t>
      </w:r>
      <w:hyperlink r:id="rId16" w:history="1">
        <w:r w:rsidRPr="007A46F0">
          <w:rPr>
            <w:rFonts w:ascii="Cambria" w:eastAsia="Times New Roman" w:hAnsi="Cambria" w:cs="Times New Roman"/>
            <w:color w:val="0081BC"/>
            <w:sz w:val="24"/>
            <w:szCs w:val="24"/>
          </w:rPr>
          <w:t>Physical Security</w:t>
        </w:r>
      </w:hyperlink>
    </w:p>
    <w:p w14:paraId="1824F251"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10-3a</w:t>
      </w:r>
      <w:hyperlink r:id="rId17" w:history="1">
        <w:r w:rsidRPr="007A46F0">
          <w:rPr>
            <w:rFonts w:ascii="Cambria" w:eastAsia="Times New Roman" w:hAnsi="Cambria" w:cs="Times New Roman"/>
            <w:color w:val="0081BC"/>
            <w:sz w:val="24"/>
            <w:szCs w:val="24"/>
          </w:rPr>
          <w:t>Prevention Methods</w:t>
        </w:r>
      </w:hyperlink>
    </w:p>
    <w:p w14:paraId="5C70DD00"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10-3b</w:t>
      </w:r>
      <w:hyperlink r:id="rId18" w:history="1">
        <w:r w:rsidRPr="007A46F0">
          <w:rPr>
            <w:rFonts w:ascii="Cambria" w:eastAsia="Times New Roman" w:hAnsi="Cambria" w:cs="Times New Roman"/>
            <w:color w:val="0081BC"/>
            <w:sz w:val="24"/>
            <w:szCs w:val="24"/>
          </w:rPr>
          <w:t>Detection Methods</w:t>
        </w:r>
      </w:hyperlink>
    </w:p>
    <w:p w14:paraId="70DB1F17" w14:textId="77777777" w:rsidR="007A46F0" w:rsidRPr="007A46F0" w:rsidRDefault="007A46F0" w:rsidP="007A46F0">
      <w:pPr>
        <w:numPr>
          <w:ilvl w:val="0"/>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10-4</w:t>
      </w:r>
      <w:hyperlink r:id="rId19" w:history="1">
        <w:r w:rsidRPr="007A46F0">
          <w:rPr>
            <w:rFonts w:ascii="Cambria" w:eastAsia="Times New Roman" w:hAnsi="Cambria" w:cs="Times New Roman"/>
            <w:color w:val="0081BC"/>
            <w:sz w:val="24"/>
            <w:szCs w:val="24"/>
          </w:rPr>
          <w:t>Device Hardening</w:t>
        </w:r>
      </w:hyperlink>
    </w:p>
    <w:p w14:paraId="2144AA3F"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10-4a</w:t>
      </w:r>
      <w:hyperlink r:id="rId20" w:history="1">
        <w:r w:rsidRPr="007A46F0">
          <w:rPr>
            <w:rFonts w:ascii="Cambria" w:eastAsia="Times New Roman" w:hAnsi="Cambria" w:cs="Times New Roman"/>
            <w:color w:val="0081BC"/>
            <w:sz w:val="24"/>
            <w:szCs w:val="24"/>
          </w:rPr>
          <w:t>Updates and Security Patches</w:t>
        </w:r>
      </w:hyperlink>
    </w:p>
    <w:p w14:paraId="6243F426"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10-4b</w:t>
      </w:r>
      <w:hyperlink r:id="rId21" w:history="1">
        <w:r w:rsidRPr="007A46F0">
          <w:rPr>
            <w:rFonts w:ascii="Cambria" w:eastAsia="Times New Roman" w:hAnsi="Cambria" w:cs="Times New Roman"/>
            <w:color w:val="0081BC"/>
            <w:sz w:val="24"/>
            <w:szCs w:val="24"/>
          </w:rPr>
          <w:t>Administrative Credentials</w:t>
        </w:r>
      </w:hyperlink>
    </w:p>
    <w:p w14:paraId="63FA37A9"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10-4c</w:t>
      </w:r>
      <w:hyperlink r:id="rId22" w:history="1">
        <w:r w:rsidRPr="007A46F0">
          <w:rPr>
            <w:rFonts w:ascii="Cambria" w:eastAsia="Times New Roman" w:hAnsi="Cambria" w:cs="Times New Roman"/>
            <w:color w:val="0081BC"/>
            <w:sz w:val="24"/>
            <w:szCs w:val="24"/>
          </w:rPr>
          <w:t>Services and Protocols</w:t>
        </w:r>
      </w:hyperlink>
    </w:p>
    <w:p w14:paraId="113630C7"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10-4d</w:t>
      </w:r>
      <w:hyperlink r:id="rId23" w:history="1">
        <w:r w:rsidRPr="007A46F0">
          <w:rPr>
            <w:rFonts w:ascii="Cambria" w:eastAsia="Times New Roman" w:hAnsi="Cambria" w:cs="Times New Roman"/>
            <w:color w:val="0081BC"/>
            <w:sz w:val="24"/>
            <w:szCs w:val="24"/>
          </w:rPr>
          <w:t>Passwords</w:t>
        </w:r>
      </w:hyperlink>
    </w:p>
    <w:p w14:paraId="66FA08B9"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lastRenderedPageBreak/>
        <w:t>10-4e</w:t>
      </w:r>
      <w:hyperlink r:id="rId24" w:history="1">
        <w:r w:rsidRPr="007A46F0">
          <w:rPr>
            <w:rFonts w:ascii="Cambria" w:eastAsia="Times New Roman" w:hAnsi="Cambria" w:cs="Times New Roman"/>
            <w:color w:val="0081BC"/>
            <w:sz w:val="24"/>
            <w:szCs w:val="24"/>
          </w:rPr>
          <w:t>Anti-Malware Software</w:t>
        </w:r>
      </w:hyperlink>
    </w:p>
    <w:p w14:paraId="212D9785"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10-4f</w:t>
      </w:r>
      <w:hyperlink r:id="rId25" w:history="1">
        <w:r w:rsidRPr="007A46F0">
          <w:rPr>
            <w:rFonts w:ascii="Cambria" w:eastAsia="Times New Roman" w:hAnsi="Cambria" w:cs="Times New Roman"/>
            <w:color w:val="0081BC"/>
            <w:sz w:val="24"/>
            <w:szCs w:val="24"/>
          </w:rPr>
          <w:t>Asset Disposal</w:t>
        </w:r>
      </w:hyperlink>
    </w:p>
    <w:p w14:paraId="6D1A9BE3" w14:textId="77777777" w:rsidR="007A46F0" w:rsidRPr="007A46F0" w:rsidRDefault="007A46F0" w:rsidP="007A46F0">
      <w:pPr>
        <w:numPr>
          <w:ilvl w:val="0"/>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10-5</w:t>
      </w:r>
      <w:hyperlink r:id="rId26" w:history="1">
        <w:r w:rsidRPr="007A46F0">
          <w:rPr>
            <w:rFonts w:ascii="Cambria" w:eastAsia="Times New Roman" w:hAnsi="Cambria" w:cs="Times New Roman"/>
            <w:color w:val="0081BC"/>
            <w:sz w:val="24"/>
            <w:szCs w:val="24"/>
          </w:rPr>
          <w:t>Security Policies for Users</w:t>
        </w:r>
      </w:hyperlink>
    </w:p>
    <w:p w14:paraId="30DB33C0"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10-5a</w:t>
      </w:r>
      <w:hyperlink r:id="rId27" w:history="1">
        <w:r w:rsidRPr="007A46F0">
          <w:rPr>
            <w:rFonts w:ascii="Cambria" w:eastAsia="Times New Roman" w:hAnsi="Cambria" w:cs="Times New Roman"/>
            <w:color w:val="0081BC"/>
            <w:sz w:val="24"/>
            <w:szCs w:val="24"/>
          </w:rPr>
          <w:t>Security Policy Goals</w:t>
        </w:r>
      </w:hyperlink>
    </w:p>
    <w:p w14:paraId="645D0FF5"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10-5b</w:t>
      </w:r>
      <w:hyperlink r:id="rId28" w:history="1">
        <w:r w:rsidRPr="007A46F0">
          <w:rPr>
            <w:rFonts w:ascii="Cambria" w:eastAsia="Times New Roman" w:hAnsi="Cambria" w:cs="Times New Roman"/>
            <w:color w:val="0081BC"/>
            <w:sz w:val="24"/>
            <w:szCs w:val="24"/>
          </w:rPr>
          <w:t>BYOD (Bring Your Own Device)</w:t>
        </w:r>
      </w:hyperlink>
    </w:p>
    <w:p w14:paraId="613A2795"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10-5c</w:t>
      </w:r>
      <w:hyperlink r:id="rId29" w:history="1">
        <w:r w:rsidRPr="007A46F0">
          <w:rPr>
            <w:rFonts w:ascii="Cambria" w:eastAsia="Times New Roman" w:hAnsi="Cambria" w:cs="Times New Roman"/>
            <w:color w:val="0081BC"/>
            <w:sz w:val="24"/>
            <w:szCs w:val="24"/>
          </w:rPr>
          <w:t>AUP (Acceptable Use Policy)</w:t>
        </w:r>
      </w:hyperlink>
    </w:p>
    <w:p w14:paraId="0F0D6975"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10-5d</w:t>
      </w:r>
      <w:hyperlink r:id="rId30" w:history="1">
        <w:r w:rsidRPr="007A46F0">
          <w:rPr>
            <w:rFonts w:ascii="Cambria" w:eastAsia="Times New Roman" w:hAnsi="Cambria" w:cs="Times New Roman"/>
            <w:color w:val="0081BC"/>
            <w:sz w:val="24"/>
            <w:szCs w:val="24"/>
          </w:rPr>
          <w:t>NDA (Non-Disclosure Agreement)</w:t>
        </w:r>
      </w:hyperlink>
    </w:p>
    <w:p w14:paraId="10935751"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10-5e</w:t>
      </w:r>
      <w:hyperlink r:id="rId31" w:history="1">
        <w:r w:rsidRPr="007A46F0">
          <w:rPr>
            <w:rFonts w:ascii="Cambria" w:eastAsia="Times New Roman" w:hAnsi="Cambria" w:cs="Times New Roman"/>
            <w:color w:val="0081BC"/>
            <w:sz w:val="24"/>
            <w:szCs w:val="24"/>
          </w:rPr>
          <w:t>Password Policy</w:t>
        </w:r>
      </w:hyperlink>
    </w:p>
    <w:p w14:paraId="7F897F89"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10-5f</w:t>
      </w:r>
      <w:hyperlink r:id="rId32" w:history="1">
        <w:r w:rsidRPr="007A46F0">
          <w:rPr>
            <w:rFonts w:ascii="Cambria" w:eastAsia="Times New Roman" w:hAnsi="Cambria" w:cs="Times New Roman"/>
            <w:color w:val="0081BC"/>
            <w:sz w:val="24"/>
            <w:szCs w:val="24"/>
          </w:rPr>
          <w:t>Privileged User Agreement</w:t>
        </w:r>
      </w:hyperlink>
    </w:p>
    <w:p w14:paraId="58EEA50D"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10-5g</w:t>
      </w:r>
      <w:hyperlink r:id="rId33" w:history="1">
        <w:r w:rsidRPr="007A46F0">
          <w:rPr>
            <w:rFonts w:ascii="Cambria" w:eastAsia="Times New Roman" w:hAnsi="Cambria" w:cs="Times New Roman"/>
            <w:color w:val="0081BC"/>
            <w:sz w:val="24"/>
            <w:szCs w:val="24"/>
          </w:rPr>
          <w:t>Anti-Malware Policy</w:t>
        </w:r>
      </w:hyperlink>
    </w:p>
    <w:p w14:paraId="563ECE58" w14:textId="77777777" w:rsidR="007A46F0" w:rsidRPr="007A46F0" w:rsidRDefault="007A46F0" w:rsidP="007A46F0">
      <w:pPr>
        <w:numPr>
          <w:ilvl w:val="0"/>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10-6</w:t>
      </w:r>
      <w:hyperlink r:id="rId34" w:history="1">
        <w:r w:rsidRPr="007A46F0">
          <w:rPr>
            <w:rFonts w:ascii="Cambria" w:eastAsia="Times New Roman" w:hAnsi="Cambria" w:cs="Times New Roman"/>
            <w:color w:val="0081BC"/>
            <w:sz w:val="24"/>
            <w:szCs w:val="24"/>
          </w:rPr>
          <w:t>Module Review</w:t>
        </w:r>
      </w:hyperlink>
    </w:p>
    <w:p w14:paraId="427EF204"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10-6a</w:t>
      </w:r>
      <w:hyperlink r:id="rId35" w:history="1">
        <w:r w:rsidRPr="007A46F0">
          <w:rPr>
            <w:rFonts w:ascii="Cambria" w:eastAsia="Times New Roman" w:hAnsi="Cambria" w:cs="Times New Roman"/>
            <w:color w:val="0081BC"/>
            <w:sz w:val="24"/>
            <w:szCs w:val="24"/>
          </w:rPr>
          <w:t>Module Summary</w:t>
        </w:r>
      </w:hyperlink>
    </w:p>
    <w:p w14:paraId="1B175A73"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10-6b</w:t>
      </w:r>
      <w:hyperlink r:id="rId36" w:history="1">
        <w:r w:rsidRPr="007A46F0">
          <w:rPr>
            <w:rFonts w:ascii="Cambria" w:eastAsia="Times New Roman" w:hAnsi="Cambria" w:cs="Times New Roman"/>
            <w:color w:val="0081BC"/>
            <w:sz w:val="24"/>
            <w:szCs w:val="24"/>
          </w:rPr>
          <w:t>Key Terms</w:t>
        </w:r>
      </w:hyperlink>
    </w:p>
    <w:p w14:paraId="69F59CD5"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10-6c</w:t>
      </w:r>
      <w:hyperlink r:id="rId37" w:history="1">
        <w:r w:rsidRPr="007A46F0">
          <w:rPr>
            <w:rFonts w:ascii="Cambria" w:eastAsia="Times New Roman" w:hAnsi="Cambria" w:cs="Times New Roman"/>
            <w:color w:val="0081BC"/>
            <w:sz w:val="24"/>
            <w:szCs w:val="24"/>
          </w:rPr>
          <w:t>Review Questions</w:t>
        </w:r>
      </w:hyperlink>
    </w:p>
    <w:p w14:paraId="0E8E73EB" w14:textId="77777777" w:rsidR="007A46F0" w:rsidRPr="007A46F0" w:rsidRDefault="007A46F0" w:rsidP="007A46F0">
      <w:pPr>
        <w:numPr>
          <w:ilvl w:val="1"/>
          <w:numId w:val="1"/>
        </w:numPr>
        <w:shd w:val="clear" w:color="auto" w:fill="FFFFFF"/>
        <w:spacing w:after="150"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10-6d</w:t>
      </w:r>
      <w:hyperlink r:id="rId38" w:history="1">
        <w:r w:rsidRPr="007A46F0">
          <w:rPr>
            <w:rFonts w:ascii="Cambria" w:eastAsia="Times New Roman" w:hAnsi="Cambria" w:cs="Times New Roman"/>
            <w:color w:val="0081BC"/>
            <w:sz w:val="24"/>
            <w:szCs w:val="24"/>
          </w:rPr>
          <w:t>Hands-On Projects</w:t>
        </w:r>
      </w:hyperlink>
    </w:p>
    <w:p w14:paraId="0A01BE5D" w14:textId="77777777" w:rsidR="007A46F0" w:rsidRPr="007A46F0" w:rsidRDefault="007A46F0" w:rsidP="007A46F0">
      <w:pPr>
        <w:numPr>
          <w:ilvl w:val="1"/>
          <w:numId w:val="1"/>
        </w:numPr>
        <w:shd w:val="clear" w:color="auto" w:fill="FFFFFF"/>
        <w:spacing w:line="240" w:lineRule="auto"/>
        <w:rPr>
          <w:rFonts w:ascii="Cambria" w:eastAsia="Times New Roman" w:hAnsi="Cambria" w:cs="Times New Roman"/>
          <w:color w:val="575757"/>
          <w:sz w:val="24"/>
          <w:szCs w:val="24"/>
        </w:rPr>
      </w:pPr>
      <w:r w:rsidRPr="007A46F0">
        <w:rPr>
          <w:rFonts w:ascii="Cambria" w:eastAsia="Times New Roman" w:hAnsi="Cambria" w:cs="Times New Roman"/>
          <w:b/>
          <w:bCs/>
          <w:color w:val="333333"/>
          <w:sz w:val="24"/>
          <w:szCs w:val="24"/>
        </w:rPr>
        <w:t>10-6e</w:t>
      </w:r>
      <w:hyperlink r:id="rId39" w:history="1">
        <w:r w:rsidRPr="007A46F0">
          <w:rPr>
            <w:rFonts w:ascii="Cambria" w:eastAsia="Times New Roman" w:hAnsi="Cambria" w:cs="Times New Roman"/>
            <w:color w:val="0081BC"/>
            <w:sz w:val="24"/>
            <w:szCs w:val="24"/>
          </w:rPr>
          <w:t>Capstone Projects</w:t>
        </w:r>
      </w:hyperlink>
    </w:p>
    <w:p w14:paraId="7FF0ADE7" w14:textId="0E10F56E" w:rsidR="007A46F0" w:rsidRPr="007A46F0" w:rsidRDefault="007A46F0" w:rsidP="007A46F0">
      <w:pPr>
        <w:shd w:val="clear" w:color="auto" w:fill="FFFFFF"/>
        <w:spacing w:after="0" w:line="240" w:lineRule="auto"/>
        <w:rPr>
          <w:rFonts w:ascii="Cambria" w:eastAsia="Times New Roman" w:hAnsi="Cambria" w:cs="Times New Roman"/>
          <w:color w:val="575757"/>
          <w:sz w:val="24"/>
          <w:szCs w:val="24"/>
        </w:rPr>
      </w:pPr>
      <w:r w:rsidRPr="007A46F0">
        <w:rPr>
          <w:rFonts w:ascii="Cambria" w:eastAsia="Times New Roman" w:hAnsi="Cambria" w:cs="Times New Roman"/>
          <w:color w:val="575757"/>
          <w:sz w:val="24"/>
          <w:szCs w:val="24"/>
        </w:rPr>
        <w:t>Go to pg.</w:t>
      </w:r>
      <w:r w:rsidRPr="007A46F0">
        <w:rPr>
          <w:rFonts w:ascii="Cambria" w:eastAsia="Times New Roman" w:hAnsi="Cambria" w:cs="Times New Roman"/>
          <w:color w:val="575757"/>
          <w:sz w:val="24"/>
          <w:szCs w:val="24"/>
        </w:rPr>
        <w:object w:dxaOrig="1440" w:dyaOrig="1440" w14:anchorId="58BB47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40" o:title=""/>
          </v:shape>
          <w:control r:id="rId41" w:name="DefaultOcxName" w:shapeid="_x0000_i1027"/>
        </w:object>
      </w:r>
    </w:p>
    <w:p w14:paraId="4F4C78FE" w14:textId="77777777" w:rsidR="007A46F0" w:rsidRPr="007A46F0" w:rsidRDefault="007A46F0" w:rsidP="007A46F0">
      <w:pPr>
        <w:shd w:val="clear" w:color="auto" w:fill="FFFFFF"/>
        <w:spacing w:after="0" w:line="240" w:lineRule="auto"/>
        <w:rPr>
          <w:rFonts w:ascii="Cambria" w:eastAsia="Times New Roman" w:hAnsi="Cambria" w:cs="Times New Roman"/>
          <w:color w:val="575757"/>
          <w:sz w:val="24"/>
          <w:szCs w:val="24"/>
        </w:rPr>
      </w:pPr>
      <w:hyperlink r:id="rId42" w:tooltip="Help" w:history="1">
        <w:r w:rsidRPr="007A46F0">
          <w:rPr>
            <w:rFonts w:ascii="Helvetica" w:eastAsia="Times New Roman" w:hAnsi="Helvetica" w:cs="Helvetica"/>
            <w:b/>
            <w:bCs/>
            <w:color w:val="7A7A7A"/>
            <w:sz w:val="23"/>
            <w:szCs w:val="23"/>
            <w:bdr w:val="none" w:sz="0" w:space="0" w:color="auto" w:frame="1"/>
          </w:rPr>
          <w:t>help</w:t>
        </w:r>
      </w:hyperlink>
    </w:p>
    <w:p w14:paraId="358E0F8E" w14:textId="77777777" w:rsidR="007A46F0" w:rsidRDefault="007A46F0" w:rsidP="007A46F0">
      <w:pPr>
        <w:ind w:hanging="28816"/>
        <w:rPr>
          <w:rFonts w:ascii="Cambria" w:hAnsi="Cambria"/>
          <w:color w:val="575757"/>
        </w:rPr>
      </w:pPr>
      <w:r>
        <w:rPr>
          <w:rFonts w:ascii="Cambria" w:hAnsi="Cambria"/>
          <w:color w:val="575757"/>
        </w:rPr>
        <w:t>Application Opened</w:t>
      </w:r>
    </w:p>
    <w:p w14:paraId="25F78ECF" w14:textId="77777777" w:rsidR="007A46F0" w:rsidRDefault="007A46F0" w:rsidP="007A46F0">
      <w:pPr>
        <w:shd w:val="clear" w:color="auto" w:fill="FFFFFF"/>
        <w:rPr>
          <w:rFonts w:ascii="Cambria" w:hAnsi="Cambria"/>
          <w:color w:val="575757"/>
        </w:rPr>
      </w:pPr>
      <w:hyperlink r:id="rId43" w:anchor="header" w:history="1">
        <w:r>
          <w:rPr>
            <w:rStyle w:val="Hyperlink"/>
            <w:rFonts w:ascii="Cambria" w:hAnsi="Cambria"/>
            <w:color w:val="0081BC"/>
            <w:u w:val="none"/>
          </w:rPr>
          <w:t>Main content</w:t>
        </w:r>
      </w:hyperlink>
    </w:p>
    <w:p w14:paraId="252E54F9" w14:textId="77777777" w:rsidR="007A46F0" w:rsidRDefault="007A46F0" w:rsidP="007A46F0">
      <w:pPr>
        <w:pStyle w:val="Heading1"/>
        <w:shd w:val="clear" w:color="auto" w:fill="FFFFFF"/>
        <w:spacing w:before="180" w:beforeAutospacing="0" w:after="0" w:afterAutospacing="0"/>
        <w:ind w:left="975"/>
        <w:rPr>
          <w:rFonts w:ascii="Tahoma" w:hAnsi="Tahoma" w:cs="Tahoma"/>
          <w:b w:val="0"/>
          <w:bCs w:val="0"/>
          <w:color w:val="003865"/>
          <w:sz w:val="42"/>
          <w:szCs w:val="42"/>
        </w:rPr>
      </w:pPr>
      <w:r>
        <w:rPr>
          <w:rStyle w:val="headingtext"/>
          <w:rFonts w:ascii="Tahoma" w:eastAsiaTheme="majorEastAsia" w:hAnsi="Tahoma" w:cs="Tahoma"/>
          <w:b w:val="0"/>
          <w:bCs w:val="0"/>
          <w:color w:val="003865"/>
          <w:sz w:val="42"/>
          <w:szCs w:val="42"/>
        </w:rPr>
        <w:t>Module Introduction</w:t>
      </w:r>
    </w:p>
    <w:p w14:paraId="7D7E89A7" w14:textId="77777777" w:rsidR="007A46F0" w:rsidRDefault="007A46F0" w:rsidP="007A46F0">
      <w:pPr>
        <w:pStyle w:val="Heading3"/>
        <w:pBdr>
          <w:left w:val="single" w:sz="48" w:space="8" w:color="D7B243"/>
        </w:pBdr>
        <w:shd w:val="clear" w:color="auto" w:fill="F6CD50"/>
        <w:spacing w:before="0"/>
        <w:ind w:right="180"/>
        <w:rPr>
          <w:rFonts w:ascii="Tahoma" w:hAnsi="Tahoma" w:cs="Tahoma"/>
          <w:b/>
          <w:bCs/>
          <w:color w:val="3F3F3F"/>
          <w:sz w:val="27"/>
          <w:szCs w:val="27"/>
        </w:rPr>
      </w:pPr>
      <w:r>
        <w:rPr>
          <w:rFonts w:ascii="Tahoma" w:hAnsi="Tahoma" w:cs="Tahoma"/>
          <w:color w:val="3F3F3F"/>
        </w:rPr>
        <w:t>Objectives</w:t>
      </w:r>
    </w:p>
    <w:p w14:paraId="7A73CA85" w14:textId="77777777" w:rsidR="007A46F0" w:rsidRDefault="007A46F0" w:rsidP="007A46F0">
      <w:pPr>
        <w:pStyle w:val="NormalWeb"/>
        <w:shd w:val="clear" w:color="auto" w:fill="F8F4E9"/>
        <w:spacing w:before="0" w:beforeAutospacing="0" w:after="225" w:afterAutospacing="0"/>
        <w:ind w:left="120"/>
        <w:rPr>
          <w:rFonts w:ascii="Cambria" w:hAnsi="Cambria"/>
          <w:color w:val="575757"/>
        </w:rPr>
      </w:pPr>
      <w:r>
        <w:rPr>
          <w:rFonts w:ascii="Cambria" w:hAnsi="Cambria"/>
          <w:color w:val="575757"/>
        </w:rPr>
        <w:t>After reading this module and completing the exercises, you should be able to:</w:t>
      </w:r>
    </w:p>
    <w:p w14:paraId="472D3E16" w14:textId="77777777" w:rsidR="007A46F0" w:rsidRDefault="007A46F0" w:rsidP="007A46F0">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1</w:t>
      </w:r>
      <w:r>
        <w:rPr>
          <w:rStyle w:val="manualtext"/>
          <w:rFonts w:ascii="Cambria" w:hAnsi="Cambria"/>
          <w:color w:val="575757"/>
        </w:rPr>
        <w:t>Identify people, technology, and malware security risks to a network</w:t>
      </w:r>
    </w:p>
    <w:p w14:paraId="2DB3AFE1" w14:textId="77777777" w:rsidR="007A46F0" w:rsidRDefault="007A46F0" w:rsidP="007A46F0">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2</w:t>
      </w:r>
      <w:r>
        <w:rPr>
          <w:rStyle w:val="manualtext"/>
          <w:rFonts w:ascii="Cambria" w:hAnsi="Cambria"/>
          <w:color w:val="575757"/>
        </w:rPr>
        <w:t>Increase network security through risk assessment and management</w:t>
      </w:r>
    </w:p>
    <w:p w14:paraId="616F1511" w14:textId="77777777" w:rsidR="007A46F0" w:rsidRDefault="007A46F0" w:rsidP="007A46F0">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3</w:t>
      </w:r>
      <w:r>
        <w:rPr>
          <w:rStyle w:val="manualtext"/>
          <w:rFonts w:ascii="Cambria" w:hAnsi="Cambria"/>
          <w:color w:val="575757"/>
        </w:rPr>
        <w:t>Use physical security to prevent and detect intrusions</w:t>
      </w:r>
    </w:p>
    <w:p w14:paraId="7D880E34" w14:textId="77777777" w:rsidR="007A46F0" w:rsidRDefault="007A46F0" w:rsidP="007A46F0">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4</w:t>
      </w:r>
      <w:r>
        <w:rPr>
          <w:rStyle w:val="manualtext"/>
          <w:rFonts w:ascii="Cambria" w:hAnsi="Cambria"/>
          <w:color w:val="575757"/>
        </w:rPr>
        <w:t>Implement device hardening techniques</w:t>
      </w:r>
    </w:p>
    <w:p w14:paraId="6795E9B5" w14:textId="77777777" w:rsidR="007A46F0" w:rsidRDefault="007A46F0" w:rsidP="007A46F0">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5</w:t>
      </w:r>
      <w:r>
        <w:rPr>
          <w:rStyle w:val="manualtext"/>
          <w:rFonts w:ascii="Cambria" w:hAnsi="Cambria"/>
          <w:color w:val="575757"/>
        </w:rPr>
        <w:t>Explain how security policies guide users’ activities on a network</w:t>
      </w:r>
    </w:p>
    <w:p w14:paraId="7D33B8AA" w14:textId="77777777" w:rsidR="007A46F0" w:rsidRDefault="007A46F0" w:rsidP="007A46F0">
      <w:pPr>
        <w:rPr>
          <w:rFonts w:ascii="Cambria" w:hAnsi="Cambria"/>
          <w:color w:val="575757"/>
        </w:rPr>
      </w:pPr>
      <w:r>
        <w:rPr>
          <w:rStyle w:val="label"/>
          <w:rFonts w:ascii="Tahoma" w:hAnsi="Tahoma" w:cs="Tahoma"/>
          <w:b/>
          <w:bCs/>
          <w:color w:val="FFFFFF"/>
          <w:spacing w:val="7"/>
          <w:sz w:val="27"/>
          <w:szCs w:val="27"/>
          <w:shd w:val="clear" w:color="auto" w:fill="FF9733"/>
        </w:rPr>
        <w:t>On the Job</w:t>
      </w:r>
    </w:p>
    <w:p w14:paraId="444051E3" w14:textId="77777777" w:rsidR="007A46F0" w:rsidRDefault="007A46F0" w:rsidP="007A46F0">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Security often involves synthesizing tidbits of information from many disparate sources to form an accurate picture of what has happened. My team once responded to a report that </w:t>
      </w:r>
      <w:r>
        <w:rPr>
          <w:rFonts w:ascii="Cambria" w:hAnsi="Cambria"/>
          <w:color w:val="575757"/>
        </w:rPr>
        <w:lastRenderedPageBreak/>
        <w:t>desktop computers at a biomedical corporation were crashing. Their hard drives had been erased, apparently, by a virus that circumvented the company’s antivirus protections.</w:t>
      </w:r>
    </w:p>
    <w:p w14:paraId="72923C51" w14:textId="77777777" w:rsidR="007A46F0" w:rsidRDefault="007A46F0" w:rsidP="007A46F0">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While examining an affected PC, we noticed that a few processes were still running—thanks to the fact that the operating system generally won’t allow the deletion of files that are in use. Among these processes were several instances of svchost.exe. Closer examination revealed that one of these had the same name as the legitimate </w:t>
      </w:r>
      <w:proofErr w:type="gramStart"/>
      <w:r>
        <w:rPr>
          <w:rFonts w:ascii="Cambria" w:hAnsi="Cambria"/>
          <w:color w:val="575757"/>
        </w:rPr>
        <w:t>Windows executable, but</w:t>
      </w:r>
      <w:proofErr w:type="gramEnd"/>
      <w:r>
        <w:rPr>
          <w:rFonts w:ascii="Cambria" w:hAnsi="Cambria"/>
          <w:color w:val="575757"/>
        </w:rPr>
        <w:t xml:space="preserve"> was in fact an impostor: A saboteur was at work.</w:t>
      </w:r>
    </w:p>
    <w:p w14:paraId="6F20DADF" w14:textId="77777777" w:rsidR="007A46F0" w:rsidRDefault="007A46F0" w:rsidP="007A46F0">
      <w:pPr>
        <w:pStyle w:val="NormalWeb"/>
        <w:shd w:val="clear" w:color="auto" w:fill="FFFFFF"/>
        <w:spacing w:before="0" w:beforeAutospacing="0" w:after="225" w:afterAutospacing="0"/>
        <w:rPr>
          <w:rFonts w:ascii="Cambria" w:hAnsi="Cambria"/>
          <w:color w:val="575757"/>
        </w:rPr>
      </w:pPr>
      <w:r>
        <w:rPr>
          <w:rFonts w:ascii="Cambria" w:hAnsi="Cambria"/>
          <w:color w:val="575757"/>
        </w:rPr>
        <w:t>Using a disassembler, we determined that the Trojan checked a folder on a server every minute for the presence of a command file. It would then execute the contents of the command file. We built a program to monitor that directory and archive copies of any files that appeared; our program also recorded the user account that put the file there and the name of the system from which this was done.</w:t>
      </w:r>
    </w:p>
    <w:p w14:paraId="5A798922" w14:textId="77777777" w:rsidR="007A46F0" w:rsidRDefault="007A46F0" w:rsidP="007A46F0">
      <w:pPr>
        <w:pStyle w:val="NormalWeb"/>
        <w:shd w:val="clear" w:color="auto" w:fill="FFFFFF"/>
        <w:spacing w:before="0" w:beforeAutospacing="0" w:after="225" w:afterAutospacing="0"/>
        <w:rPr>
          <w:rFonts w:ascii="Cambria" w:hAnsi="Cambria"/>
          <w:color w:val="575757"/>
        </w:rPr>
      </w:pPr>
      <w:r>
        <w:rPr>
          <w:rFonts w:ascii="Cambria" w:hAnsi="Cambria"/>
          <w:color w:val="575757"/>
        </w:rPr>
        <w:t>The account had domain administrator privileges, and this led us to examine the domain’s logon scripts, where we found the code that installed the Trojan on users’ workstations. We wrote a second program to record the MAC address of the system when it registered its name with the DHCP server and inspect the ARP tables from the network’s switches to find the physical port to which it was connected. Then, with a building wiring diagram, we were able to track the culprit to a specific cubicle.</w:t>
      </w:r>
    </w:p>
    <w:p w14:paraId="038EBB64" w14:textId="77777777" w:rsidR="007A46F0" w:rsidRDefault="007A46F0" w:rsidP="007A46F0">
      <w:pPr>
        <w:pStyle w:val="NormalWeb"/>
        <w:shd w:val="clear" w:color="auto" w:fill="FFFFFF"/>
        <w:spacing w:before="0" w:beforeAutospacing="0" w:after="225" w:afterAutospacing="0"/>
        <w:rPr>
          <w:rFonts w:ascii="Cambria" w:hAnsi="Cambria"/>
          <w:color w:val="575757"/>
        </w:rPr>
      </w:pPr>
      <w:r>
        <w:rPr>
          <w:rFonts w:ascii="Cambria" w:hAnsi="Cambria"/>
          <w:color w:val="575757"/>
        </w:rPr>
        <w:t>Finding the source of this problem involved knowledge about network infrastructure, operating systems, administration techniques, programming, and reverse engineering. This is an extreme example, to be sure, but real-world security problems seldom confine themselves to a single technical area of specialization.</w:t>
      </w:r>
    </w:p>
    <w:p w14:paraId="15B79D3C" w14:textId="77777777" w:rsidR="007A46F0" w:rsidRDefault="007A46F0" w:rsidP="007A46F0">
      <w:pPr>
        <w:shd w:val="clear" w:color="auto" w:fill="FFFFFF"/>
        <w:jc w:val="right"/>
        <w:rPr>
          <w:rFonts w:ascii="Tahoma" w:hAnsi="Tahoma" w:cs="Tahoma"/>
          <w:color w:val="000000"/>
          <w:sz w:val="19"/>
          <w:szCs w:val="19"/>
        </w:rPr>
      </w:pPr>
      <w:r>
        <w:rPr>
          <w:rStyle w:val="personname"/>
          <w:rFonts w:ascii="Tahoma" w:hAnsi="Tahoma" w:cs="Tahoma"/>
          <w:b/>
          <w:bCs/>
          <w:color w:val="000000"/>
          <w:sz w:val="19"/>
          <w:szCs w:val="19"/>
        </w:rPr>
        <w:t>Peyton Engel</w:t>
      </w:r>
    </w:p>
    <w:p w14:paraId="4017B939" w14:textId="77777777" w:rsidR="007A46F0" w:rsidRDefault="007A46F0" w:rsidP="007A46F0">
      <w:pPr>
        <w:shd w:val="clear" w:color="auto" w:fill="FFFFFF"/>
        <w:jc w:val="right"/>
        <w:rPr>
          <w:rFonts w:ascii="Tahoma" w:hAnsi="Tahoma" w:cs="Tahoma"/>
          <w:color w:val="000000"/>
          <w:sz w:val="19"/>
          <w:szCs w:val="19"/>
        </w:rPr>
      </w:pPr>
      <w:r>
        <w:rPr>
          <w:rStyle w:val="orgname"/>
          <w:rFonts w:ascii="Tahoma" w:hAnsi="Tahoma" w:cs="Tahoma"/>
          <w:b/>
          <w:bCs/>
          <w:color w:val="000000"/>
          <w:sz w:val="19"/>
          <w:szCs w:val="19"/>
        </w:rPr>
        <w:t>Technical Architect, CDW Corporation</w:t>
      </w:r>
    </w:p>
    <w:p w14:paraId="6929A2E9" w14:textId="77777777" w:rsidR="007A46F0" w:rsidRDefault="007A46F0" w:rsidP="007A46F0">
      <w:pPr>
        <w:pStyle w:val="NormalWeb"/>
        <w:shd w:val="clear" w:color="auto" w:fill="FFFFFF"/>
        <w:spacing w:before="0" w:beforeAutospacing="0" w:after="225" w:afterAutospacing="0"/>
        <w:ind w:left="975" w:right="975"/>
        <w:rPr>
          <w:rFonts w:ascii="Cambria" w:hAnsi="Cambria"/>
          <w:color w:val="575757"/>
        </w:rPr>
      </w:pPr>
      <w:bookmarkStart w:id="0" w:name="PageEnd_541"/>
      <w:bookmarkEnd w:id="0"/>
      <w:r>
        <w:rPr>
          <w:rFonts w:ascii="Cambria" w:hAnsi="Cambria"/>
          <w:color w:val="575757"/>
        </w:rPr>
        <w:t>In the early days of computing, when secured mainframes acted as central hosts and data repositories were accessed only by dumb terminals with limited rights, network security was all but unassailable. As networks have become more geographically distributed and heterogeneous, however, the risk of their misuse has increased astronomically. Consider the largest, most heterogeneous network in existence: the Internet. Because it contains billions of points of entry, millions of servers, and billions of miles of transmission paths, it leads to millions of attacks on private networks every day. The threat of an outsider accessing an organization’s network via the Internet, and then stealing or destroying data, is very real.</w:t>
      </w:r>
    </w:p>
    <w:p w14:paraId="7D5BB15D" w14:textId="77777777" w:rsidR="007A46F0" w:rsidRDefault="007A46F0" w:rsidP="007A46F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In this module, you will learn about numerous threats to your network’s data and infrastructure, how to manage those vulnerabilities, and, perhaps most important, how to convey the importance of network security to the rest of your organization through an effective security </w:t>
      </w:r>
      <w:r>
        <w:rPr>
          <w:rFonts w:ascii="Cambria" w:hAnsi="Cambria"/>
          <w:color w:val="575757"/>
        </w:rPr>
        <w:lastRenderedPageBreak/>
        <w:t>policy. Later, you’ll continue your study of network security and go behind the scenes with ways to secure network access and activity. If you choose to specialize in network security, consider attaining CompTIA’s Security+ certification, which requires deeper knowledge of the topics covered in this course.</w:t>
      </w:r>
    </w:p>
    <w:p w14:paraId="41B02C21" w14:textId="0A2147D5" w:rsidR="007A46F0" w:rsidRDefault="007A46F0" w:rsidP="007A46F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F7062E1">
          <v:shape id="_x0000_i1030" type="#_x0000_t75" style="width:42.1pt;height:17.75pt" o:ole="">
            <v:imagedata r:id="rId40" o:title=""/>
          </v:shape>
          <w:control r:id="rId44" w:name="DefaultOcxName1" w:shapeid="_x0000_i1030"/>
        </w:object>
      </w:r>
    </w:p>
    <w:p w14:paraId="1E99C4D5" w14:textId="77777777" w:rsidR="007A46F0" w:rsidRDefault="007A46F0" w:rsidP="007A46F0">
      <w:pPr>
        <w:shd w:val="clear" w:color="auto" w:fill="FFFFFF"/>
        <w:rPr>
          <w:rFonts w:ascii="Cambria" w:hAnsi="Cambria"/>
          <w:color w:val="575757"/>
        </w:rPr>
      </w:pPr>
      <w:hyperlink r:id="rId45" w:tooltip="Help" w:history="1">
        <w:r>
          <w:rPr>
            <w:rStyle w:val="novisual"/>
            <w:rFonts w:ascii="Helvetica" w:hAnsi="Helvetica" w:cs="Helvetica"/>
            <w:b/>
            <w:bCs/>
            <w:color w:val="7A7A7A"/>
            <w:sz w:val="23"/>
            <w:szCs w:val="23"/>
            <w:bdr w:val="none" w:sz="0" w:space="0" w:color="auto" w:frame="1"/>
          </w:rPr>
          <w:t>help</w:t>
        </w:r>
      </w:hyperlink>
    </w:p>
    <w:p w14:paraId="2218B078" w14:textId="77777777" w:rsidR="007A46F0" w:rsidRDefault="007A46F0" w:rsidP="007A46F0">
      <w:pPr>
        <w:ind w:hanging="28816"/>
        <w:rPr>
          <w:rFonts w:ascii="Cambria" w:hAnsi="Cambria"/>
          <w:color w:val="575757"/>
        </w:rPr>
      </w:pPr>
      <w:r>
        <w:rPr>
          <w:rFonts w:ascii="Cambria" w:hAnsi="Cambria"/>
          <w:color w:val="575757"/>
        </w:rPr>
        <w:t>Application Opened</w:t>
      </w:r>
    </w:p>
    <w:p w14:paraId="28369F25" w14:textId="77777777" w:rsidR="007A46F0" w:rsidRDefault="007A46F0" w:rsidP="007A46F0">
      <w:pPr>
        <w:shd w:val="clear" w:color="auto" w:fill="FFFFFF"/>
        <w:rPr>
          <w:rFonts w:ascii="Cambria" w:hAnsi="Cambria"/>
          <w:color w:val="575757"/>
        </w:rPr>
      </w:pPr>
      <w:hyperlink r:id="rId46" w:anchor="header" w:history="1">
        <w:r>
          <w:rPr>
            <w:rStyle w:val="Hyperlink"/>
            <w:rFonts w:ascii="Cambria" w:hAnsi="Cambria"/>
            <w:color w:val="0081BC"/>
            <w:u w:val="none"/>
          </w:rPr>
          <w:t>Main content</w:t>
        </w:r>
      </w:hyperlink>
    </w:p>
    <w:p w14:paraId="52842715" w14:textId="77777777" w:rsidR="007A46F0" w:rsidRDefault="007A46F0" w:rsidP="007A46F0">
      <w:pPr>
        <w:pStyle w:val="Heading1"/>
        <w:shd w:val="clear" w:color="auto" w:fill="FFFFFF"/>
        <w:spacing w:before="0" w:beforeAutospacing="0" w:after="0" w:afterAutospacing="0"/>
        <w:ind w:left="975" w:right="1500"/>
        <w:rPr>
          <w:rFonts w:ascii="Tahoma" w:hAnsi="Tahoma" w:cs="Tahoma"/>
          <w:b w:val="0"/>
          <w:bCs w:val="0"/>
          <w:color w:val="007DB8"/>
          <w:sz w:val="42"/>
          <w:szCs w:val="42"/>
        </w:rPr>
      </w:pPr>
      <w:r>
        <w:rPr>
          <w:rStyle w:val="sectionlabel"/>
          <w:rFonts w:ascii="Tahoma" w:eastAsiaTheme="majorEastAsia" w:hAnsi="Tahoma" w:cs="Tahoma"/>
          <w:color w:val="7A7A7A"/>
          <w:sz w:val="32"/>
          <w:szCs w:val="32"/>
        </w:rPr>
        <w:t>10-1</w:t>
      </w:r>
      <w:r>
        <w:rPr>
          <w:rStyle w:val="headingtext"/>
          <w:rFonts w:ascii="Tahoma" w:hAnsi="Tahoma" w:cs="Tahoma"/>
          <w:b w:val="0"/>
          <w:bCs w:val="0"/>
          <w:color w:val="007DB8"/>
          <w:sz w:val="42"/>
          <w:szCs w:val="42"/>
        </w:rPr>
        <w:t>Security Risks</w:t>
      </w:r>
    </w:p>
    <w:p w14:paraId="32DC25E6" w14:textId="609D8DF7" w:rsidR="007A46F0" w:rsidRDefault="007A46F0" w:rsidP="007A46F0">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736A81F9" wp14:editId="2D7AF1DE">
            <wp:extent cx="297180" cy="273050"/>
            <wp:effectExtent l="0" t="0" r="7620" b="0"/>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 cy="273050"/>
                    </a:xfrm>
                    <a:prstGeom prst="rect">
                      <a:avLst/>
                    </a:prstGeom>
                    <a:noFill/>
                    <a:ln>
                      <a:noFill/>
                    </a:ln>
                  </pic:spPr>
                </pic:pic>
              </a:graphicData>
            </a:graphic>
          </wp:inline>
        </w:drawing>
      </w:r>
      <w:r>
        <w:rPr>
          <w:rFonts w:ascii="Tahoma" w:hAnsi="Tahoma" w:cs="Tahoma"/>
          <w:color w:val="FFFFFF"/>
          <w:spacing w:val="7"/>
        </w:rPr>
        <w:t> Certification</w:t>
      </w:r>
    </w:p>
    <w:p w14:paraId="42A6B728" w14:textId="77777777" w:rsidR="007A46F0" w:rsidRDefault="007A46F0" w:rsidP="007A46F0">
      <w:pPr>
        <w:numPr>
          <w:ilvl w:val="0"/>
          <w:numId w:val="3"/>
        </w:numPr>
        <w:shd w:val="clear" w:color="auto" w:fill="F9F9F9"/>
        <w:spacing w:after="150" w:line="240" w:lineRule="auto"/>
        <w:rPr>
          <w:rFonts w:ascii="Cambria" w:hAnsi="Cambria" w:cs="Times New Roman"/>
          <w:color w:val="575757"/>
        </w:rPr>
      </w:pPr>
      <w:r>
        <w:rPr>
          <w:rStyle w:val="manuallabel"/>
          <w:rFonts w:ascii="Cambria" w:hAnsi="Cambria"/>
          <w:color w:val="575757"/>
        </w:rPr>
        <w:t>3.2</w:t>
      </w:r>
    </w:p>
    <w:p w14:paraId="10CD41C4" w14:textId="77777777" w:rsidR="007A46F0" w:rsidRDefault="007A46F0" w:rsidP="007A46F0">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the purpose of organization documents and policies.</w:t>
      </w:r>
    </w:p>
    <w:p w14:paraId="2D60B394" w14:textId="77777777" w:rsidR="007A46F0" w:rsidRDefault="007A46F0" w:rsidP="007A46F0">
      <w:pPr>
        <w:numPr>
          <w:ilvl w:val="0"/>
          <w:numId w:val="3"/>
        </w:numPr>
        <w:shd w:val="clear" w:color="auto" w:fill="F9F9F9"/>
        <w:spacing w:after="150" w:line="240" w:lineRule="auto"/>
        <w:rPr>
          <w:rFonts w:ascii="Cambria" w:hAnsi="Cambria"/>
          <w:color w:val="575757"/>
        </w:rPr>
      </w:pPr>
      <w:r>
        <w:rPr>
          <w:rStyle w:val="manuallabel"/>
          <w:rFonts w:ascii="Cambria" w:hAnsi="Cambria"/>
          <w:color w:val="575757"/>
        </w:rPr>
        <w:t>4.1</w:t>
      </w:r>
    </w:p>
    <w:p w14:paraId="71D5F128" w14:textId="77777777" w:rsidR="007A46F0" w:rsidRDefault="007A46F0" w:rsidP="007A46F0">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common security concepts.</w:t>
      </w:r>
    </w:p>
    <w:p w14:paraId="379174CE" w14:textId="77777777" w:rsidR="007A46F0" w:rsidRDefault="007A46F0" w:rsidP="007A46F0">
      <w:pPr>
        <w:numPr>
          <w:ilvl w:val="0"/>
          <w:numId w:val="3"/>
        </w:numPr>
        <w:shd w:val="clear" w:color="auto" w:fill="F9F9F9"/>
        <w:spacing w:after="150" w:line="240" w:lineRule="auto"/>
        <w:rPr>
          <w:rFonts w:ascii="Cambria" w:hAnsi="Cambria"/>
          <w:color w:val="575757"/>
        </w:rPr>
      </w:pPr>
      <w:r>
        <w:rPr>
          <w:rStyle w:val="manuallabel"/>
          <w:rFonts w:ascii="Cambria" w:hAnsi="Cambria"/>
          <w:color w:val="575757"/>
        </w:rPr>
        <w:t>4.2</w:t>
      </w:r>
    </w:p>
    <w:p w14:paraId="623AE49E" w14:textId="77777777" w:rsidR="007A46F0" w:rsidRDefault="007A46F0" w:rsidP="007A46F0">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common types of attacks.</w:t>
      </w:r>
    </w:p>
    <w:p w14:paraId="08615CD1" w14:textId="77777777" w:rsidR="007A46F0" w:rsidRDefault="007A46F0" w:rsidP="007A46F0">
      <w:pPr>
        <w:numPr>
          <w:ilvl w:val="0"/>
          <w:numId w:val="3"/>
        </w:numPr>
        <w:shd w:val="clear" w:color="auto" w:fill="F9F9F9"/>
        <w:spacing w:after="150" w:line="240" w:lineRule="auto"/>
        <w:rPr>
          <w:rFonts w:ascii="Cambria" w:hAnsi="Cambria"/>
          <w:color w:val="575757"/>
        </w:rPr>
      </w:pPr>
      <w:r>
        <w:rPr>
          <w:rStyle w:val="manuallabel"/>
          <w:rFonts w:ascii="Cambria" w:hAnsi="Cambria"/>
          <w:color w:val="575757"/>
        </w:rPr>
        <w:t>4.5</w:t>
      </w:r>
    </w:p>
    <w:p w14:paraId="1A32621E" w14:textId="77777777" w:rsidR="007A46F0" w:rsidRDefault="007A46F0" w:rsidP="007A46F0">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the importance of physical security.</w:t>
      </w:r>
    </w:p>
    <w:p w14:paraId="19EAE87A" w14:textId="77777777" w:rsidR="007A46F0" w:rsidRDefault="007A46F0" w:rsidP="007A46F0">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36 minutes</w:t>
      </w:r>
    </w:p>
    <w:p w14:paraId="63E5400C" w14:textId="77777777" w:rsidR="007A46F0" w:rsidRDefault="007A46F0" w:rsidP="007A46F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exact nature of security risks varies widely for different types of organizations. For example, if you work for a large savings and loan institution that allows its clients to view their current loan status online, you must consider risks associated with data and access. If someone obtains unauthorized access to your network, all your customers’ personal financial data could be vulnerable. On the other hand, if you work for a local car wash that uses its internal LAN only to track assets and sales, you may be less concerned if someone gains access to your network because the implications of unauthorized access or use of sensitive data, called a </w:t>
      </w:r>
      <w:hyperlink r:id="rId48" w:history="1">
        <w:r>
          <w:rPr>
            <w:rStyle w:val="primaryterm"/>
            <w:rFonts w:ascii="Cambria" w:hAnsi="Cambria"/>
            <w:b/>
            <w:bCs/>
            <w:color w:val="00609A"/>
          </w:rPr>
          <w:t>data breach</w:t>
        </w:r>
      </w:hyperlink>
      <w:r>
        <w:rPr>
          <w:rFonts w:ascii="Cambria" w:hAnsi="Cambria"/>
          <w:color w:val="575757"/>
        </w:rPr>
        <w:t>, are less dire. When considering security risks, the fundamental questions are “What is at risk?” and “What do I stand to lose if it is stolen, damaged, or eradicated?”</w:t>
      </w:r>
    </w:p>
    <w:p w14:paraId="6CD7013F" w14:textId="77777777" w:rsidR="007A46F0" w:rsidRDefault="007A46F0" w:rsidP="007A46F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To understand how to manage network security, you first need to know how to identify threats to your network. And to do that, you must be familiar with the terms coined by network security experts to help in </w:t>
      </w:r>
      <w:r>
        <w:rPr>
          <w:rFonts w:ascii="Cambria" w:hAnsi="Cambria"/>
          <w:color w:val="575757"/>
        </w:rPr>
        <w:lastRenderedPageBreak/>
        <w:t>identifying specific risks and protective measures. A </w:t>
      </w:r>
      <w:hyperlink r:id="rId49" w:history="1">
        <w:r>
          <w:rPr>
            <w:rStyle w:val="primaryterm"/>
            <w:rFonts w:ascii="Cambria" w:hAnsi="Cambria"/>
            <w:b/>
            <w:bCs/>
            <w:color w:val="00609A"/>
          </w:rPr>
          <w:t>hacker</w:t>
        </w:r>
      </w:hyperlink>
      <w:r>
        <w:rPr>
          <w:rFonts w:ascii="Cambria" w:hAnsi="Cambria"/>
          <w:color w:val="575757"/>
        </w:rPr>
        <w:t>, in the original sense of the word, is someone who masters the inner workings of computer hardware and software to better understand them. To be called a hacker used to be a compliment, reflecting extraordinary computer skills. Today, </w:t>
      </w:r>
      <w:r>
        <w:rPr>
          <w:rStyle w:val="Emphasis"/>
          <w:rFonts w:ascii="Cambria" w:hAnsi="Cambria"/>
          <w:color w:val="575757"/>
        </w:rPr>
        <w:t>hacker</w:t>
      </w:r>
      <w:r>
        <w:rPr>
          <w:rFonts w:ascii="Cambria" w:hAnsi="Cambria"/>
          <w:color w:val="575757"/>
        </w:rPr>
        <w:t> is used more generally to describe individuals who gain unauthorized access to systems or networks with or without malicious intent. Hacking might also refer to finding a creative way around a problem, increasing functionality of a device or program, or otherwise manipulating resources beyond their original design, and has even come to be used in reference to noncomputer-related scenarios, such as </w:t>
      </w:r>
      <w:r>
        <w:rPr>
          <w:rStyle w:val="Emphasis"/>
          <w:rFonts w:ascii="Cambria" w:hAnsi="Cambria"/>
          <w:color w:val="575757"/>
        </w:rPr>
        <w:t>life hacking</w:t>
      </w:r>
      <w:r>
        <w:rPr>
          <w:rFonts w:ascii="Cambria" w:hAnsi="Cambria"/>
          <w:color w:val="575757"/>
        </w:rPr>
        <w:t> or </w:t>
      </w:r>
      <w:r>
        <w:rPr>
          <w:rStyle w:val="Emphasis"/>
          <w:rFonts w:ascii="Cambria" w:hAnsi="Cambria"/>
          <w:color w:val="575757"/>
        </w:rPr>
        <w:t>guitar hacks</w:t>
      </w:r>
      <w:r>
        <w:rPr>
          <w:rFonts w:ascii="Cambria" w:hAnsi="Cambria"/>
          <w:color w:val="575757"/>
        </w:rPr>
        <w:t>.</w:t>
      </w:r>
    </w:p>
    <w:p w14:paraId="0F57B584" w14:textId="77777777" w:rsidR="007A46F0" w:rsidRDefault="007A46F0" w:rsidP="007A46F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Hackers are categorized according to their intent and the prior approval of the organizations whose networks they’re hacking. Consider the following categories:</w:t>
      </w:r>
    </w:p>
    <w:p w14:paraId="32DB4486" w14:textId="77777777" w:rsidR="007A46F0" w:rsidRDefault="007A46F0" w:rsidP="007A46F0">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White hat hacker</w:t>
      </w:r>
      <w:r>
        <w:rPr>
          <w:rFonts w:ascii="Cambria" w:hAnsi="Cambria"/>
          <w:color w:val="575757"/>
        </w:rPr>
        <w:t>—These IT security experts are hired by organizations to assess the company’s security and risks. They’re sometimes called ethical hackers because their goal is to identify security vulnerabilities the </w:t>
      </w:r>
      <w:bookmarkStart w:id="1" w:name="PageEnd_542"/>
      <w:bookmarkEnd w:id="1"/>
      <w:r>
        <w:rPr>
          <w:rFonts w:ascii="Cambria" w:hAnsi="Cambria"/>
          <w:color w:val="575757"/>
        </w:rPr>
        <w:t>organization needs to resolve for its own protection. The scope of this hacking is usually clearly defined in a written contract before testing begins, and hacking activities are limited by existing laws and restrictions. At no point is private data compromised outside of that trusted relationship.</w:t>
      </w:r>
    </w:p>
    <w:p w14:paraId="20E08BAB" w14:textId="77777777" w:rsidR="007A46F0" w:rsidRDefault="007A46F0" w:rsidP="007A46F0">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Black hat hacker</w:t>
      </w:r>
      <w:r>
        <w:rPr>
          <w:rFonts w:ascii="Cambria" w:hAnsi="Cambria"/>
          <w:color w:val="575757"/>
        </w:rPr>
        <w:t>—These groups or individuals use their skills to bypass security systems with the intent to cause damage, steal data, or compromise privacy. They’re not concerned with legal restrictions, and their goal is to achieve personal gain or execute a personal agenda against an individual or organization. Some black hat hackers and groups are also available for hire to serve someone else’s agenda.</w:t>
      </w:r>
    </w:p>
    <w:p w14:paraId="615AE16E" w14:textId="77777777" w:rsidR="007A46F0" w:rsidRDefault="007A46F0" w:rsidP="007A46F0">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Gray hat hacker</w:t>
      </w:r>
      <w:r>
        <w:rPr>
          <w:rFonts w:ascii="Cambria" w:hAnsi="Cambria"/>
          <w:color w:val="575757"/>
        </w:rPr>
        <w:t>—These hackers abide by a code of ethics all their own. Although they might engage in illegal activity, their intent is to educate and assist. For example, a computer hobbyist who hacks a local business’s weak Wi-Fi password—and then reports that weakness to the business owners without damaging or stealing the company’s data—has engaged in gray hat hacking. Gray hats are vulnerable to legal prosecution and, therefore, often go to great lengths to remain anonymous.</w:t>
      </w:r>
    </w:p>
    <w:p w14:paraId="76872FA5" w14:textId="77777777" w:rsidR="007A46F0" w:rsidRDefault="007A46F0" w:rsidP="007A46F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can see, while hackers’ motivations can vary from malicious to beneficial, the goal of hacking is to find weaknesses in the security system. A weakness of a system, process, or architecture that could lead to compromised information or unauthorized access is known as a </w:t>
      </w:r>
      <w:hyperlink r:id="rId50" w:history="1">
        <w:r>
          <w:rPr>
            <w:rStyle w:val="primaryterm"/>
            <w:rFonts w:ascii="Cambria" w:hAnsi="Cambria"/>
            <w:b/>
            <w:bCs/>
            <w:color w:val="00609A"/>
          </w:rPr>
          <w:t>vulnerability</w:t>
        </w:r>
      </w:hyperlink>
      <w:r>
        <w:rPr>
          <w:rFonts w:ascii="Cambria" w:hAnsi="Cambria"/>
          <w:color w:val="575757"/>
        </w:rPr>
        <w:t>. The act of taking advantage of a vulnerability is known as an </w:t>
      </w:r>
      <w:hyperlink r:id="rId51" w:history="1">
        <w:r>
          <w:rPr>
            <w:rStyle w:val="primaryterm"/>
            <w:rFonts w:ascii="Cambria" w:hAnsi="Cambria"/>
            <w:b/>
            <w:bCs/>
            <w:color w:val="00609A"/>
          </w:rPr>
          <w:t>exploit</w:t>
        </w:r>
      </w:hyperlink>
      <w:r>
        <w:rPr>
          <w:rFonts w:ascii="Cambria" w:hAnsi="Cambria"/>
          <w:color w:val="575757"/>
        </w:rPr>
        <w:t>. For example, </w:t>
      </w:r>
      <w:hyperlink r:id="rId52" w:history="1">
        <w:r>
          <w:rPr>
            <w:rStyle w:val="Hyperlink"/>
            <w:rFonts w:ascii="Cambria" w:hAnsi="Cambria"/>
            <w:color w:val="0081BC"/>
            <w:u w:val="none"/>
          </w:rPr>
          <w:t>Figure 10-1</w:t>
        </w:r>
      </w:hyperlink>
      <w:r>
        <w:rPr>
          <w:rFonts w:ascii="Cambria" w:hAnsi="Cambria"/>
          <w:color w:val="575757"/>
        </w:rPr>
        <w:t xml:space="preserve"> shows an intruder climbing over </w:t>
      </w:r>
      <w:r>
        <w:rPr>
          <w:rFonts w:ascii="Cambria" w:hAnsi="Cambria"/>
          <w:color w:val="575757"/>
        </w:rPr>
        <w:lastRenderedPageBreak/>
        <w:t>a low fence. The low fence is a vulnerability. The act of breaching that fence is an exploit and is also a crime. For a more technical example, recall that an unauthorized access point can act as an evil twin. Once unsuspecting clients associate with such access points, the hacker can steal data in transit or access information on the client’s system. The evil twin masquerades as a valid access point, using the same SSID (service set identifier) and potentially other identical settings. In other words, the evil twin is an </w:t>
      </w:r>
      <w:r>
        <w:rPr>
          <w:rStyle w:val="Emphasis"/>
          <w:rFonts w:ascii="Cambria" w:hAnsi="Cambria"/>
          <w:color w:val="575757"/>
        </w:rPr>
        <w:t>exploit</w:t>
      </w:r>
      <w:r>
        <w:rPr>
          <w:rFonts w:ascii="Cambria" w:hAnsi="Cambria"/>
          <w:color w:val="575757"/>
        </w:rPr>
        <w:t> that takes advantage of a </w:t>
      </w:r>
      <w:r>
        <w:rPr>
          <w:rStyle w:val="Emphasis"/>
          <w:rFonts w:ascii="Cambria" w:hAnsi="Cambria"/>
          <w:color w:val="575757"/>
        </w:rPr>
        <w:t>vulnerability</w:t>
      </w:r>
      <w:r>
        <w:rPr>
          <w:rFonts w:ascii="Cambria" w:hAnsi="Cambria"/>
          <w:color w:val="575757"/>
        </w:rPr>
        <w:t> inherent in wireless communications in which SSIDs are openly broadcast and Wi-Fi clients scan for connections.</w:t>
      </w:r>
    </w:p>
    <w:p w14:paraId="3B3BC25B" w14:textId="77777777" w:rsidR="007A46F0" w:rsidRDefault="007A46F0" w:rsidP="007A46F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10-1</w:t>
      </w:r>
    </w:p>
    <w:p w14:paraId="7E9BE8CF" w14:textId="77777777" w:rsidR="007A46F0" w:rsidRDefault="007A46F0" w:rsidP="007A46F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Vulnerability versus exploit</w:t>
      </w:r>
    </w:p>
    <w:p w14:paraId="3E3F3F8A" w14:textId="1F817E68" w:rsidR="007A46F0" w:rsidRDefault="007A46F0" w:rsidP="007A46F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80924F7" wp14:editId="300734CE">
            <wp:extent cx="5664835" cy="3717290"/>
            <wp:effectExtent l="0" t="0" r="0" b="0"/>
            <wp:docPr id="4" name="Picture 4" descr="A man scaling over a metal-grilled wall surrounding a building that serves as a comparison of vulnerability versus expl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man scaling over a metal-grilled wall surrounding a building that serves as a comparison of vulnerability versus exploi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4835" cy="3717290"/>
                    </a:xfrm>
                    <a:prstGeom prst="rect">
                      <a:avLst/>
                    </a:prstGeom>
                    <a:noFill/>
                    <a:ln>
                      <a:noFill/>
                    </a:ln>
                  </pic:spPr>
                </pic:pic>
              </a:graphicData>
            </a:graphic>
          </wp:inline>
        </w:drawing>
      </w:r>
    </w:p>
    <w:p w14:paraId="1B75722B" w14:textId="176EAAF1" w:rsidR="007A46F0" w:rsidRDefault="007A46F0" w:rsidP="007A46F0">
      <w:pPr>
        <w:shd w:val="clear" w:color="auto" w:fill="FFFFFF"/>
        <w:jc w:val="center"/>
        <w:rPr>
          <w:rFonts w:ascii="Cambria" w:hAnsi="Cambria"/>
          <w:color w:val="575757"/>
        </w:rPr>
      </w:pPr>
      <w:r>
        <w:rPr>
          <w:rFonts w:ascii="Cambria" w:hAnsi="Cambria"/>
          <w:noProof/>
          <w:color w:val="575757"/>
        </w:rPr>
        <w:drawing>
          <wp:inline distT="0" distB="0" distL="0" distR="0" wp14:anchorId="71DC0D24" wp14:editId="697A6481">
            <wp:extent cx="201930" cy="201930"/>
            <wp:effectExtent l="0" t="0" r="7620" b="7620"/>
            <wp:docPr id="3" name="Picture 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3A997B8" w14:textId="77777777" w:rsidR="007A46F0" w:rsidRDefault="007A46F0" w:rsidP="007A46F0">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PK Studio/ </w:t>
      </w:r>
      <w:bookmarkStart w:id="2" w:name="ABRWWH4US2R4TK1L0739"/>
      <w:r>
        <w:rPr>
          <w:rFonts w:ascii="Tahoma" w:hAnsi="Tahoma" w:cs="Tahoma"/>
          <w:color w:val="666666"/>
          <w:sz w:val="19"/>
          <w:szCs w:val="19"/>
        </w:rPr>
        <w:fldChar w:fldCharType="begin"/>
      </w:r>
      <w:r>
        <w:rPr>
          <w:rFonts w:ascii="Tahoma" w:hAnsi="Tahoma" w:cs="Tahoma"/>
          <w:color w:val="666666"/>
          <w:sz w:val="19"/>
          <w:szCs w:val="19"/>
        </w:rPr>
        <w:instrText xml:space="preserve"> HYPERLINK "http://shutterstock.com/"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Shutterstock.com</w:t>
      </w:r>
      <w:r>
        <w:rPr>
          <w:rFonts w:ascii="Tahoma" w:hAnsi="Tahoma" w:cs="Tahoma"/>
          <w:color w:val="666666"/>
          <w:sz w:val="19"/>
          <w:szCs w:val="19"/>
        </w:rPr>
        <w:fldChar w:fldCharType="end"/>
      </w:r>
      <w:bookmarkEnd w:id="2"/>
    </w:p>
    <w:p w14:paraId="1C2E14E2" w14:textId="77777777" w:rsidR="007A46F0" w:rsidRDefault="007A46F0" w:rsidP="007A46F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Cybersecurity vulnerabilities are often made public, in which case they are tracked by The MITRE Corporation in the </w:t>
      </w:r>
      <w:hyperlink r:id="rId55" w:history="1">
        <w:r>
          <w:rPr>
            <w:rStyle w:val="primaryterm"/>
            <w:rFonts w:ascii="Cambria" w:hAnsi="Cambria"/>
            <w:b/>
            <w:bCs/>
            <w:color w:val="00609A"/>
          </w:rPr>
          <w:t>CVE (Common Vulnerabilities and Exposures)</w:t>
        </w:r>
      </w:hyperlink>
      <w:r>
        <w:rPr>
          <w:rFonts w:ascii="Cambria" w:hAnsi="Cambria"/>
          <w:color w:val="575757"/>
        </w:rPr>
        <w:t xml:space="preserve"> dictionary. This project is funded by the U.S. Department of Homeland Security. The list is free to access, use, and analyze, but only MITRE can make changes to it. While the CVE </w:t>
      </w:r>
      <w:r>
        <w:rPr>
          <w:rFonts w:ascii="Cambria" w:hAnsi="Cambria"/>
          <w:color w:val="575757"/>
        </w:rPr>
        <w:lastRenderedPageBreak/>
        <w:t>doesn’t contain details of the vulnerabilities themselves, it does provide a tracking system that is used by vulnerability databases. Each vulnerability receives a standardized identifying number, which makes it easier to track vulnerabilities across systems. You can learn more about the CVE and download your own copy at </w:t>
      </w:r>
      <w:bookmarkStart w:id="3" w:name="APMYNGD27GSBZ9F7U650"/>
      <w:r>
        <w:rPr>
          <w:rFonts w:ascii="Cambria" w:hAnsi="Cambria"/>
          <w:color w:val="575757"/>
        </w:rPr>
        <w:fldChar w:fldCharType="begin"/>
      </w:r>
      <w:r>
        <w:rPr>
          <w:rFonts w:ascii="Cambria" w:hAnsi="Cambria"/>
          <w:color w:val="575757"/>
        </w:rPr>
        <w:instrText xml:space="preserve"> HYPERLINK "http://cve.mitre.org/" \t "_blank" </w:instrText>
      </w:r>
      <w:r>
        <w:rPr>
          <w:rFonts w:ascii="Cambria" w:hAnsi="Cambria"/>
          <w:color w:val="575757"/>
        </w:rPr>
        <w:fldChar w:fldCharType="separate"/>
      </w:r>
      <w:r>
        <w:rPr>
          <w:rStyle w:val="Hyperlink"/>
          <w:rFonts w:ascii="Cambria" w:hAnsi="Cambria"/>
          <w:color w:val="0081BC"/>
          <w:u w:val="none"/>
        </w:rPr>
        <w:t>cve.mitre.org</w:t>
      </w:r>
      <w:r>
        <w:rPr>
          <w:rFonts w:ascii="Cambria" w:hAnsi="Cambria"/>
          <w:color w:val="575757"/>
        </w:rPr>
        <w:fldChar w:fldCharType="end"/>
      </w:r>
      <w:bookmarkEnd w:id="3"/>
      <w:r>
        <w:rPr>
          <w:rFonts w:ascii="Cambria" w:hAnsi="Cambria"/>
          <w:color w:val="575757"/>
        </w:rPr>
        <w:t>.</w:t>
      </w:r>
    </w:p>
    <w:p w14:paraId="2EE3EDEE" w14:textId="77777777" w:rsidR="007A46F0" w:rsidRDefault="007A46F0" w:rsidP="007A46F0">
      <w:pPr>
        <w:pStyle w:val="NormalWeb"/>
        <w:shd w:val="clear" w:color="auto" w:fill="FFFFFF"/>
        <w:spacing w:before="0" w:beforeAutospacing="0" w:after="225" w:afterAutospacing="0"/>
        <w:ind w:left="975" w:right="975"/>
        <w:rPr>
          <w:rFonts w:ascii="Cambria" w:hAnsi="Cambria"/>
          <w:color w:val="575757"/>
        </w:rPr>
      </w:pPr>
      <w:bookmarkStart w:id="4" w:name="PageEnd_543"/>
      <w:bookmarkEnd w:id="4"/>
      <w:r>
        <w:rPr>
          <w:rFonts w:ascii="Cambria" w:hAnsi="Cambria"/>
          <w:color w:val="575757"/>
        </w:rPr>
        <w:t>A </w:t>
      </w:r>
      <w:hyperlink r:id="rId56" w:history="1">
        <w:r>
          <w:rPr>
            <w:rStyle w:val="primaryterm"/>
            <w:rFonts w:ascii="Cambria" w:hAnsi="Cambria"/>
            <w:b/>
            <w:bCs/>
            <w:color w:val="00609A"/>
          </w:rPr>
          <w:t>zero-day exploit</w:t>
        </w:r>
      </w:hyperlink>
      <w:r>
        <w:rPr>
          <w:rFonts w:ascii="Cambria" w:hAnsi="Cambria"/>
          <w:color w:val="575757"/>
        </w:rPr>
        <w:t>, or zero-day attack, is one that takes advantage of a software vulnerability that hasn’t yet or has only very recently become public. Zero-day exploits are particularly dangerous because the vulnerability is exploited before the software developer can provide a solution for it or before the user applies the published solution. For example, Microsoft schedules regular security updates to Windows on the second (and sometimes fourth) Tuesday of each month, called Patch Tuesday (see </w:t>
      </w:r>
      <w:hyperlink r:id="rId57" w:history="1">
        <w:r>
          <w:rPr>
            <w:rStyle w:val="Hyperlink"/>
            <w:rFonts w:ascii="Cambria" w:hAnsi="Cambria"/>
            <w:color w:val="0081BC"/>
            <w:u w:val="none"/>
          </w:rPr>
          <w:t>Figure 10-2</w:t>
        </w:r>
      </w:hyperlink>
      <w:r>
        <w:rPr>
          <w:rFonts w:ascii="Cambria" w:hAnsi="Cambria"/>
          <w:color w:val="575757"/>
        </w:rPr>
        <w:t>). Hackers can use this information to identify recently announced vulnerabilities in Windows and then immediately proceed to attack unpatched machines. Due to the quick timing of these attacks, the day after Patch Tuesday is informally dubbed Exploit Wednesday. Most current vulnerabilities, however, are well known. Throughout this module, you will learn about several kinds of exploits and how to prevent or counteract security threats.</w:t>
      </w:r>
    </w:p>
    <w:p w14:paraId="792B9667" w14:textId="77777777" w:rsidR="007A46F0" w:rsidRDefault="007A46F0" w:rsidP="007A46F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10-2</w:t>
      </w:r>
    </w:p>
    <w:p w14:paraId="1835F08C" w14:textId="77777777" w:rsidR="007A46F0" w:rsidRDefault="007A46F0" w:rsidP="007A46F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Updates installed the day after each Patch Tuesday</w:t>
      </w:r>
    </w:p>
    <w:p w14:paraId="6859D98A" w14:textId="7BDE16FC" w:rsidR="007A46F0" w:rsidRDefault="007A46F0" w:rsidP="007A46F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1F1101F" wp14:editId="3B6DBC50">
            <wp:extent cx="5664835" cy="3705225"/>
            <wp:effectExtent l="0" t="0" r="0" b="9525"/>
            <wp:docPr id="2" name="Picture 2" descr="The Update History page displayed under Settings in Windows 10. The update history indicates that 34 updates have been installed. Some updates have been installed the day after Patch 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Update History page displayed under Settings in Windows 10. The update history indicates that 34 updates have been installed. Some updates have been installed the day after Patch Tuesda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64835" cy="3705225"/>
                    </a:xfrm>
                    <a:prstGeom prst="rect">
                      <a:avLst/>
                    </a:prstGeom>
                    <a:noFill/>
                    <a:ln>
                      <a:noFill/>
                    </a:ln>
                  </pic:spPr>
                </pic:pic>
              </a:graphicData>
            </a:graphic>
          </wp:inline>
        </w:drawing>
      </w:r>
    </w:p>
    <w:p w14:paraId="59FB6331" w14:textId="2670D32D" w:rsidR="007A46F0" w:rsidRDefault="007A46F0" w:rsidP="007A46F0">
      <w:pPr>
        <w:shd w:val="clear" w:color="auto" w:fill="FFFFFF"/>
        <w:jc w:val="center"/>
        <w:rPr>
          <w:rFonts w:ascii="Cambria" w:hAnsi="Cambria"/>
          <w:color w:val="575757"/>
        </w:rPr>
      </w:pPr>
      <w:r>
        <w:rPr>
          <w:rFonts w:ascii="Cambria" w:hAnsi="Cambria"/>
          <w:noProof/>
          <w:color w:val="575757"/>
        </w:rPr>
        <w:lastRenderedPageBreak/>
        <w:drawing>
          <wp:inline distT="0" distB="0" distL="0" distR="0" wp14:anchorId="38043A6C" wp14:editId="3E9648BA">
            <wp:extent cx="201930" cy="201930"/>
            <wp:effectExtent l="0" t="0" r="7620" b="7620"/>
            <wp:docPr id="1"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C192366" w14:textId="77777777" w:rsidR="007A46F0" w:rsidRDefault="007A46F0" w:rsidP="007A46F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read about each vulnerability, think about whether it applies to your network (and if so, how damaging it might be), how an exploit of the vulnerability could be prevented, and how it relates to other security threats. Keep in mind that malicious and determined intruders may use one technique, which then allows them to use a second technique, which then supports a third technique, and so on. For example, a hacker might discover someone’s username by watching them log on to the network. The hacker might then use a password-cracking program to access the network and plant a small program file. This code, when activated, generates an extraordinary volume of traffic that overwhelms and disables the network. None of the risks discussed in this module stand alone. Any risk can open the door to further exploitation.</w:t>
      </w:r>
    </w:p>
    <w:p w14:paraId="0B6FB64E" w14:textId="257E2CFB" w:rsidR="007A46F0" w:rsidRDefault="007A46F0" w:rsidP="007A46F0">
      <w:pPr>
        <w:shd w:val="clear" w:color="auto" w:fill="FFFFFF"/>
        <w:rPr>
          <w:rFonts w:ascii="Cambria" w:hAnsi="Cambria"/>
          <w:color w:val="575757"/>
        </w:rPr>
      </w:pPr>
      <w:bookmarkStart w:id="5" w:name="PageEnd_544"/>
      <w:bookmarkEnd w:id="5"/>
      <w:r>
        <w:rPr>
          <w:rStyle w:val="jumptopage-label"/>
          <w:rFonts w:ascii="Cambria" w:hAnsi="Cambria"/>
          <w:color w:val="575757"/>
        </w:rPr>
        <w:t>Go to pg.</w:t>
      </w:r>
      <w:r>
        <w:rPr>
          <w:rFonts w:ascii="Cambria" w:hAnsi="Cambria"/>
          <w:color w:val="575757"/>
        </w:rPr>
        <w:object w:dxaOrig="1440" w:dyaOrig="1440" w14:anchorId="15420DD0">
          <v:shape id="_x0000_i1043" type="#_x0000_t75" style="width:42.1pt;height:17.75pt" o:ole="">
            <v:imagedata r:id="rId40" o:title=""/>
          </v:shape>
          <w:control r:id="rId59" w:name="DefaultOcxName2" w:shapeid="_x0000_i1043"/>
        </w:object>
      </w:r>
    </w:p>
    <w:p w14:paraId="57B1954B" w14:textId="77777777" w:rsidR="007A46F0" w:rsidRDefault="007A46F0" w:rsidP="007A46F0">
      <w:pPr>
        <w:shd w:val="clear" w:color="auto" w:fill="FFFFFF"/>
        <w:rPr>
          <w:rFonts w:ascii="Cambria" w:hAnsi="Cambria"/>
          <w:color w:val="575757"/>
        </w:rPr>
      </w:pPr>
      <w:hyperlink r:id="rId60" w:tooltip="Help" w:history="1">
        <w:r>
          <w:rPr>
            <w:rStyle w:val="novisual"/>
            <w:rFonts w:ascii="Helvetica" w:hAnsi="Helvetica" w:cs="Helvetica"/>
            <w:b/>
            <w:bCs/>
            <w:color w:val="7A7A7A"/>
            <w:sz w:val="23"/>
            <w:szCs w:val="23"/>
            <w:bdr w:val="none" w:sz="0" w:space="0" w:color="auto" w:frame="1"/>
          </w:rPr>
          <w:t>help</w:t>
        </w:r>
      </w:hyperlink>
    </w:p>
    <w:p w14:paraId="08C4BA2E" w14:textId="77777777" w:rsidR="007A46F0" w:rsidRDefault="007A46F0" w:rsidP="007A46F0">
      <w:pPr>
        <w:ind w:hanging="28816"/>
        <w:rPr>
          <w:rFonts w:ascii="Cambria" w:hAnsi="Cambria"/>
          <w:color w:val="575757"/>
        </w:rPr>
      </w:pPr>
      <w:r>
        <w:rPr>
          <w:rFonts w:ascii="Cambria" w:hAnsi="Cambria"/>
          <w:color w:val="575757"/>
        </w:rPr>
        <w:t>Application Opened</w:t>
      </w:r>
    </w:p>
    <w:p w14:paraId="7E27369F" w14:textId="77777777" w:rsidR="007A46F0" w:rsidRDefault="007A46F0" w:rsidP="007A46F0">
      <w:pPr>
        <w:shd w:val="clear" w:color="auto" w:fill="FFFFFF"/>
        <w:rPr>
          <w:rFonts w:ascii="Cambria" w:hAnsi="Cambria"/>
          <w:color w:val="575757"/>
        </w:rPr>
      </w:pPr>
      <w:hyperlink r:id="rId61" w:anchor="header" w:history="1">
        <w:r>
          <w:rPr>
            <w:rStyle w:val="Hyperlink"/>
            <w:rFonts w:ascii="Cambria" w:hAnsi="Cambria"/>
            <w:color w:val="0081BC"/>
            <w:u w:val="none"/>
          </w:rPr>
          <w:t>Main content</w:t>
        </w:r>
      </w:hyperlink>
    </w:p>
    <w:p w14:paraId="41676FA4" w14:textId="77777777" w:rsidR="007A46F0" w:rsidRDefault="007A46F0" w:rsidP="007A46F0">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10-1a</w:t>
      </w:r>
      <w:r>
        <w:rPr>
          <w:rStyle w:val="headingtext"/>
          <w:rFonts w:ascii="Tahoma" w:hAnsi="Tahoma" w:cs="Tahoma"/>
          <w:color w:val="DF7300"/>
          <w:sz w:val="54"/>
          <w:szCs w:val="54"/>
        </w:rPr>
        <w:t>People Risks</w:t>
      </w:r>
    </w:p>
    <w:p w14:paraId="3832C66A" w14:textId="77777777" w:rsidR="007A46F0" w:rsidRDefault="007A46F0" w:rsidP="007A46F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By some estimates, human error, ignorance, and omission cause more than half of all security breaches sustained by networks. Human error alone accounts for so many security breaches because taking advantage of people is often an easy way to circumvent network security. End-user awareness and training can be a monumental task that requires regular attention and due diligence. Ultimately, it is the company’s responsibility to ensure that its employees adhere to applicable standards and policies. An uninformed employee’s inadvertent missteps that cause a data breach can result in extreme litigation expenses for a company.</w:t>
      </w:r>
    </w:p>
    <w:p w14:paraId="0EF29033" w14:textId="77777777" w:rsidR="007A46F0" w:rsidRDefault="007A46F0" w:rsidP="007A46F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One of the most common methods by which an intruder gains access to a network is to simply ask users for their passwords. As bold as this might sound, it’s not uncommon for an intruder to pose as a technical support analyst who needs to know a user’s password to troubleshoot a problem. This strategy is called </w:t>
      </w:r>
      <w:hyperlink r:id="rId62" w:history="1">
        <w:r>
          <w:rPr>
            <w:rStyle w:val="primaryterm"/>
            <w:rFonts w:ascii="Cambria" w:hAnsi="Cambria"/>
            <w:b/>
            <w:bCs/>
            <w:color w:val="00609A"/>
          </w:rPr>
          <w:t>social engineering</w:t>
        </w:r>
      </w:hyperlink>
      <w:r>
        <w:rPr>
          <w:rFonts w:ascii="Cambria" w:hAnsi="Cambria"/>
          <w:color w:val="575757"/>
        </w:rPr>
        <w:t> because it involves manipulating social relationships to gain access. Common types of social engineering include the following:</w:t>
      </w:r>
    </w:p>
    <w:p w14:paraId="0A92B724" w14:textId="77777777" w:rsidR="007A46F0" w:rsidRDefault="007A46F0" w:rsidP="007A46F0">
      <w:pPr>
        <w:pStyle w:val="NormalWeb"/>
        <w:numPr>
          <w:ilvl w:val="0"/>
          <w:numId w:val="5"/>
        </w:numPr>
        <w:shd w:val="clear" w:color="auto" w:fill="FFFFFF"/>
        <w:spacing w:before="0" w:beforeAutospacing="0" w:after="0" w:afterAutospacing="0"/>
        <w:ind w:left="1695" w:right="975"/>
        <w:rPr>
          <w:rFonts w:ascii="Cambria" w:hAnsi="Cambria"/>
          <w:color w:val="575757"/>
        </w:rPr>
      </w:pPr>
      <w:hyperlink r:id="rId63" w:history="1">
        <w:r>
          <w:rPr>
            <w:rStyle w:val="primaryterm"/>
            <w:rFonts w:ascii="Cambria" w:hAnsi="Cambria"/>
            <w:b/>
            <w:bCs/>
            <w:color w:val="00609A"/>
          </w:rPr>
          <w:t>Phishing</w:t>
        </w:r>
      </w:hyperlink>
      <w:r>
        <w:rPr>
          <w:rFonts w:ascii="Cambria" w:hAnsi="Cambria"/>
          <w:color w:val="575757"/>
        </w:rPr>
        <w:t>—Communication that appears to come from a legitimate source and requests access or authentication information. For example, a hacker might send an email asking you to submit your username and password to a website whose link is provided in the message, claiming that it’s necessary to verify your account, a purchase, or other account information. Phishing emails are extremely effective, especially the more sophisticated ones. When well-executed, these emails can trick even a savvy IT security professional. For example, the phishing email shown in </w:t>
      </w:r>
      <w:hyperlink r:id="rId64" w:history="1">
        <w:r>
          <w:rPr>
            <w:rStyle w:val="Hyperlink"/>
            <w:rFonts w:ascii="Cambria" w:hAnsi="Cambria"/>
            <w:color w:val="0081BC"/>
            <w:u w:val="none"/>
          </w:rPr>
          <w:t>Figure 10-3</w:t>
        </w:r>
      </w:hyperlink>
      <w:r>
        <w:rPr>
          <w:rFonts w:ascii="Cambria" w:hAnsi="Cambria"/>
          <w:color w:val="575757"/>
        </w:rPr>
        <w:t> appears to come from Chase, a credit card company. If the victim has a Chase card, they might decide they at least need to read the email to find out if it’s real. The email creates a sense of urgency by saying the receiver’s credit card might have been compromised. The logo and formatting give the email a sense of formality, which implies authority. The seeming detail in the alleged charge gives a sense of credibility to build trust. However, further investigation reveals this email to be a scam. Notice the cursor in the figure is floating over the red button, revealing the button’s target address in the lower left corner of the image. If you clicked the button, this is the address the link would go to. Even though the link lists a transaction ID, which might be convincing, the link itself does not go to the Chase website. Scrolling to the bottom of the email, the fine print shown in </w:t>
      </w:r>
      <w:hyperlink r:id="rId65" w:history="1">
        <w:r>
          <w:rPr>
            <w:rStyle w:val="Hyperlink"/>
            <w:rFonts w:ascii="Cambria" w:hAnsi="Cambria"/>
            <w:color w:val="0081BC"/>
            <w:u w:val="none"/>
          </w:rPr>
          <w:t>Figure 10-4</w:t>
        </w:r>
      </w:hyperlink>
      <w:r>
        <w:rPr>
          <w:rFonts w:ascii="Cambria" w:hAnsi="Cambria"/>
          <w:color w:val="575757"/>
        </w:rPr>
        <w:t> is even more revealing—the email claims to come from Chase, but the company listed in the fine print is Capital One, a completely different company. Once you know what you’re looking for, it can be fun to pick apart a phishing email to discover its flaws.</w:t>
      </w:r>
    </w:p>
    <w:p w14:paraId="3988A5E9" w14:textId="77777777" w:rsidR="007A46F0" w:rsidRDefault="007A46F0" w:rsidP="007A46F0">
      <w:pPr>
        <w:pStyle w:val="NormalWeb"/>
        <w:numPr>
          <w:ilvl w:val="0"/>
          <w:numId w:val="5"/>
        </w:numPr>
        <w:shd w:val="clear" w:color="auto" w:fill="FFFFFF"/>
        <w:spacing w:before="0" w:beforeAutospacing="0" w:after="0" w:afterAutospacing="0"/>
        <w:ind w:left="1695" w:right="975"/>
        <w:rPr>
          <w:rFonts w:ascii="Cambria" w:hAnsi="Cambria"/>
          <w:color w:val="575757"/>
        </w:rPr>
      </w:pPr>
      <w:bookmarkStart w:id="6" w:name="PageEnd_545"/>
      <w:bookmarkEnd w:id="6"/>
      <w:r>
        <w:rPr>
          <w:rStyle w:val="Strong"/>
          <w:rFonts w:ascii="Cambria" w:hAnsi="Cambria"/>
          <w:color w:val="575757"/>
        </w:rPr>
        <w:t>Baiting</w:t>
      </w:r>
      <w:r>
        <w:rPr>
          <w:rFonts w:ascii="Cambria" w:hAnsi="Cambria"/>
          <w:color w:val="575757"/>
        </w:rPr>
        <w:t>—A malware-infected file, such as a free music download, or a malware-infested device, such as a USB flash drive, is seemingly left unguarded for someone to take and attempt to use on their own computer. The malware then infects the computer and gives the attacker access to the victim’s computer, data, or online accounts. Leaving malware-infested flash drives lying in a parking lot or other obvious location is a favorite tactic among many hackers. This is especially common at hacking conventions, where attendees should know better than to plug an unknown flash drive into their computer, and yet still many take the bait.</w:t>
      </w:r>
    </w:p>
    <w:p w14:paraId="4A51C093" w14:textId="77777777" w:rsidR="007A46F0" w:rsidRDefault="007A46F0" w:rsidP="007A46F0">
      <w:pPr>
        <w:pStyle w:val="NormalWeb"/>
        <w:numPr>
          <w:ilvl w:val="0"/>
          <w:numId w:val="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Quid pro quo</w:t>
      </w:r>
      <w:r>
        <w:rPr>
          <w:rFonts w:ascii="Cambria" w:hAnsi="Cambria"/>
          <w:color w:val="575757"/>
        </w:rPr>
        <w:t>—</w:t>
      </w:r>
      <w:proofErr w:type="gramStart"/>
      <w:r>
        <w:rPr>
          <w:rFonts w:ascii="Cambria" w:hAnsi="Cambria"/>
          <w:color w:val="575757"/>
        </w:rPr>
        <w:t>A free gift</w:t>
      </w:r>
      <w:proofErr w:type="gramEnd"/>
      <w:r>
        <w:rPr>
          <w:rFonts w:ascii="Cambria" w:hAnsi="Cambria"/>
          <w:color w:val="575757"/>
        </w:rPr>
        <w:t xml:space="preserve"> or service is offered in exchange for private information or “temporary” access to the user’s computer system. This tactic is surprisingly effective with people who have not been adequately trained to detect social engineering attempts.</w:t>
      </w:r>
    </w:p>
    <w:p w14:paraId="3D559494" w14:textId="77777777" w:rsidR="007A46F0" w:rsidRDefault="007A46F0" w:rsidP="007A46F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10-3</w:t>
      </w:r>
    </w:p>
    <w:p w14:paraId="1731CF0E" w14:textId="77777777" w:rsidR="007A46F0" w:rsidRDefault="007A46F0" w:rsidP="007A46F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Phishing emails often include legitimate-looking logos, buttons, instructions, and fine print</w:t>
      </w:r>
    </w:p>
    <w:p w14:paraId="6CE10507" w14:textId="7FB339DA" w:rsidR="007A46F0" w:rsidRDefault="007A46F0" w:rsidP="007A46F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945A3AA" wp14:editId="4587A434">
            <wp:extent cx="5664835" cy="2434590"/>
            <wp:effectExtent l="0" t="0" r="0" b="3810"/>
            <wp:docPr id="12" name="Picture 12" descr="A phishing email displayed in the outlook email app in Windows 10. The email looks very original with a legitimate looking logo, buttons, instructions, and fine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hishing email displayed in the outlook email app in Windows 10. The email looks very original with a legitimate looking logo, buttons, instructions, and fine prin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64835" cy="2434590"/>
                    </a:xfrm>
                    <a:prstGeom prst="rect">
                      <a:avLst/>
                    </a:prstGeom>
                    <a:noFill/>
                    <a:ln>
                      <a:noFill/>
                    </a:ln>
                  </pic:spPr>
                </pic:pic>
              </a:graphicData>
            </a:graphic>
          </wp:inline>
        </w:drawing>
      </w:r>
    </w:p>
    <w:p w14:paraId="0F8ADF8C" w14:textId="22C97A68" w:rsidR="007A46F0" w:rsidRDefault="007A46F0" w:rsidP="007A46F0">
      <w:pPr>
        <w:shd w:val="clear" w:color="auto" w:fill="FFFFFF"/>
        <w:jc w:val="center"/>
        <w:rPr>
          <w:rFonts w:ascii="Cambria" w:hAnsi="Cambria"/>
          <w:color w:val="575757"/>
        </w:rPr>
      </w:pPr>
      <w:r>
        <w:rPr>
          <w:rFonts w:ascii="Cambria" w:hAnsi="Cambria"/>
          <w:noProof/>
          <w:color w:val="575757"/>
        </w:rPr>
        <w:drawing>
          <wp:inline distT="0" distB="0" distL="0" distR="0" wp14:anchorId="4FA4540C" wp14:editId="445F9AFB">
            <wp:extent cx="201930" cy="201930"/>
            <wp:effectExtent l="0" t="0" r="7620" b="7620"/>
            <wp:docPr id="11" name="Picture 1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DAEB707" w14:textId="77777777" w:rsidR="007A46F0" w:rsidRDefault="007A46F0" w:rsidP="007A46F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10-4</w:t>
      </w:r>
    </w:p>
    <w:p w14:paraId="12B07817" w14:textId="77777777" w:rsidR="007A46F0" w:rsidRDefault="007A46F0" w:rsidP="007A46F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Careful investigation reveals clues the email is fake</w:t>
      </w:r>
    </w:p>
    <w:p w14:paraId="16FBB717" w14:textId="0069EF46" w:rsidR="007A46F0" w:rsidRDefault="007A46F0" w:rsidP="007A46F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E393F67" wp14:editId="14399731">
            <wp:extent cx="5664835" cy="2743200"/>
            <wp:effectExtent l="0" t="0" r="0" b="0"/>
            <wp:docPr id="10" name="Picture 10" descr="A phishing email displayed in the outlook email app in Windows 10. The email is about a transaction that was made online. A careful look of the contents in the email reveals that the email is f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hishing email displayed in the outlook email app in Windows 10. The email is about a transaction that was made online. A careful look of the contents in the email reveals that the email is fak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64835" cy="2743200"/>
                    </a:xfrm>
                    <a:prstGeom prst="rect">
                      <a:avLst/>
                    </a:prstGeom>
                    <a:noFill/>
                    <a:ln>
                      <a:noFill/>
                    </a:ln>
                  </pic:spPr>
                </pic:pic>
              </a:graphicData>
            </a:graphic>
          </wp:inline>
        </w:drawing>
      </w:r>
    </w:p>
    <w:p w14:paraId="51ABB1B0" w14:textId="5663E6CA" w:rsidR="007A46F0" w:rsidRDefault="007A46F0" w:rsidP="007A46F0">
      <w:pPr>
        <w:shd w:val="clear" w:color="auto" w:fill="FFFFFF"/>
        <w:jc w:val="center"/>
        <w:rPr>
          <w:rFonts w:ascii="Cambria" w:hAnsi="Cambria"/>
          <w:color w:val="575757"/>
        </w:rPr>
      </w:pPr>
      <w:r>
        <w:rPr>
          <w:rFonts w:ascii="Cambria" w:hAnsi="Cambria"/>
          <w:noProof/>
          <w:color w:val="575757"/>
        </w:rPr>
        <w:drawing>
          <wp:inline distT="0" distB="0" distL="0" distR="0" wp14:anchorId="2542339A" wp14:editId="74BB7427">
            <wp:extent cx="201930" cy="201930"/>
            <wp:effectExtent l="0" t="0" r="7620" b="7620"/>
            <wp:docPr id="9" name="Picture 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2CC9FF4" w14:textId="77777777" w:rsidR="007A46F0" w:rsidRDefault="007A46F0" w:rsidP="007A46F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Social engineering doesn’t necessarily require lengthy processes of building relationships with victims. More transient in nature, the following attack types are related to the ways foot traffic flows in and </w:t>
      </w:r>
      <w:r>
        <w:rPr>
          <w:rFonts w:ascii="Cambria" w:hAnsi="Cambria"/>
          <w:color w:val="575757"/>
        </w:rPr>
        <w:lastRenderedPageBreak/>
        <w:t>out of a building or other space. With a little good acting, an attacker can “hide in plain sight,” appearing to belong while acting with malicious intent. Consider the following examples:</w:t>
      </w:r>
    </w:p>
    <w:p w14:paraId="3F212683" w14:textId="77777777" w:rsidR="007A46F0" w:rsidRDefault="007A46F0" w:rsidP="007A46F0">
      <w:pPr>
        <w:pStyle w:val="NormalWeb"/>
        <w:numPr>
          <w:ilvl w:val="0"/>
          <w:numId w:val="6"/>
        </w:numPr>
        <w:shd w:val="clear" w:color="auto" w:fill="FFFFFF"/>
        <w:spacing w:before="0" w:beforeAutospacing="0" w:after="0" w:afterAutospacing="0"/>
        <w:ind w:left="1695" w:right="975"/>
        <w:rPr>
          <w:rFonts w:ascii="Cambria" w:hAnsi="Cambria"/>
          <w:color w:val="575757"/>
        </w:rPr>
      </w:pPr>
      <w:hyperlink r:id="rId68" w:history="1">
        <w:r>
          <w:rPr>
            <w:rStyle w:val="primaryterm"/>
            <w:rFonts w:ascii="Cambria" w:hAnsi="Cambria"/>
            <w:b/>
            <w:bCs/>
            <w:color w:val="00609A"/>
          </w:rPr>
          <w:t>Tailgating</w:t>
        </w:r>
      </w:hyperlink>
      <w:r>
        <w:rPr>
          <w:rFonts w:ascii="Cambria" w:hAnsi="Cambria"/>
          <w:color w:val="575757"/>
        </w:rPr>
        <w:t>—An unauthorized person follows an authorized person into a secure area without the authorized person’s knowledge or cooperation. For example, you might punch in a code on a keypad to enter a gated neighborhood and drive off, unaware that another car has followed you through the gate before it closed.</w:t>
      </w:r>
    </w:p>
    <w:p w14:paraId="75CF4561" w14:textId="77777777" w:rsidR="007A46F0" w:rsidRDefault="007A46F0" w:rsidP="007A46F0">
      <w:pPr>
        <w:pStyle w:val="NormalWeb"/>
        <w:numPr>
          <w:ilvl w:val="0"/>
          <w:numId w:val="6"/>
        </w:numPr>
        <w:shd w:val="clear" w:color="auto" w:fill="FFFFFF"/>
        <w:spacing w:before="0" w:beforeAutospacing="0" w:after="0" w:afterAutospacing="0"/>
        <w:ind w:left="1695" w:right="975"/>
        <w:rPr>
          <w:rFonts w:ascii="Cambria" w:hAnsi="Cambria"/>
          <w:color w:val="575757"/>
        </w:rPr>
      </w:pPr>
      <w:hyperlink r:id="rId69" w:history="1">
        <w:r>
          <w:rPr>
            <w:rStyle w:val="primaryterm"/>
            <w:rFonts w:ascii="Cambria" w:hAnsi="Cambria"/>
            <w:b/>
            <w:bCs/>
            <w:color w:val="00609A"/>
          </w:rPr>
          <w:t>Piggybacking</w:t>
        </w:r>
      </w:hyperlink>
      <w:r>
        <w:rPr>
          <w:rFonts w:ascii="Cambria" w:hAnsi="Cambria"/>
          <w:color w:val="575757"/>
        </w:rPr>
        <w:t>—A person uses deception to follow an authorized employee into a restricted area. For example, someone who appears to be a delivery person and is carrying a large box might ask you to “hold the door,” which gives the attacker access through an otherwise secure door. Similarly, a friendly sounding conversation with an employee as they walk into a building might get an intruder past the front desk security. It might feel rude to deny someone’s request for assistance in holding open a secure door or to chat politely when someone strikes up a conversation, but not everyone who is nice has good intentions.</w:t>
      </w:r>
    </w:p>
    <w:p w14:paraId="2BA5999E" w14:textId="77777777" w:rsidR="007A46F0" w:rsidRDefault="007A46F0" w:rsidP="007A46F0">
      <w:pPr>
        <w:pStyle w:val="NormalWeb"/>
        <w:numPr>
          <w:ilvl w:val="0"/>
          <w:numId w:val="6"/>
        </w:numPr>
        <w:shd w:val="clear" w:color="auto" w:fill="FFFFFF"/>
        <w:spacing w:before="0" w:beforeAutospacing="0" w:after="0" w:afterAutospacing="0"/>
        <w:ind w:left="1695" w:right="975"/>
        <w:rPr>
          <w:rFonts w:ascii="Cambria" w:hAnsi="Cambria"/>
          <w:color w:val="575757"/>
        </w:rPr>
      </w:pPr>
      <w:hyperlink r:id="rId70" w:history="1">
        <w:r>
          <w:rPr>
            <w:rStyle w:val="primaryterm"/>
            <w:rFonts w:ascii="Cambria" w:hAnsi="Cambria"/>
            <w:b/>
            <w:bCs/>
            <w:color w:val="00609A"/>
          </w:rPr>
          <w:t>Shoulder surfing</w:t>
        </w:r>
      </w:hyperlink>
      <w:r>
        <w:rPr>
          <w:rFonts w:ascii="Cambria" w:hAnsi="Cambria"/>
          <w:color w:val="575757"/>
        </w:rPr>
        <w:t>—A person secretly observes an authorized person entering their credentials to access a secure area and then uses that information later. You should always be aware of who is around you and what they can see. For example, when entering a code into a keypad on a secured door, cover the keypad with your hand so no one can see your code.</w:t>
      </w:r>
    </w:p>
    <w:p w14:paraId="0B031426" w14:textId="77777777" w:rsidR="007A46F0" w:rsidRDefault="007A46F0" w:rsidP="007A46F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Increasing environmental awareness, or situational awareness, is key to protecting secure spaces from unauthorized access. For example, teach employees that they can and should hold firm boundaries with people they don’t know </w:t>
      </w:r>
      <w:bookmarkStart w:id="7" w:name="PageEnd_546"/>
      <w:bookmarkEnd w:id="7"/>
      <w:r>
        <w:rPr>
          <w:rFonts w:ascii="Cambria" w:hAnsi="Cambria"/>
          <w:color w:val="575757"/>
        </w:rPr>
        <w:t>when entering through a secure door or gate. Management should support employees who enforce access policies, even when it results in a legitimate customer becoming angry.</w:t>
      </w:r>
    </w:p>
    <w:p w14:paraId="1028AFCD" w14:textId="77777777" w:rsidR="007A46F0" w:rsidRDefault="007A46F0" w:rsidP="007A46F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Hackers use psychological insights to develop and refine their techniques. The more you understand their processes—and teach your coworkers about these techniques—the more effectively you can defend against them. </w:t>
      </w:r>
      <w:hyperlink r:id="rId71" w:history="1">
        <w:r>
          <w:rPr>
            <w:rStyle w:val="Hyperlink"/>
            <w:rFonts w:ascii="Cambria" w:hAnsi="Cambria"/>
            <w:color w:val="0081BC"/>
            <w:u w:val="none"/>
          </w:rPr>
          <w:t>Figure 10-5</w:t>
        </w:r>
      </w:hyperlink>
      <w:r>
        <w:rPr>
          <w:rFonts w:ascii="Cambria" w:hAnsi="Cambria"/>
          <w:color w:val="575757"/>
        </w:rPr>
        <w:t> shows the typical social engineering attack cycle. Phase 1, research, is the most important, and it often requires the most time investment. Attackers build familiarity by initially asking for seemingly benign information. As they gather more data, they use these tidbits to build trust and gain access to more private information. This is Phase 2, building trust.</w:t>
      </w:r>
    </w:p>
    <w:p w14:paraId="03ED1595" w14:textId="77777777" w:rsidR="007A46F0" w:rsidRDefault="007A46F0" w:rsidP="007A46F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10-5</w:t>
      </w:r>
    </w:p>
    <w:p w14:paraId="39619AE5" w14:textId="77777777" w:rsidR="007A46F0" w:rsidRDefault="007A46F0" w:rsidP="007A46F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This cycle might happen quickly over a few seconds, or take much longer, even several years</w:t>
      </w:r>
    </w:p>
    <w:p w14:paraId="70800BA5" w14:textId="08430590" w:rsidR="007A46F0" w:rsidRDefault="007A46F0" w:rsidP="007A46F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7C2650C" wp14:editId="0E345239">
            <wp:extent cx="1971040" cy="1959610"/>
            <wp:effectExtent l="0" t="0" r="0" b="2540"/>
            <wp:docPr id="8" name="Picture 8" descr="A diagram showing the phases in the social engineering attack cycle. The phases described next go around in a cycle. Phase 1: Research. Phase 2: Build trust. Phase 3: Exploit. Phase 4: 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diagram showing the phases in the social engineering attack cycle. The phases described next go around in a cycle. Phase 1: Research. Phase 2: Build trust. Phase 3: Exploit. Phase 4: Exi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71040" cy="1959610"/>
                    </a:xfrm>
                    <a:prstGeom prst="rect">
                      <a:avLst/>
                    </a:prstGeom>
                    <a:noFill/>
                    <a:ln>
                      <a:noFill/>
                    </a:ln>
                  </pic:spPr>
                </pic:pic>
              </a:graphicData>
            </a:graphic>
          </wp:inline>
        </w:drawing>
      </w:r>
    </w:p>
    <w:p w14:paraId="7B4BAB94" w14:textId="77777777" w:rsidR="007A46F0" w:rsidRDefault="007A46F0" w:rsidP="007A46F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Phase 3, exploit, is the point of action on the part of the victim that gives the attacker the access they desire. This might be as simple as holding the door open, or it might be more involved, such as divulging trade secrets with someone the victim believes to be a colleague. Finally, in Phase 4, exit, the attacker executes an exit strategy in such a way that does not leave evidence or raise suspicion. The attacker might then repeat the cycle, gaining deeper access until the objective is achieved.</w:t>
      </w:r>
    </w:p>
    <w:p w14:paraId="210249AC" w14:textId="77777777" w:rsidR="007A46F0" w:rsidRDefault="007A46F0" w:rsidP="007A46F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most important defense against social engineering is employee training, along with frequent reminders and tips regarding the latest scams. Employee training programs might be regularly scheduled throughout the year with required compliance and pass rates (see </w:t>
      </w:r>
      <w:hyperlink r:id="rId73" w:history="1">
        <w:r>
          <w:rPr>
            <w:rStyle w:val="Hyperlink"/>
            <w:rFonts w:ascii="Cambria" w:hAnsi="Cambria"/>
            <w:color w:val="0081BC"/>
            <w:u w:val="none"/>
          </w:rPr>
          <w:t>Figure 10-6</w:t>
        </w:r>
      </w:hyperlink>
      <w:r>
        <w:rPr>
          <w:rFonts w:ascii="Cambria" w:hAnsi="Cambria"/>
          <w:color w:val="575757"/>
        </w:rPr>
        <w:t>). This technique follows the “use it or lose it” principle so employees are regularly exposed to cybersecurity concepts and best practices. It’s easy to forget this information for those who don’t work in IT, and frequent review can help employees more consistently apply these practices.</w:t>
      </w:r>
    </w:p>
    <w:p w14:paraId="6FD11D87" w14:textId="77777777" w:rsidR="007A46F0" w:rsidRDefault="007A46F0" w:rsidP="007A46F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10-6</w:t>
      </w:r>
    </w:p>
    <w:p w14:paraId="4466C046" w14:textId="77777777" w:rsidR="007A46F0" w:rsidRDefault="007A46F0" w:rsidP="007A46F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Security awareness training</w:t>
      </w:r>
    </w:p>
    <w:p w14:paraId="34EB1D90" w14:textId="488712EF" w:rsidR="007A46F0" w:rsidRDefault="007A46F0" w:rsidP="007A46F0">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7AB6FD9" wp14:editId="3A6179B6">
            <wp:extent cx="5664835" cy="3883025"/>
            <wp:effectExtent l="0" t="0" r="0" b="3175"/>
            <wp:docPr id="7" name="Picture 7" descr="An online training platform that creates cyber security awareness for employees in an organization so that they do not fall victim to social engineering sc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 online training platform that creates cyber security awareness for employees in an organization so that they do not fall victim to social engineering scam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64835" cy="3883025"/>
                    </a:xfrm>
                    <a:prstGeom prst="rect">
                      <a:avLst/>
                    </a:prstGeom>
                    <a:noFill/>
                    <a:ln>
                      <a:noFill/>
                    </a:ln>
                  </pic:spPr>
                </pic:pic>
              </a:graphicData>
            </a:graphic>
          </wp:inline>
        </w:drawing>
      </w:r>
    </w:p>
    <w:p w14:paraId="3AD9F8E0" w14:textId="7F5043B1" w:rsidR="007A46F0" w:rsidRDefault="007A46F0" w:rsidP="007A46F0">
      <w:pPr>
        <w:shd w:val="clear" w:color="auto" w:fill="FFFFFF"/>
        <w:jc w:val="center"/>
        <w:rPr>
          <w:rFonts w:ascii="Cambria" w:hAnsi="Cambria"/>
          <w:color w:val="575757"/>
        </w:rPr>
      </w:pPr>
      <w:r>
        <w:rPr>
          <w:rFonts w:ascii="Cambria" w:hAnsi="Cambria"/>
          <w:noProof/>
          <w:color w:val="575757"/>
        </w:rPr>
        <w:drawing>
          <wp:inline distT="0" distB="0" distL="0" distR="0" wp14:anchorId="06EEC6A8" wp14:editId="72032FDE">
            <wp:extent cx="201930" cy="201930"/>
            <wp:effectExtent l="0" t="0" r="7620" b="7620"/>
            <wp:docPr id="6" name="Picture 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72D81DD" w14:textId="77777777" w:rsidR="007A46F0" w:rsidRDefault="007A46F0" w:rsidP="007A46F0">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Proofpoint, Inc.</w:t>
      </w:r>
    </w:p>
    <w:p w14:paraId="07DBE8FC" w14:textId="77777777" w:rsidR="007A46F0" w:rsidRDefault="007A46F0" w:rsidP="007A46F0">
      <w:pPr>
        <w:pStyle w:val="NormalWeb"/>
        <w:shd w:val="clear" w:color="auto" w:fill="FFFFFF"/>
        <w:spacing w:before="0" w:beforeAutospacing="0" w:after="225" w:afterAutospacing="0"/>
        <w:ind w:left="975" w:right="975"/>
        <w:rPr>
          <w:rFonts w:ascii="Cambria" w:hAnsi="Cambria"/>
          <w:color w:val="575757"/>
        </w:rPr>
      </w:pPr>
      <w:bookmarkStart w:id="8" w:name="PageEnd_547"/>
      <w:bookmarkEnd w:id="8"/>
      <w:r>
        <w:rPr>
          <w:rFonts w:ascii="Cambria" w:hAnsi="Cambria"/>
          <w:color w:val="575757"/>
        </w:rPr>
        <w:t>Less predictably, IT security staff can provide updates on current threats and the measures the company is taking to protect everyone. This helps build a sense of urgency and vigilance as employees recognize the importance of their role in protecting company data and other IT resources. Updates and training programs should be mindfully designed and written with professionalism to encourage users to engage with the information. Further, organizations can build a sense of accountability by occasionally conducting practice runs. These simulations can identify weaknesses in employee understanding of their cybersecurity responsibilities. You’ll learn more about this technique later in this module.</w:t>
      </w:r>
    </w:p>
    <w:p w14:paraId="1A85BC07" w14:textId="77777777" w:rsidR="007A46F0" w:rsidRDefault="007A46F0" w:rsidP="007A46F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Employee training helps protect a company from external threats. However, it doesn’t address internal threats from insiders. An insider </w:t>
      </w:r>
      <w:proofErr w:type="gramStart"/>
      <w:r>
        <w:rPr>
          <w:rFonts w:ascii="Cambria" w:hAnsi="Cambria"/>
          <w:color w:val="575757"/>
        </w:rPr>
        <w:t>is someone who is</w:t>
      </w:r>
      <w:proofErr w:type="gramEnd"/>
      <w:r>
        <w:rPr>
          <w:rFonts w:ascii="Cambria" w:hAnsi="Cambria"/>
          <w:color w:val="575757"/>
        </w:rPr>
        <w:t xml:space="preserve"> or was trusted by an organization, such as an employee, former employee, contractor, or other associate. When a trusted person has or develops malicious intent, this presents an </w:t>
      </w:r>
      <w:hyperlink r:id="rId75" w:history="1">
        <w:r>
          <w:rPr>
            <w:rStyle w:val="primaryterm"/>
            <w:rFonts w:ascii="Cambria" w:hAnsi="Cambria"/>
            <w:b/>
            <w:bCs/>
            <w:color w:val="00609A"/>
          </w:rPr>
          <w:t>insider threat</w:t>
        </w:r>
      </w:hyperlink>
      <w:r>
        <w:rPr>
          <w:rFonts w:ascii="Cambria" w:hAnsi="Cambria"/>
          <w:color w:val="575757"/>
        </w:rPr>
        <w:t>. These attackers pose a particularly high risk to an organization due to their knowledge of the company’s systems, procedures, and layers of security.</w:t>
      </w:r>
    </w:p>
    <w:p w14:paraId="178B2007" w14:textId="77777777" w:rsidR="007A46F0" w:rsidRDefault="007A46F0" w:rsidP="007A46F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Whether people-related risks come from malicious insiders or naïve, trusted users, companies can take measures to reduce these risks, such as the following:</w:t>
      </w:r>
    </w:p>
    <w:p w14:paraId="4F586AF5" w14:textId="77777777" w:rsidR="007A46F0" w:rsidRDefault="007A46F0" w:rsidP="007A46F0">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Perform background checks for new hires and, where relevant, for contractors.</w:t>
      </w:r>
    </w:p>
    <w:p w14:paraId="0E0C1E9C" w14:textId="77777777" w:rsidR="007A46F0" w:rsidRDefault="007A46F0" w:rsidP="007A46F0">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Enforce the </w:t>
      </w:r>
      <w:hyperlink r:id="rId76" w:history="1">
        <w:r>
          <w:rPr>
            <w:rStyle w:val="primaryterm"/>
            <w:rFonts w:ascii="Cambria" w:hAnsi="Cambria"/>
            <w:b/>
            <w:bCs/>
            <w:color w:val="00609A"/>
          </w:rPr>
          <w:t>principle of least privilege</w:t>
        </w:r>
      </w:hyperlink>
      <w:r>
        <w:rPr>
          <w:rFonts w:ascii="Cambria" w:hAnsi="Cambria"/>
          <w:color w:val="575757"/>
        </w:rPr>
        <w:t>, meaning employees and contractors are only given enough access and privileges to do their jobs, and these privileges are terminated as soon as the person no longer needs them.</w:t>
      </w:r>
    </w:p>
    <w:p w14:paraId="01FF05D7" w14:textId="77777777" w:rsidR="007A46F0" w:rsidRDefault="007A46F0" w:rsidP="007A46F0">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Design checks and balances on employee behavior, such as scheduled access, mandatory vacations, and job rotations.</w:t>
      </w:r>
    </w:p>
    <w:p w14:paraId="2F8FC14E" w14:textId="77777777" w:rsidR="007A46F0" w:rsidRDefault="007A46F0" w:rsidP="007A46F0">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Deploy a </w:t>
      </w:r>
      <w:hyperlink r:id="rId77" w:history="1">
        <w:r>
          <w:rPr>
            <w:rStyle w:val="primaryterm"/>
            <w:rFonts w:ascii="Cambria" w:hAnsi="Cambria"/>
            <w:b/>
            <w:bCs/>
            <w:color w:val="00609A"/>
          </w:rPr>
          <w:t>DLP (data loss prevention)</w:t>
        </w:r>
      </w:hyperlink>
      <w:r>
        <w:rPr>
          <w:rFonts w:ascii="Cambria" w:hAnsi="Cambria"/>
          <w:color w:val="575757"/>
        </w:rPr>
        <w:t> solution that identifies sensitive data on the network and prevents it from being copied (such as downloading to a flash drive) or transmitted off the network (such as emailing or posting to cloud storage).</w:t>
      </w:r>
    </w:p>
    <w:p w14:paraId="38F789A8" w14:textId="77777777" w:rsidR="007A46F0" w:rsidRDefault="007A46F0" w:rsidP="007A46F0">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10-1</w:t>
      </w:r>
    </w:p>
    <w:p w14:paraId="0B68C4FB" w14:textId="77777777" w:rsidR="007A46F0" w:rsidRDefault="007A46F0" w:rsidP="007A46F0">
      <w:pPr>
        <w:pStyle w:val="Heading3"/>
        <w:spacing w:before="0"/>
        <w:ind w:left="300"/>
        <w:rPr>
          <w:rFonts w:ascii="Tahoma" w:hAnsi="Tahoma" w:cs="Tahoma"/>
          <w:color w:val="000000"/>
          <w:spacing w:val="7"/>
        </w:rPr>
      </w:pPr>
      <w:r>
        <w:rPr>
          <w:rFonts w:ascii="Tahoma" w:hAnsi="Tahoma" w:cs="Tahoma"/>
          <w:color w:val="000000"/>
          <w:spacing w:val="7"/>
        </w:rPr>
        <w:t>Social Engineering in Action</w:t>
      </w:r>
    </w:p>
    <w:p w14:paraId="4D598795" w14:textId="77777777" w:rsidR="007A46F0" w:rsidRDefault="007A46F0" w:rsidP="007A46F0">
      <w:pPr>
        <w:pStyle w:val="NormalWeb"/>
        <w:shd w:val="clear" w:color="auto" w:fill="F9F9F9"/>
        <w:spacing w:before="0" w:beforeAutospacing="0" w:after="225" w:afterAutospacing="0"/>
        <w:rPr>
          <w:rFonts w:ascii="Cambria" w:hAnsi="Cambria"/>
          <w:color w:val="575757"/>
        </w:rPr>
      </w:pPr>
      <w:r>
        <w:rPr>
          <w:rFonts w:ascii="Cambria" w:hAnsi="Cambria"/>
          <w:color w:val="575757"/>
        </w:rPr>
        <w:t>One of the most eye-opening experiences in learning to protect against social engineering is to see an attack in action. Complete the following steps:</w:t>
      </w:r>
    </w:p>
    <w:p w14:paraId="7EB33405" w14:textId="77777777" w:rsidR="007A46F0" w:rsidRDefault="007A46F0" w:rsidP="007A46F0">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3BDF9C4D" w14:textId="77777777" w:rsidR="007A46F0" w:rsidRDefault="007A46F0" w:rsidP="007A46F0">
      <w:pPr>
        <w:pStyle w:val="NormalWeb"/>
        <w:spacing w:before="0" w:beforeAutospacing="0" w:after="225" w:afterAutospacing="0"/>
        <w:ind w:left="720"/>
        <w:rPr>
          <w:rFonts w:ascii="Cambria" w:hAnsi="Cambria"/>
          <w:color w:val="575757"/>
        </w:rPr>
      </w:pPr>
      <w:r>
        <w:rPr>
          <w:rFonts w:ascii="Cambria" w:hAnsi="Cambria"/>
          <w:color w:val="575757"/>
        </w:rPr>
        <w:t>Take a few moments to search online for a video showing a social engineering attack, such as a demonstration at a conference or for research. What’s the link to the video you found?</w:t>
      </w:r>
    </w:p>
    <w:p w14:paraId="0C7C12D0" w14:textId="77777777" w:rsidR="007A46F0" w:rsidRDefault="007A46F0" w:rsidP="007A46F0">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0EEA6B11" w14:textId="77777777" w:rsidR="007A46F0" w:rsidRDefault="007A46F0" w:rsidP="007A46F0">
      <w:pPr>
        <w:pStyle w:val="NormalWeb"/>
        <w:spacing w:before="0" w:beforeAutospacing="0" w:after="225" w:afterAutospacing="0"/>
        <w:ind w:left="720"/>
        <w:rPr>
          <w:rFonts w:ascii="Cambria" w:hAnsi="Cambria"/>
          <w:color w:val="575757"/>
        </w:rPr>
      </w:pPr>
      <w:r>
        <w:rPr>
          <w:rFonts w:ascii="Cambria" w:hAnsi="Cambria"/>
          <w:color w:val="575757"/>
        </w:rPr>
        <w:t>As you watch the video, notice the psychological techniques the attacker uses, such as mixing truth with lies, creating a sense of urgency or scarcity, implying authority, playing on emotions, intimidation, generalizing to cover for unknown details, feigning familiarity, appealing to empathy, or offering favors to create a sense of owing a favor in return. What tactics did you identify in the video?</w:t>
      </w:r>
    </w:p>
    <w:p w14:paraId="521A12D0" w14:textId="77777777" w:rsidR="007A46F0" w:rsidRDefault="007A46F0" w:rsidP="007A46F0">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4D5092C6" w14:textId="77777777" w:rsidR="007A46F0" w:rsidRDefault="007A46F0" w:rsidP="007A46F0">
      <w:pPr>
        <w:pStyle w:val="NormalWeb"/>
        <w:spacing w:before="0" w:beforeAutospacing="0" w:after="225" w:afterAutospacing="0"/>
        <w:ind w:left="720"/>
        <w:rPr>
          <w:rFonts w:ascii="Cambria" w:hAnsi="Cambria"/>
          <w:color w:val="575757"/>
        </w:rPr>
      </w:pPr>
      <w:r>
        <w:rPr>
          <w:rFonts w:ascii="Cambria" w:hAnsi="Cambria"/>
          <w:color w:val="575757"/>
        </w:rPr>
        <w:t>What technical expertise (if any) was required to complete the attack?</w:t>
      </w:r>
    </w:p>
    <w:p w14:paraId="271B8E46" w14:textId="77777777" w:rsidR="007A46F0" w:rsidRDefault="007A46F0" w:rsidP="007A46F0">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672DCCD3" w14:textId="77777777" w:rsidR="007A46F0" w:rsidRDefault="007A46F0" w:rsidP="007A46F0">
      <w:pPr>
        <w:pStyle w:val="NormalWeb"/>
        <w:spacing w:before="0" w:beforeAutospacing="0" w:after="225" w:afterAutospacing="0"/>
        <w:ind w:left="720"/>
        <w:rPr>
          <w:rFonts w:ascii="Cambria" w:hAnsi="Cambria"/>
          <w:color w:val="575757"/>
        </w:rPr>
      </w:pPr>
      <w:r>
        <w:rPr>
          <w:rFonts w:ascii="Cambria" w:hAnsi="Cambria"/>
          <w:color w:val="575757"/>
        </w:rPr>
        <w:t>What advice could you give coworkers, friends, or family members to protect themselves from this kind of attack?</w:t>
      </w:r>
    </w:p>
    <w:p w14:paraId="631799BC" w14:textId="62377243" w:rsidR="007A46F0" w:rsidRDefault="007A46F0" w:rsidP="007A46F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147C106">
          <v:shape id="_x0000_i1060" type="#_x0000_t75" style="width:42.1pt;height:17.75pt" o:ole="">
            <v:imagedata r:id="rId40" o:title=""/>
          </v:shape>
          <w:control r:id="rId78" w:name="DefaultOcxName3" w:shapeid="_x0000_i1060"/>
        </w:object>
      </w:r>
    </w:p>
    <w:p w14:paraId="1B71AE65" w14:textId="77777777" w:rsidR="007A46F0" w:rsidRDefault="007A46F0" w:rsidP="007A46F0">
      <w:pPr>
        <w:shd w:val="clear" w:color="auto" w:fill="FFFFFF"/>
        <w:rPr>
          <w:rFonts w:ascii="Cambria" w:hAnsi="Cambria"/>
          <w:color w:val="575757"/>
        </w:rPr>
      </w:pPr>
      <w:hyperlink r:id="rId79" w:tooltip="Help" w:history="1">
        <w:r>
          <w:rPr>
            <w:rStyle w:val="novisual"/>
            <w:rFonts w:ascii="Helvetica" w:hAnsi="Helvetica" w:cs="Helvetica"/>
            <w:b/>
            <w:bCs/>
            <w:color w:val="7A7A7A"/>
            <w:sz w:val="23"/>
            <w:szCs w:val="23"/>
            <w:bdr w:val="none" w:sz="0" w:space="0" w:color="auto" w:frame="1"/>
          </w:rPr>
          <w:t>help</w:t>
        </w:r>
      </w:hyperlink>
    </w:p>
    <w:p w14:paraId="3449939D" w14:textId="77777777" w:rsidR="007A46F0" w:rsidRDefault="007A46F0" w:rsidP="007A46F0">
      <w:pPr>
        <w:ind w:hanging="28816"/>
        <w:rPr>
          <w:rFonts w:ascii="Cambria" w:hAnsi="Cambria"/>
          <w:color w:val="575757"/>
        </w:rPr>
      </w:pPr>
      <w:r>
        <w:rPr>
          <w:rFonts w:ascii="Cambria" w:hAnsi="Cambria"/>
          <w:color w:val="575757"/>
        </w:rPr>
        <w:t>Application Opened</w:t>
      </w:r>
    </w:p>
    <w:p w14:paraId="05B0C628" w14:textId="77777777" w:rsidR="007A46F0" w:rsidRDefault="007A46F0" w:rsidP="007A46F0">
      <w:pPr>
        <w:shd w:val="clear" w:color="auto" w:fill="FFFFFF"/>
        <w:rPr>
          <w:rFonts w:ascii="Cambria" w:hAnsi="Cambria"/>
          <w:color w:val="575757"/>
        </w:rPr>
      </w:pPr>
      <w:hyperlink r:id="rId80" w:anchor="header" w:history="1">
        <w:r>
          <w:rPr>
            <w:rStyle w:val="Hyperlink"/>
            <w:rFonts w:ascii="Cambria" w:hAnsi="Cambria"/>
            <w:color w:val="0081BC"/>
            <w:u w:val="none"/>
          </w:rPr>
          <w:t>Main content</w:t>
        </w:r>
      </w:hyperlink>
    </w:p>
    <w:p w14:paraId="69AE9105" w14:textId="77777777" w:rsidR="007A46F0" w:rsidRDefault="007A46F0" w:rsidP="007A46F0">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10-1b</w:t>
      </w:r>
      <w:r>
        <w:rPr>
          <w:rStyle w:val="headingtext"/>
          <w:rFonts w:ascii="Tahoma" w:hAnsi="Tahoma" w:cs="Tahoma"/>
          <w:color w:val="DF7300"/>
          <w:sz w:val="54"/>
          <w:szCs w:val="54"/>
        </w:rPr>
        <w:t>Technology Risks</w:t>
      </w:r>
    </w:p>
    <w:p w14:paraId="68FE5843" w14:textId="1A407E2C" w:rsidR="007A46F0" w:rsidRDefault="007A46F0" w:rsidP="007A46F0">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7802A7BD" wp14:editId="0E8B8A2C">
            <wp:extent cx="1401445" cy="1247140"/>
            <wp:effectExtent l="0" t="0" r="8255" b="0"/>
            <wp:docPr id="21"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01445" cy="1247140"/>
                    </a:xfrm>
                    <a:prstGeom prst="rect">
                      <a:avLst/>
                    </a:prstGeom>
                    <a:noFill/>
                    <a:ln>
                      <a:noFill/>
                    </a:ln>
                  </pic:spPr>
                </pic:pic>
              </a:graphicData>
            </a:graphic>
          </wp:inline>
        </w:drawing>
      </w:r>
    </w:p>
    <w:p w14:paraId="008CEE51" w14:textId="77777777" w:rsidR="007A46F0" w:rsidRDefault="007A46F0" w:rsidP="007A46F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This section describes security risks inherent in all seven layers of the OSI model. Attacks on transmission media, NICs, network access methods (for example, Ethernet), switches, routers, access points, and gateways require more technical sophistication than those that take advantage of human errors. For instance, to eavesdrop on transmissions passing through a switch, an intruder must use a device such as a protocol analyzer (like Wireshark) connected to one of the switch’s ports. Because a router connects one type of network to another, an intruder </w:t>
      </w:r>
      <w:bookmarkStart w:id="9" w:name="PageEnd_548"/>
      <w:bookmarkEnd w:id="9"/>
      <w:r>
        <w:rPr>
          <w:rFonts w:ascii="Cambria" w:hAnsi="Cambria"/>
          <w:color w:val="575757"/>
        </w:rPr>
        <w:t>might take advantage of the router’s security flaws by sending a flood of TCP/IP transmissions to the router, thereby disabling it from carrying legitimate traffic.</w:t>
      </w:r>
    </w:p>
    <w:p w14:paraId="399F4316" w14:textId="77777777" w:rsidR="007A46F0" w:rsidRDefault="007A46F0" w:rsidP="007A46F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82" w:history="1">
        <w:r>
          <w:rPr>
            <w:rStyle w:val="primaryterm"/>
            <w:rFonts w:ascii="Cambria" w:hAnsi="Cambria"/>
            <w:b/>
            <w:bCs/>
            <w:color w:val="00609A"/>
          </w:rPr>
          <w:t>DoS (denial-of-service) attack</w:t>
        </w:r>
      </w:hyperlink>
      <w:r>
        <w:rPr>
          <w:rFonts w:ascii="Cambria" w:hAnsi="Cambria"/>
          <w:color w:val="575757"/>
        </w:rPr>
        <w:t> occurs when legitimate users are unable to access normal network resources, such as a web server, because of an attacker’s intervention. Most often, this type of attack is achieved by flooding a system with so many requests for services that it can’t respond to any of them, as shown in </w:t>
      </w:r>
      <w:hyperlink r:id="rId83" w:history="1">
        <w:r>
          <w:rPr>
            <w:rStyle w:val="Hyperlink"/>
            <w:rFonts w:ascii="Cambria" w:hAnsi="Cambria"/>
            <w:color w:val="0081BC"/>
            <w:u w:val="none"/>
          </w:rPr>
          <w:t>Figure 10-7</w:t>
        </w:r>
      </w:hyperlink>
      <w:r>
        <w:rPr>
          <w:rFonts w:ascii="Cambria" w:hAnsi="Cambria"/>
          <w:color w:val="575757"/>
        </w:rPr>
        <w:t>. As a result, all data transmissions are disrupted.</w:t>
      </w:r>
    </w:p>
    <w:p w14:paraId="2DDD7C89" w14:textId="77777777" w:rsidR="007A46F0" w:rsidRDefault="007A46F0" w:rsidP="007A46F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10-7</w:t>
      </w:r>
    </w:p>
    <w:p w14:paraId="24FF5509" w14:textId="77777777" w:rsidR="007A46F0" w:rsidRDefault="007A46F0" w:rsidP="007A46F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simple DoS attack flooding a web server with SYN requests</w:t>
      </w:r>
    </w:p>
    <w:p w14:paraId="726DF5C3" w14:textId="2999FEAB" w:rsidR="007A46F0" w:rsidRDefault="007A46F0" w:rsidP="007A46F0">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8E9E7D6" wp14:editId="2C21D94C">
            <wp:extent cx="5664835" cy="3348990"/>
            <wp:effectExtent l="0" t="0" r="0" b="3810"/>
            <wp:docPr id="20" name="Picture 20" descr="A denial-of-service attack. Two attacker or infected P Cs are sending S Y N requests repeatedly to a web server and flooding it so that it is unable to respond to legitimate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denial-of-service attack. Two attacker or infected P Cs are sending S Y N requests repeatedly to a web server and flooding it so that it is unable to respond to legitimate request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64835" cy="3348990"/>
                    </a:xfrm>
                    <a:prstGeom prst="rect">
                      <a:avLst/>
                    </a:prstGeom>
                    <a:noFill/>
                    <a:ln>
                      <a:noFill/>
                    </a:ln>
                  </pic:spPr>
                </pic:pic>
              </a:graphicData>
            </a:graphic>
          </wp:inline>
        </w:drawing>
      </w:r>
    </w:p>
    <w:p w14:paraId="7F7A1C38" w14:textId="05D666AA" w:rsidR="007A46F0" w:rsidRDefault="007A46F0" w:rsidP="007A46F0">
      <w:pPr>
        <w:shd w:val="clear" w:color="auto" w:fill="FFFFFF"/>
        <w:jc w:val="center"/>
        <w:rPr>
          <w:rFonts w:ascii="Cambria" w:hAnsi="Cambria"/>
          <w:color w:val="575757"/>
        </w:rPr>
      </w:pPr>
      <w:r>
        <w:rPr>
          <w:rFonts w:ascii="Cambria" w:hAnsi="Cambria"/>
          <w:noProof/>
          <w:color w:val="575757"/>
        </w:rPr>
        <w:drawing>
          <wp:inline distT="0" distB="0" distL="0" distR="0" wp14:anchorId="606FBF0D" wp14:editId="056EC709">
            <wp:extent cx="201930" cy="201930"/>
            <wp:effectExtent l="0" t="0" r="7620" b="7620"/>
            <wp:docPr id="19" name="Picture 1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A997D38" w14:textId="77777777" w:rsidR="007A46F0" w:rsidRDefault="007A46F0" w:rsidP="007A46F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This incursion is a relatively simple attack to launch (for example, a hacker could create a looping program that sends thousands of email messages to your system per minute). DoS attacks can also result from malfunctioning software. Because DoS attacks are so common, let’s look at several DoS subtypes:</w:t>
      </w:r>
    </w:p>
    <w:p w14:paraId="3D657DF9" w14:textId="77777777" w:rsidR="007A46F0" w:rsidRDefault="007A46F0" w:rsidP="007A46F0">
      <w:pPr>
        <w:pStyle w:val="NormalWeb"/>
        <w:numPr>
          <w:ilvl w:val="0"/>
          <w:numId w:val="9"/>
        </w:numPr>
        <w:shd w:val="clear" w:color="auto" w:fill="FFFFFF"/>
        <w:spacing w:before="0" w:beforeAutospacing="0" w:after="225" w:afterAutospacing="0"/>
        <w:ind w:left="1695" w:right="975"/>
        <w:rPr>
          <w:rFonts w:ascii="Cambria" w:hAnsi="Cambria"/>
          <w:color w:val="575757"/>
        </w:rPr>
      </w:pPr>
      <w:hyperlink r:id="rId85" w:history="1">
        <w:r>
          <w:rPr>
            <w:rStyle w:val="primaryterm"/>
            <w:rFonts w:ascii="Cambria" w:hAnsi="Cambria"/>
            <w:b/>
            <w:bCs/>
            <w:color w:val="00609A"/>
          </w:rPr>
          <w:t>DDoS (distributed DoS) attack</w:t>
        </w:r>
      </w:hyperlink>
      <w:r>
        <w:rPr>
          <w:rFonts w:ascii="Cambria" w:hAnsi="Cambria"/>
          <w:color w:val="575757"/>
        </w:rPr>
        <w:t>—Whereas a DoS attack comes from one or a few sources owned by the attacker, DDoS attacks are orchestrated through many sources, as shown in </w:t>
      </w:r>
      <w:hyperlink r:id="rId86" w:history="1">
        <w:r>
          <w:rPr>
            <w:rStyle w:val="Hyperlink"/>
            <w:rFonts w:ascii="Cambria" w:hAnsi="Cambria"/>
            <w:color w:val="0081BC"/>
            <w:u w:val="none"/>
          </w:rPr>
          <w:t>Figure 10-8</w:t>
        </w:r>
      </w:hyperlink>
      <w:r>
        <w:rPr>
          <w:rFonts w:ascii="Cambria" w:hAnsi="Cambria"/>
          <w:color w:val="575757"/>
        </w:rPr>
        <w:t xml:space="preserve">. Most of these machines are zombies, which means the owners are unaware that their computers are being used in the coordinated attack. A type of malware called a bot is installed on each machine and gives the bot herder, or central controller, remote control of the computer. Many people believe their computers are not at high risk of security compromise if they don’t keep valuable information on the computer. They don’t realize their computing resources are also a target. Computers can be requisitioned as part of a botnet, also called a zombie army, in coordinated DDoS attacks without the owners’ knowledge or consent. These botnets are sometimes made available for hire on the black market. The traffic spike caused by so many attackers is much more difficult to defend against than an attack from a single source. Effective firewalls can greatly </w:t>
      </w:r>
      <w:r>
        <w:rPr>
          <w:rFonts w:ascii="Cambria" w:hAnsi="Cambria"/>
          <w:color w:val="575757"/>
        </w:rPr>
        <w:lastRenderedPageBreak/>
        <w:t>reduce the chances of a computer being drafted into illegal botnets.</w:t>
      </w:r>
    </w:p>
    <w:p w14:paraId="799E8EDF" w14:textId="77777777" w:rsidR="007A46F0" w:rsidRDefault="007A46F0" w:rsidP="007A46F0">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10-8</w:t>
      </w:r>
    </w:p>
    <w:p w14:paraId="52DC03E9" w14:textId="77777777" w:rsidR="007A46F0" w:rsidRDefault="007A46F0" w:rsidP="007A46F0">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SYN flood coordinated through several malware-infected, zombie computers</w:t>
      </w:r>
    </w:p>
    <w:p w14:paraId="5D8EE812" w14:textId="38E56A2A" w:rsidR="007A46F0" w:rsidRDefault="007A46F0" w:rsidP="007A46F0">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A014C69" wp14:editId="31D44EF2">
            <wp:extent cx="5664835" cy="3301365"/>
            <wp:effectExtent l="0" t="0" r="0" b="0"/>
            <wp:docPr id="18" name="Picture 18" descr="A distributed denial-of-service attack. An attacker or infected P C keeps controls of several zombie P Cs that are infected with malware. The attacker P C commands the zombie P Cs to send repeated S Y N requests to a web server thereby overwhelming its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distributed denial-of-service attack. An attacker or infected P C keeps controls of several zombie P Cs that are infected with malware. The attacker P C commands the zombie P Cs to send repeated S Y N requests to a web server thereby overwhelming its resource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64835" cy="3301365"/>
                    </a:xfrm>
                    <a:prstGeom prst="rect">
                      <a:avLst/>
                    </a:prstGeom>
                    <a:noFill/>
                    <a:ln>
                      <a:noFill/>
                    </a:ln>
                  </pic:spPr>
                </pic:pic>
              </a:graphicData>
            </a:graphic>
          </wp:inline>
        </w:drawing>
      </w:r>
    </w:p>
    <w:p w14:paraId="4E69DFFE" w14:textId="41EDD999" w:rsidR="007A46F0" w:rsidRDefault="007A46F0" w:rsidP="007A46F0">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EDD2731" wp14:editId="78DC9931">
            <wp:extent cx="201930" cy="201930"/>
            <wp:effectExtent l="0" t="0" r="7620" b="7620"/>
            <wp:docPr id="17" name="Picture 1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EC2EADD" w14:textId="77777777" w:rsidR="007A46F0" w:rsidRDefault="007A46F0" w:rsidP="007A46F0">
      <w:pPr>
        <w:pStyle w:val="NormalWeb"/>
        <w:numPr>
          <w:ilvl w:val="0"/>
          <w:numId w:val="9"/>
        </w:numPr>
        <w:shd w:val="clear" w:color="auto" w:fill="FFFFFF"/>
        <w:spacing w:before="0" w:beforeAutospacing="0" w:after="225" w:afterAutospacing="0"/>
        <w:ind w:left="1695" w:right="975"/>
        <w:rPr>
          <w:rFonts w:ascii="Cambria" w:hAnsi="Cambria"/>
          <w:color w:val="575757"/>
        </w:rPr>
      </w:pPr>
      <w:proofErr w:type="spellStart"/>
      <w:r>
        <w:rPr>
          <w:rStyle w:val="Strong"/>
          <w:rFonts w:ascii="Cambria" w:hAnsi="Cambria"/>
          <w:color w:val="575757"/>
        </w:rPr>
        <w:t>DRDoS</w:t>
      </w:r>
      <w:proofErr w:type="spellEnd"/>
      <w:r>
        <w:rPr>
          <w:rStyle w:val="Strong"/>
          <w:rFonts w:ascii="Cambria" w:hAnsi="Cambria"/>
          <w:color w:val="575757"/>
        </w:rPr>
        <w:t xml:space="preserve"> (distributed reflection DoS) attack</w:t>
      </w:r>
      <w:r>
        <w:rPr>
          <w:rFonts w:ascii="Cambria" w:hAnsi="Cambria"/>
          <w:color w:val="575757"/>
        </w:rPr>
        <w:t xml:space="preserve">—A </w:t>
      </w:r>
      <w:proofErr w:type="spellStart"/>
      <w:r>
        <w:rPr>
          <w:rFonts w:ascii="Cambria" w:hAnsi="Cambria"/>
          <w:color w:val="575757"/>
        </w:rPr>
        <w:t>DRDoS</w:t>
      </w:r>
      <w:proofErr w:type="spellEnd"/>
      <w:r>
        <w:rPr>
          <w:rFonts w:ascii="Cambria" w:hAnsi="Cambria"/>
          <w:color w:val="575757"/>
        </w:rPr>
        <w:t xml:space="preserve"> attack is a type of DDoS attack that is bounced off uninfected computers, called reflectors, before being directed at the target. This is achieved by spoofing the source IP address in the attack to make it look like all the requests for response are being sent by the target. As a result, all the reflectors send their responses to the target, thereby flooding the target with traffic, as shown in </w:t>
      </w:r>
      <w:hyperlink r:id="rId88" w:history="1">
        <w:r>
          <w:rPr>
            <w:rStyle w:val="Hyperlink"/>
            <w:rFonts w:ascii="Cambria" w:hAnsi="Cambria"/>
            <w:color w:val="0081BC"/>
            <w:u w:val="none"/>
          </w:rPr>
          <w:t>Figure 10-9</w:t>
        </w:r>
      </w:hyperlink>
      <w:r>
        <w:rPr>
          <w:rFonts w:ascii="Cambria" w:hAnsi="Cambria"/>
          <w:color w:val="575757"/>
        </w:rPr>
        <w:t>.</w:t>
      </w:r>
    </w:p>
    <w:p w14:paraId="26B90717" w14:textId="77777777" w:rsidR="007A46F0" w:rsidRDefault="007A46F0" w:rsidP="007A46F0">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10-9</w:t>
      </w:r>
    </w:p>
    <w:p w14:paraId="2351B8ED" w14:textId="77777777" w:rsidR="007A46F0" w:rsidRDefault="007A46F0" w:rsidP="007A46F0">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Spoofed ICMP echo requests appear to come from the victim computer</w:t>
      </w:r>
    </w:p>
    <w:p w14:paraId="11301F16" w14:textId="1511D5B1" w:rsidR="007A46F0" w:rsidRDefault="007A46F0" w:rsidP="007A46F0">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53574D7" wp14:editId="2F52C30F">
            <wp:extent cx="5664835" cy="3265805"/>
            <wp:effectExtent l="0" t="0" r="0" b="0"/>
            <wp:docPr id="16" name="Picture 16" descr="A distributed reflection denial-of-service attack. An attacker or infected P C sends I C M P ping commands by spoofing the I P addresses of uninfected computers and bouncing the requests off them. The uninfected P Cs are called reflectors. To the web server, it looks as if the requests for reponses are coming from the uninfected computers and it is flooded with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distributed reflection denial-of-service attack. An attacker or infected P C sends I C M P ping commands by spoofing the I P addresses of uninfected computers and bouncing the requests off them. The uninfected P Cs are called reflectors. To the web server, it looks as if the requests for reponses are coming from the uninfected computers and it is flooded with traffic."/>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64835" cy="3265805"/>
                    </a:xfrm>
                    <a:prstGeom prst="rect">
                      <a:avLst/>
                    </a:prstGeom>
                    <a:noFill/>
                    <a:ln>
                      <a:noFill/>
                    </a:ln>
                  </pic:spPr>
                </pic:pic>
              </a:graphicData>
            </a:graphic>
          </wp:inline>
        </w:drawing>
      </w:r>
    </w:p>
    <w:p w14:paraId="7E25514D" w14:textId="0D4347A7" w:rsidR="007A46F0" w:rsidRDefault="007A46F0" w:rsidP="007A46F0">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4ED0477A" wp14:editId="4A17C73D">
            <wp:extent cx="201930" cy="201930"/>
            <wp:effectExtent l="0" t="0" r="7620" b="7620"/>
            <wp:docPr id="15" name="Picture 1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8ACEDA8" w14:textId="77777777" w:rsidR="007A46F0" w:rsidRDefault="007A46F0" w:rsidP="007A46F0">
      <w:pPr>
        <w:pStyle w:val="NormalWeb"/>
        <w:numPr>
          <w:ilvl w:val="0"/>
          <w:numId w:val="9"/>
        </w:numPr>
        <w:shd w:val="clear" w:color="auto" w:fill="FFFFFF"/>
        <w:spacing w:before="0" w:beforeAutospacing="0" w:after="225" w:afterAutospacing="0"/>
        <w:ind w:left="1695" w:right="975"/>
        <w:rPr>
          <w:rFonts w:ascii="Cambria" w:hAnsi="Cambria"/>
          <w:color w:val="575757"/>
        </w:rPr>
      </w:pPr>
      <w:bookmarkStart w:id="10" w:name="PageEnd_549"/>
      <w:bookmarkEnd w:id="10"/>
      <w:r>
        <w:rPr>
          <w:rStyle w:val="Strong"/>
          <w:rFonts w:ascii="Cambria" w:hAnsi="Cambria"/>
          <w:color w:val="575757"/>
        </w:rPr>
        <w:t xml:space="preserve">Amplified </w:t>
      </w:r>
      <w:proofErr w:type="spellStart"/>
      <w:r>
        <w:rPr>
          <w:rStyle w:val="Strong"/>
          <w:rFonts w:ascii="Cambria" w:hAnsi="Cambria"/>
          <w:color w:val="575757"/>
        </w:rPr>
        <w:t>DRDoS</w:t>
      </w:r>
      <w:proofErr w:type="spellEnd"/>
      <w:r>
        <w:rPr>
          <w:rStyle w:val="Strong"/>
          <w:rFonts w:ascii="Cambria" w:hAnsi="Cambria"/>
          <w:color w:val="575757"/>
        </w:rPr>
        <w:t xml:space="preserve"> attack</w:t>
      </w:r>
      <w:r>
        <w:rPr>
          <w:rFonts w:ascii="Cambria" w:hAnsi="Cambria"/>
          <w:color w:val="575757"/>
        </w:rPr>
        <w:t xml:space="preserve">—A </w:t>
      </w:r>
      <w:proofErr w:type="spellStart"/>
      <w:r>
        <w:rPr>
          <w:rFonts w:ascii="Cambria" w:hAnsi="Cambria"/>
          <w:color w:val="575757"/>
        </w:rPr>
        <w:t>DRDoS</w:t>
      </w:r>
      <w:proofErr w:type="spellEnd"/>
      <w:r>
        <w:rPr>
          <w:rFonts w:ascii="Cambria" w:hAnsi="Cambria"/>
          <w:color w:val="575757"/>
        </w:rPr>
        <w:t xml:space="preserve"> attack can be amplified when conducted using small, simple requests that trigger very large responses from the target, as shown in </w:t>
      </w:r>
      <w:hyperlink r:id="rId90" w:history="1">
        <w:r>
          <w:rPr>
            <w:rStyle w:val="Hyperlink"/>
            <w:rFonts w:ascii="Cambria" w:hAnsi="Cambria"/>
            <w:color w:val="0081BC"/>
            <w:u w:val="none"/>
          </w:rPr>
          <w:t>Figure 10-10</w:t>
        </w:r>
      </w:hyperlink>
      <w:r>
        <w:rPr>
          <w:rFonts w:ascii="Cambria" w:hAnsi="Cambria"/>
          <w:color w:val="575757"/>
        </w:rPr>
        <w:t>. Several protocols lend themselves to being used in these kinds of attacks, including DNS, NTP, ICMP, SNMP, and LDAP.</w:t>
      </w:r>
    </w:p>
    <w:p w14:paraId="1D263B72" w14:textId="77777777" w:rsidR="007A46F0" w:rsidRDefault="007A46F0" w:rsidP="007A46F0">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10-10</w:t>
      </w:r>
    </w:p>
    <w:p w14:paraId="5EC3502A" w14:textId="77777777" w:rsidR="007A46F0" w:rsidRDefault="007A46F0" w:rsidP="007A46F0">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Spoofed DNS requests prompt large responses sent to the victim</w:t>
      </w:r>
    </w:p>
    <w:p w14:paraId="05E74D9A" w14:textId="3477982B" w:rsidR="007A46F0" w:rsidRDefault="007A46F0" w:rsidP="007A46F0">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752F853" wp14:editId="0000A99D">
            <wp:extent cx="5664835" cy="3348990"/>
            <wp:effectExtent l="0" t="0" r="0" b="3810"/>
            <wp:docPr id="14" name="Picture 14" descr="An amplified distributed reflection denial-of-service attack. An attacker of infected P C reflects spoofed D N S requests from muliple Open D N S resolver computers. This elicits a large D N S reponses from the D N S resolver computers that eventually flood the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n amplified distributed reflection denial-of-service attack. An attacker of infected P C reflects spoofed D N S requests from muliple Open D N S resolver computers. This elicits a large D N S reponses from the D N S resolver computers that eventually flood the web serve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64835" cy="3348990"/>
                    </a:xfrm>
                    <a:prstGeom prst="rect">
                      <a:avLst/>
                    </a:prstGeom>
                    <a:noFill/>
                    <a:ln>
                      <a:noFill/>
                    </a:ln>
                  </pic:spPr>
                </pic:pic>
              </a:graphicData>
            </a:graphic>
          </wp:inline>
        </w:drawing>
      </w:r>
    </w:p>
    <w:p w14:paraId="1598C778" w14:textId="32282FE5" w:rsidR="007A46F0" w:rsidRDefault="007A46F0" w:rsidP="007A46F0">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50D5C4C" wp14:editId="292CAE51">
            <wp:extent cx="201930" cy="201930"/>
            <wp:effectExtent l="0" t="0" r="7620" b="7620"/>
            <wp:docPr id="13" name="Picture 1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128F4C0" w14:textId="77777777" w:rsidR="007A46F0" w:rsidRDefault="007A46F0" w:rsidP="007A46F0">
      <w:pPr>
        <w:pStyle w:val="NormalWeb"/>
        <w:numPr>
          <w:ilvl w:val="0"/>
          <w:numId w:val="9"/>
        </w:numPr>
        <w:shd w:val="clear" w:color="auto" w:fill="FFFFFF"/>
        <w:spacing w:before="0" w:beforeAutospacing="0" w:after="0" w:afterAutospacing="0"/>
        <w:ind w:left="1695" w:right="975"/>
        <w:rPr>
          <w:rFonts w:ascii="Cambria" w:hAnsi="Cambria"/>
          <w:color w:val="575757"/>
        </w:rPr>
      </w:pPr>
      <w:proofErr w:type="spellStart"/>
      <w:r>
        <w:rPr>
          <w:rStyle w:val="Strong"/>
          <w:rFonts w:ascii="Cambria" w:hAnsi="Cambria"/>
          <w:color w:val="575757"/>
        </w:rPr>
        <w:t>PDoS</w:t>
      </w:r>
      <w:proofErr w:type="spellEnd"/>
      <w:r>
        <w:rPr>
          <w:rStyle w:val="Strong"/>
          <w:rFonts w:ascii="Cambria" w:hAnsi="Cambria"/>
          <w:color w:val="575757"/>
        </w:rPr>
        <w:t xml:space="preserve"> (permanent DoS) attack</w:t>
      </w:r>
      <w:r>
        <w:rPr>
          <w:rFonts w:ascii="Cambria" w:hAnsi="Cambria"/>
          <w:color w:val="575757"/>
        </w:rPr>
        <w:t xml:space="preserve">—A </w:t>
      </w:r>
      <w:proofErr w:type="spellStart"/>
      <w:r>
        <w:rPr>
          <w:rFonts w:ascii="Cambria" w:hAnsi="Cambria"/>
          <w:color w:val="575757"/>
        </w:rPr>
        <w:t>PDoS</w:t>
      </w:r>
      <w:proofErr w:type="spellEnd"/>
      <w:r>
        <w:rPr>
          <w:rFonts w:ascii="Cambria" w:hAnsi="Cambria"/>
          <w:color w:val="575757"/>
        </w:rPr>
        <w:t xml:space="preserve"> attack damages a device’s firmware beyond repair. This is called “bricking” the device because it effectively turns the device into a brick. </w:t>
      </w:r>
      <w:proofErr w:type="spellStart"/>
      <w:r>
        <w:rPr>
          <w:rFonts w:ascii="Cambria" w:hAnsi="Cambria"/>
          <w:color w:val="575757"/>
        </w:rPr>
        <w:t>PDoS</w:t>
      </w:r>
      <w:proofErr w:type="spellEnd"/>
      <w:r>
        <w:rPr>
          <w:rFonts w:ascii="Cambria" w:hAnsi="Cambria"/>
          <w:color w:val="575757"/>
        </w:rPr>
        <w:t xml:space="preserve"> attacks usually target routers or switches.</w:t>
      </w:r>
    </w:p>
    <w:p w14:paraId="3B423F65" w14:textId="77777777" w:rsidR="007A46F0" w:rsidRDefault="007A46F0" w:rsidP="007A46F0">
      <w:pPr>
        <w:pStyle w:val="NormalWeb"/>
        <w:numPr>
          <w:ilvl w:val="0"/>
          <w:numId w:val="9"/>
        </w:numPr>
        <w:shd w:val="clear" w:color="auto" w:fill="FFFFFF"/>
        <w:spacing w:before="0" w:beforeAutospacing="0" w:after="0" w:afterAutospacing="0"/>
        <w:ind w:left="1695" w:right="975"/>
        <w:rPr>
          <w:rFonts w:ascii="Cambria" w:hAnsi="Cambria"/>
          <w:color w:val="575757"/>
        </w:rPr>
      </w:pPr>
      <w:bookmarkStart w:id="11" w:name="PageEnd_550"/>
      <w:bookmarkEnd w:id="11"/>
      <w:r>
        <w:rPr>
          <w:rStyle w:val="Strong"/>
          <w:rFonts w:ascii="Cambria" w:hAnsi="Cambria"/>
          <w:color w:val="575757"/>
        </w:rPr>
        <w:t>Friendly DoS attack</w:t>
      </w:r>
      <w:r>
        <w:rPr>
          <w:rFonts w:ascii="Cambria" w:hAnsi="Cambria"/>
          <w:color w:val="575757"/>
        </w:rPr>
        <w:t>—An unintentional DoS attack, or friendly attack, is not done with malicious intent. An example might be when a website is flooded with an unexpectedly high amount of shopping traffic during a flash sale, or when a significant event is reported on the news and people flood to certain, related websites, especially if a specific website was mentioned in news reports.</w:t>
      </w:r>
    </w:p>
    <w:p w14:paraId="7786D0C4" w14:textId="77777777" w:rsidR="007A46F0" w:rsidRDefault="007A46F0" w:rsidP="007A46F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Other technology risks are related to weaknesses of wireless transmissions, authentication vulnerabilities, lack of encryption, or flaws in software design. Consider the following types of attacks and vulnerabilities:</w:t>
      </w:r>
    </w:p>
    <w:p w14:paraId="0A03EF8F" w14:textId="77777777" w:rsidR="007A46F0" w:rsidRDefault="007A46F0" w:rsidP="007A46F0">
      <w:pPr>
        <w:pStyle w:val="NormalWeb"/>
        <w:numPr>
          <w:ilvl w:val="0"/>
          <w:numId w:val="10"/>
        </w:numPr>
        <w:shd w:val="clear" w:color="auto" w:fill="FFFFFF"/>
        <w:spacing w:before="0" w:beforeAutospacing="0" w:after="0" w:afterAutospacing="0"/>
        <w:ind w:left="1695" w:right="975"/>
        <w:rPr>
          <w:rFonts w:ascii="Cambria" w:hAnsi="Cambria"/>
          <w:color w:val="575757"/>
        </w:rPr>
      </w:pPr>
      <w:hyperlink r:id="rId92" w:history="1">
        <w:r>
          <w:rPr>
            <w:rStyle w:val="primaryterm"/>
            <w:rFonts w:ascii="Cambria" w:hAnsi="Cambria"/>
            <w:b/>
            <w:bCs/>
            <w:color w:val="00609A"/>
          </w:rPr>
          <w:t>On-path attack</w:t>
        </w:r>
      </w:hyperlink>
      <w:r>
        <w:rPr>
          <w:rFonts w:ascii="Cambria" w:hAnsi="Cambria"/>
          <w:color w:val="575757"/>
        </w:rPr>
        <w:t xml:space="preserve">—An on-path attack, previously called a MitM (man-in-the-middle) attack, relies on intercepted transmissions and can take several forms. In all these forms, the attacker redirects and captures secure transmissions as they occur. For example, in the case of an evil twin attack (a type of on-path attack), a hacker could intercept transmissions between clients and a rogue access point. Through these captured transmissions, the attacker can learn users’ passwords or even supply users </w:t>
      </w:r>
      <w:r>
        <w:rPr>
          <w:rFonts w:ascii="Cambria" w:hAnsi="Cambria"/>
          <w:color w:val="575757"/>
        </w:rPr>
        <w:lastRenderedPageBreak/>
        <w:t>with a phony website that looks valid but presents clickable options capable of harming their systems.</w:t>
      </w:r>
    </w:p>
    <w:p w14:paraId="5409FA45" w14:textId="77777777" w:rsidR="007A46F0" w:rsidRDefault="007A46F0" w:rsidP="007A46F0">
      <w:pPr>
        <w:pStyle w:val="NormalWeb"/>
        <w:numPr>
          <w:ilvl w:val="0"/>
          <w:numId w:val="10"/>
        </w:numPr>
        <w:shd w:val="clear" w:color="auto" w:fill="FFFFFF"/>
        <w:spacing w:before="0" w:beforeAutospacing="0" w:after="0" w:afterAutospacing="0"/>
        <w:ind w:left="1695" w:right="975"/>
        <w:rPr>
          <w:rFonts w:ascii="Cambria" w:hAnsi="Cambria"/>
          <w:color w:val="575757"/>
        </w:rPr>
      </w:pPr>
      <w:hyperlink r:id="rId93" w:history="1">
        <w:proofErr w:type="spellStart"/>
        <w:r>
          <w:rPr>
            <w:rStyle w:val="primaryterm"/>
            <w:rFonts w:ascii="Cambria" w:hAnsi="Cambria"/>
            <w:b/>
            <w:bCs/>
            <w:color w:val="00609A"/>
          </w:rPr>
          <w:t>Deauth</w:t>
        </w:r>
        <w:proofErr w:type="spellEnd"/>
        <w:r>
          <w:rPr>
            <w:rStyle w:val="primaryterm"/>
            <w:rFonts w:ascii="Cambria" w:hAnsi="Cambria"/>
            <w:b/>
            <w:bCs/>
            <w:color w:val="00609A"/>
          </w:rPr>
          <w:t xml:space="preserve"> (</w:t>
        </w:r>
        <w:proofErr w:type="spellStart"/>
        <w:r>
          <w:rPr>
            <w:rStyle w:val="primaryterm"/>
            <w:rFonts w:ascii="Cambria" w:hAnsi="Cambria"/>
            <w:b/>
            <w:bCs/>
            <w:color w:val="00609A"/>
          </w:rPr>
          <w:t>deauthentication</w:t>
        </w:r>
        <w:proofErr w:type="spellEnd"/>
        <w:r>
          <w:rPr>
            <w:rStyle w:val="primaryterm"/>
            <w:rFonts w:ascii="Cambria" w:hAnsi="Cambria"/>
            <w:b/>
            <w:bCs/>
            <w:color w:val="00609A"/>
          </w:rPr>
          <w:t>) attack</w:t>
        </w:r>
      </w:hyperlink>
      <w:r>
        <w:rPr>
          <w:rFonts w:ascii="Cambria" w:hAnsi="Cambria"/>
          <w:color w:val="575757"/>
        </w:rPr>
        <w:t xml:space="preserve">—When a Wi-Fi client is legitimately connected to a wireless access point, the AP or the client can send a </w:t>
      </w:r>
      <w:proofErr w:type="spellStart"/>
      <w:r>
        <w:rPr>
          <w:rFonts w:ascii="Cambria" w:hAnsi="Cambria"/>
          <w:color w:val="575757"/>
        </w:rPr>
        <w:t>deauthentication</w:t>
      </w:r>
      <w:proofErr w:type="spellEnd"/>
      <w:r>
        <w:rPr>
          <w:rFonts w:ascii="Cambria" w:hAnsi="Cambria"/>
          <w:color w:val="575757"/>
        </w:rPr>
        <w:t xml:space="preserve"> frame to tell the other device that the authentication session is being terminated. A valid </w:t>
      </w:r>
      <w:proofErr w:type="spellStart"/>
      <w:r>
        <w:rPr>
          <w:rFonts w:ascii="Cambria" w:hAnsi="Cambria"/>
          <w:color w:val="575757"/>
        </w:rPr>
        <w:t>deauth</w:t>
      </w:r>
      <w:proofErr w:type="spellEnd"/>
      <w:r>
        <w:rPr>
          <w:rFonts w:ascii="Cambria" w:hAnsi="Cambria"/>
          <w:color w:val="575757"/>
        </w:rPr>
        <w:t xml:space="preserve"> frame could come from the wireless client or AP for any number of legitimate reasons, including inactivity, the client is leaving the area, the AP is overwhelmed with too many clients, or an unspecified reason. These frames are unencrypted and are easily spoofed. In a </w:t>
      </w:r>
      <w:proofErr w:type="spellStart"/>
      <w:r>
        <w:rPr>
          <w:rFonts w:ascii="Cambria" w:hAnsi="Cambria"/>
          <w:color w:val="575757"/>
        </w:rPr>
        <w:t>deauth</w:t>
      </w:r>
      <w:proofErr w:type="spellEnd"/>
      <w:r>
        <w:rPr>
          <w:rFonts w:ascii="Cambria" w:hAnsi="Cambria"/>
          <w:color w:val="575757"/>
        </w:rPr>
        <w:t xml:space="preserve"> (</w:t>
      </w:r>
      <w:proofErr w:type="spellStart"/>
      <w:r>
        <w:rPr>
          <w:rFonts w:ascii="Cambria" w:hAnsi="Cambria"/>
          <w:color w:val="575757"/>
        </w:rPr>
        <w:t>deauthentication</w:t>
      </w:r>
      <w:proofErr w:type="spellEnd"/>
      <w:r>
        <w:rPr>
          <w:rFonts w:ascii="Cambria" w:hAnsi="Cambria"/>
          <w:color w:val="575757"/>
        </w:rPr>
        <w:t xml:space="preserve">) attack, the attacker sends faked </w:t>
      </w:r>
      <w:proofErr w:type="spellStart"/>
      <w:r>
        <w:rPr>
          <w:rFonts w:ascii="Cambria" w:hAnsi="Cambria"/>
          <w:color w:val="575757"/>
        </w:rPr>
        <w:t>deauthentication</w:t>
      </w:r>
      <w:proofErr w:type="spellEnd"/>
      <w:r>
        <w:rPr>
          <w:rFonts w:ascii="Cambria" w:hAnsi="Cambria"/>
          <w:color w:val="575757"/>
        </w:rPr>
        <w:t xml:space="preserve"> frames to the AP, the client, or both (or as a broadcast to the whole wireless network) to trigger the </w:t>
      </w:r>
      <w:proofErr w:type="spellStart"/>
      <w:r>
        <w:rPr>
          <w:rFonts w:ascii="Cambria" w:hAnsi="Cambria"/>
          <w:color w:val="575757"/>
        </w:rPr>
        <w:t>deauthentication</w:t>
      </w:r>
      <w:proofErr w:type="spellEnd"/>
      <w:r>
        <w:rPr>
          <w:rFonts w:ascii="Cambria" w:hAnsi="Cambria"/>
          <w:color w:val="575757"/>
        </w:rPr>
        <w:t xml:space="preserve"> process and knock one or more clients off the wireless network. This is essentially a Wi-Fi DoS attack in that valid users are prevented from having normal access to the network. At minimum, it can be a frustrating experience for users. In the hands of a skilled attacker, further information can be collected for more destructive attacks, such as an on-path attack.</w:t>
      </w:r>
    </w:p>
    <w:p w14:paraId="1DD3012F" w14:textId="77777777" w:rsidR="007A46F0" w:rsidRDefault="007A46F0" w:rsidP="007A46F0">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Insecure protocols and services</w:t>
      </w:r>
      <w:r>
        <w:rPr>
          <w:rFonts w:ascii="Cambria" w:hAnsi="Cambria"/>
          <w:color w:val="575757"/>
        </w:rPr>
        <w:t>—Certain TCP/IP protocols are inherently insecure. For example, IP addresses can be falsified, checksums can be thwarted, UDP requires no authentication, and TCP requires only weak authentication. FTP is notorious for its vulnerabilities. In a well-known exploit called </w:t>
      </w:r>
      <w:hyperlink r:id="rId94" w:history="1">
        <w:r>
          <w:rPr>
            <w:rStyle w:val="primaryterm"/>
            <w:rFonts w:ascii="Cambria" w:hAnsi="Cambria"/>
            <w:b/>
            <w:bCs/>
            <w:color w:val="00609A"/>
          </w:rPr>
          <w:t>FTP bounce</w:t>
        </w:r>
      </w:hyperlink>
      <w:r>
        <w:rPr>
          <w:rFonts w:ascii="Cambria" w:hAnsi="Cambria"/>
          <w:color w:val="575757"/>
        </w:rPr>
        <w:t>, hackers take advantage of this insecure protocol. When a client running an FTP utility requests data from an FTP server, the client normally specifies its own IP address and FTP’s default port number. However, it is possible for the client to specify any port on any host’s IP address. By commanding the FTP server to connect to a different computer, a hacker can scan the ports on other hosts and transmit malicious code. To thwart FTP bounce attacks, most modern FTP servers will not issue data to hosts other than the client that originated the request. </w:t>
      </w:r>
      <w:bookmarkStart w:id="12" w:name="PageEnd_551"/>
      <w:bookmarkEnd w:id="12"/>
      <w:r>
        <w:rPr>
          <w:rFonts w:ascii="Cambria" w:hAnsi="Cambria"/>
          <w:color w:val="575757"/>
        </w:rPr>
        <w:t>Other insecure protocols include HTTP (use HTTPS with SSL/TLS instead), Telnet (use along with IPsec), SNMPv1, and SNMPv2 (use SNMPv3 instead). You’ll learn more about SNMP later in this course.</w:t>
      </w:r>
    </w:p>
    <w:p w14:paraId="42E132ED" w14:textId="77777777" w:rsidR="007A46F0" w:rsidRDefault="007A46F0" w:rsidP="007A46F0">
      <w:pPr>
        <w:pStyle w:val="NormalWeb"/>
        <w:numPr>
          <w:ilvl w:val="0"/>
          <w:numId w:val="10"/>
        </w:numPr>
        <w:shd w:val="clear" w:color="auto" w:fill="FFFFFF"/>
        <w:spacing w:before="0" w:beforeAutospacing="0" w:after="0" w:afterAutospacing="0"/>
        <w:ind w:left="1695" w:right="975"/>
        <w:rPr>
          <w:rFonts w:ascii="Cambria" w:hAnsi="Cambria"/>
          <w:color w:val="575757"/>
        </w:rPr>
      </w:pPr>
      <w:hyperlink r:id="rId95" w:history="1">
        <w:r>
          <w:rPr>
            <w:rStyle w:val="primaryterm"/>
            <w:rFonts w:ascii="Cambria" w:hAnsi="Cambria"/>
            <w:b/>
            <w:bCs/>
            <w:color w:val="00609A"/>
          </w:rPr>
          <w:t>DNS poisoning</w:t>
        </w:r>
      </w:hyperlink>
      <w:r>
        <w:rPr>
          <w:rFonts w:ascii="Cambria" w:hAnsi="Cambria"/>
          <w:color w:val="575757"/>
        </w:rPr>
        <w:t> </w:t>
      </w:r>
      <w:r>
        <w:rPr>
          <w:rStyle w:val="Strong"/>
          <w:rFonts w:ascii="Cambria" w:hAnsi="Cambria"/>
          <w:color w:val="575757"/>
        </w:rPr>
        <w:t>or DNS spoofing</w:t>
      </w:r>
      <w:r>
        <w:rPr>
          <w:rFonts w:ascii="Cambria" w:hAnsi="Cambria"/>
          <w:color w:val="575757"/>
        </w:rPr>
        <w:t xml:space="preserve">—By altering DNS records on a DNS server, an attacker can redirect Internet traffic from a legitimate web server to a phishing website, which is called DNS poisoning or DNS spoofing. Because of the way DNS servers share their cached entries, poisoned DNS records can spread rapidly to other DNS servers, ISPs, home and business networks, and individual computers. In fact, intentional DNS spoofing is one way China maintains its so-called “Great Firewall,” which blocks </w:t>
      </w:r>
      <w:r>
        <w:rPr>
          <w:rFonts w:ascii="Cambria" w:hAnsi="Cambria"/>
          <w:color w:val="575757"/>
        </w:rPr>
        <w:lastRenderedPageBreak/>
        <w:t>its citizens from accessing websites such as YouTube, Pinterest, and Facebook. However, in 2010, China’s DNS records somehow leaked into neighboring countries’ DNS root servers. The altered DNS records started spreading around the world, blocking Internet traffic in other countries from accessing popular websites and redirecting that traffic to Chinese servers.</w:t>
      </w:r>
    </w:p>
    <w:p w14:paraId="546B998B" w14:textId="77777777" w:rsidR="007A46F0" w:rsidRDefault="007A46F0" w:rsidP="007A46F0">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Back doors</w:t>
      </w:r>
      <w:r>
        <w:rPr>
          <w:rFonts w:ascii="Cambria" w:hAnsi="Cambria"/>
          <w:color w:val="575757"/>
        </w:rPr>
        <w:t>—Software might contain back doors, which are security flaws that allow unauthorized users to gain access to the system. Unless the network administrator performs regular updates, a hacker might exploit these flaws. Legacy systems are particularly notorious for leaving these kinds of gaps in a network’s overall security net.</w:t>
      </w:r>
    </w:p>
    <w:p w14:paraId="3EEE5578" w14:textId="0B27BF6C" w:rsidR="007A46F0" w:rsidRDefault="007A46F0" w:rsidP="007A46F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C9AA8C6">
          <v:shape id="_x0000_i1081" type="#_x0000_t75" style="width:42.1pt;height:17.75pt" o:ole="">
            <v:imagedata r:id="rId40" o:title=""/>
          </v:shape>
          <w:control r:id="rId96" w:name="DefaultOcxName4" w:shapeid="_x0000_i1081"/>
        </w:object>
      </w:r>
    </w:p>
    <w:p w14:paraId="5851AC9E" w14:textId="77777777" w:rsidR="007A46F0" w:rsidRDefault="007A46F0" w:rsidP="007A46F0">
      <w:pPr>
        <w:shd w:val="clear" w:color="auto" w:fill="FFFFFF"/>
        <w:rPr>
          <w:rFonts w:ascii="Cambria" w:hAnsi="Cambria"/>
          <w:color w:val="575757"/>
        </w:rPr>
      </w:pPr>
      <w:hyperlink r:id="rId97" w:tooltip="Help" w:history="1">
        <w:r>
          <w:rPr>
            <w:rStyle w:val="novisual"/>
            <w:rFonts w:ascii="Helvetica" w:hAnsi="Helvetica" w:cs="Helvetica"/>
            <w:b/>
            <w:bCs/>
            <w:color w:val="7A7A7A"/>
            <w:sz w:val="23"/>
            <w:szCs w:val="23"/>
            <w:bdr w:val="none" w:sz="0" w:space="0" w:color="auto" w:frame="1"/>
          </w:rPr>
          <w:t>help</w:t>
        </w:r>
      </w:hyperlink>
    </w:p>
    <w:p w14:paraId="6D35E48B" w14:textId="77777777" w:rsidR="005108B3" w:rsidRDefault="005108B3" w:rsidP="005108B3">
      <w:pPr>
        <w:ind w:hanging="28816"/>
        <w:rPr>
          <w:rFonts w:ascii="Cambria" w:hAnsi="Cambria"/>
          <w:color w:val="575757"/>
        </w:rPr>
      </w:pPr>
      <w:r>
        <w:rPr>
          <w:rFonts w:ascii="Cambria" w:hAnsi="Cambria"/>
          <w:color w:val="575757"/>
        </w:rPr>
        <w:t>Application Opened</w:t>
      </w:r>
    </w:p>
    <w:p w14:paraId="478DA6E6" w14:textId="77777777" w:rsidR="005108B3" w:rsidRDefault="005108B3" w:rsidP="005108B3">
      <w:pPr>
        <w:shd w:val="clear" w:color="auto" w:fill="FFFFFF"/>
        <w:rPr>
          <w:rFonts w:ascii="Cambria" w:hAnsi="Cambria"/>
          <w:color w:val="575757"/>
        </w:rPr>
      </w:pPr>
      <w:hyperlink r:id="rId98" w:anchor="header" w:history="1">
        <w:r>
          <w:rPr>
            <w:rStyle w:val="Hyperlink"/>
            <w:rFonts w:ascii="Cambria" w:hAnsi="Cambria"/>
            <w:color w:val="0081BC"/>
            <w:u w:val="none"/>
          </w:rPr>
          <w:t>Main content</w:t>
        </w:r>
      </w:hyperlink>
    </w:p>
    <w:p w14:paraId="2048AFE1" w14:textId="77777777" w:rsidR="005108B3" w:rsidRDefault="005108B3" w:rsidP="005108B3">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10-1c</w:t>
      </w:r>
      <w:r>
        <w:rPr>
          <w:rStyle w:val="headingtext"/>
          <w:rFonts w:ascii="Tahoma" w:hAnsi="Tahoma" w:cs="Tahoma"/>
          <w:color w:val="DF7300"/>
          <w:sz w:val="54"/>
          <w:szCs w:val="54"/>
        </w:rPr>
        <w:t>Malware Risks</w:t>
      </w:r>
    </w:p>
    <w:p w14:paraId="1F901AEA"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hyperlink r:id="rId99" w:history="1">
        <w:r>
          <w:rPr>
            <w:rStyle w:val="primaryterm"/>
            <w:rFonts w:ascii="Cambria" w:hAnsi="Cambria"/>
            <w:b/>
            <w:bCs/>
            <w:color w:val="00609A"/>
          </w:rPr>
          <w:t>Malware (malicious software)</w:t>
        </w:r>
      </w:hyperlink>
      <w:r>
        <w:rPr>
          <w:rFonts w:ascii="Cambria" w:hAnsi="Cambria"/>
          <w:color w:val="575757"/>
        </w:rPr>
        <w:t> refers to any program or piece of code designed to intrude upon or harm a system or its resources. Included in this category are viruses, Trojan horses, worms, bots, and ransomware. You can find lists and maps online of recent outbreaks of malware, intrusions, and attacks. </w:t>
      </w:r>
      <w:hyperlink r:id="rId100" w:history="1">
        <w:r>
          <w:rPr>
            <w:rStyle w:val="Hyperlink"/>
            <w:rFonts w:ascii="Cambria" w:hAnsi="Cambria"/>
            <w:color w:val="0081BC"/>
            <w:u w:val="none"/>
          </w:rPr>
          <w:t>Figure 10-11</w:t>
        </w:r>
      </w:hyperlink>
      <w:r>
        <w:rPr>
          <w:rFonts w:ascii="Cambria" w:hAnsi="Cambria"/>
          <w:color w:val="575757"/>
        </w:rPr>
        <w:t> shows Kaspersky’s interactive world map (</w:t>
      </w:r>
      <w:bookmarkStart w:id="13" w:name="UYMBPUJM00LW7L02H789"/>
      <w:r>
        <w:rPr>
          <w:rFonts w:ascii="Cambria" w:hAnsi="Cambria"/>
          <w:color w:val="575757"/>
        </w:rPr>
        <w:fldChar w:fldCharType="begin"/>
      </w:r>
      <w:r>
        <w:rPr>
          <w:rFonts w:ascii="Cambria" w:hAnsi="Cambria"/>
          <w:color w:val="575757"/>
        </w:rPr>
        <w:instrText xml:space="preserve"> HYPERLINK "http://cybermap.kaspersky.com/" \t "_blank" </w:instrText>
      </w:r>
      <w:r>
        <w:rPr>
          <w:rFonts w:ascii="Cambria" w:hAnsi="Cambria"/>
          <w:color w:val="575757"/>
        </w:rPr>
        <w:fldChar w:fldCharType="separate"/>
      </w:r>
      <w:r>
        <w:rPr>
          <w:rStyle w:val="Hyperlink"/>
          <w:rFonts w:ascii="Cambria" w:hAnsi="Cambria"/>
          <w:color w:val="0081BC"/>
          <w:u w:val="none"/>
        </w:rPr>
        <w:t>cybermap.kaspersky.com/</w:t>
      </w:r>
      <w:r>
        <w:rPr>
          <w:rFonts w:ascii="Cambria" w:hAnsi="Cambria"/>
          <w:color w:val="575757"/>
        </w:rPr>
        <w:fldChar w:fldCharType="end"/>
      </w:r>
      <w:bookmarkEnd w:id="13"/>
      <w:r>
        <w:rPr>
          <w:rFonts w:ascii="Cambria" w:hAnsi="Cambria"/>
          <w:color w:val="575757"/>
        </w:rPr>
        <w:t xml:space="preserve">) where you can explore attack statistics by country based on data gathered by </w:t>
      </w:r>
      <w:proofErr w:type="spellStart"/>
      <w:r>
        <w:rPr>
          <w:rFonts w:ascii="Cambria" w:hAnsi="Cambria"/>
          <w:color w:val="575757"/>
        </w:rPr>
        <w:t>Kasperky’s</w:t>
      </w:r>
      <w:proofErr w:type="spellEnd"/>
      <w:r>
        <w:rPr>
          <w:rFonts w:ascii="Cambria" w:hAnsi="Cambria"/>
          <w:color w:val="575757"/>
        </w:rPr>
        <w:t xml:space="preserve"> security tools. </w:t>
      </w:r>
      <w:hyperlink r:id="rId101" w:history="1">
        <w:r>
          <w:rPr>
            <w:rStyle w:val="Hyperlink"/>
            <w:rFonts w:ascii="Cambria" w:hAnsi="Cambria"/>
            <w:color w:val="0081BC"/>
            <w:u w:val="none"/>
          </w:rPr>
          <w:t>Figure 10-12</w:t>
        </w:r>
      </w:hyperlink>
      <w:r>
        <w:rPr>
          <w:rFonts w:ascii="Cambria" w:hAnsi="Cambria"/>
          <w:color w:val="575757"/>
        </w:rPr>
        <w:t> shows where further statistics analysis is available to compare countries and detection types.</w:t>
      </w:r>
    </w:p>
    <w:p w14:paraId="7665441E" w14:textId="77777777" w:rsidR="005108B3" w:rsidRDefault="005108B3" w:rsidP="005108B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10-11</w:t>
      </w:r>
    </w:p>
    <w:p w14:paraId="25F32D2F" w14:textId="77777777" w:rsidR="005108B3" w:rsidRDefault="005108B3" w:rsidP="005108B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Security professionals track the emergence of new threats</w:t>
      </w:r>
    </w:p>
    <w:p w14:paraId="7D192855" w14:textId="1F812091" w:rsidR="005108B3" w:rsidRDefault="005108B3" w:rsidP="005108B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39655D8" wp14:editId="501061B4">
            <wp:extent cx="5664835" cy="4109085"/>
            <wp:effectExtent l="0" t="0" r="0" b="5715"/>
            <wp:docPr id="31" name="Picture 31" descr="A web page from Kaspersky displaying a real-time map that shows cyber security attacks happening around the globe. A count for different classes of attacks that are occuring is displayed along with the graphical image of a globe with attacks going to and fro from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web page from Kaspersky displaying a real-time map that shows cyber security attacks happening around the globe. A count for different classes of attacks that are occuring is displayed along with the graphical image of a globe with attacks going to and fro from countrie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64835" cy="4109085"/>
                    </a:xfrm>
                    <a:prstGeom prst="rect">
                      <a:avLst/>
                    </a:prstGeom>
                    <a:noFill/>
                    <a:ln>
                      <a:noFill/>
                    </a:ln>
                  </pic:spPr>
                </pic:pic>
              </a:graphicData>
            </a:graphic>
          </wp:inline>
        </w:drawing>
      </w:r>
    </w:p>
    <w:p w14:paraId="492D30ED" w14:textId="2D521099" w:rsidR="005108B3" w:rsidRDefault="005108B3" w:rsidP="005108B3">
      <w:pPr>
        <w:shd w:val="clear" w:color="auto" w:fill="FFFFFF"/>
        <w:jc w:val="center"/>
        <w:rPr>
          <w:rFonts w:ascii="Cambria" w:hAnsi="Cambria"/>
          <w:color w:val="575757"/>
        </w:rPr>
      </w:pPr>
      <w:r>
        <w:rPr>
          <w:rFonts w:ascii="Cambria" w:hAnsi="Cambria"/>
          <w:noProof/>
          <w:color w:val="575757"/>
        </w:rPr>
        <w:drawing>
          <wp:inline distT="0" distB="0" distL="0" distR="0" wp14:anchorId="19682AD8" wp14:editId="6E96E167">
            <wp:extent cx="201930" cy="201930"/>
            <wp:effectExtent l="0" t="0" r="7620" b="7620"/>
            <wp:docPr id="30" name="Picture 3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5BACB3D" w14:textId="77777777" w:rsidR="005108B3" w:rsidRDefault="005108B3" w:rsidP="005108B3">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AO Kaspersky Lab</w:t>
      </w:r>
    </w:p>
    <w:p w14:paraId="4A13C684" w14:textId="77777777" w:rsidR="005108B3" w:rsidRDefault="005108B3" w:rsidP="005108B3">
      <w:pPr>
        <w:spacing w:line="240" w:lineRule="auto"/>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10-12</w:t>
      </w:r>
    </w:p>
    <w:p w14:paraId="73B38A3F" w14:textId="77777777" w:rsidR="005108B3" w:rsidRDefault="005108B3" w:rsidP="005108B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Cyberattack statistics grouped by detection type</w:t>
      </w:r>
    </w:p>
    <w:p w14:paraId="49CB79FD" w14:textId="450512B6" w:rsidR="005108B3" w:rsidRDefault="005108B3" w:rsidP="005108B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C405F1C" wp14:editId="1964A470">
            <wp:extent cx="5664835" cy="4109085"/>
            <wp:effectExtent l="0" t="0" r="0" b="5715"/>
            <wp:docPr id="29" name="Picture 29" descr="A web page from Kaspersky displaying a graph that depicts a statistical analysis of cyber security attacks occuring around the globe or a real time basis. Real-time detections per second are displayed with the count for different classes of attacks displayed on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web page from Kaspersky displaying a graph that depicts a statistical analysis of cyber security attacks occuring around the globe or a real time basis. Real-time detections per second are displayed with the count for different classes of attacks displayed on the bottom of the pag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64835" cy="4109085"/>
                    </a:xfrm>
                    <a:prstGeom prst="rect">
                      <a:avLst/>
                    </a:prstGeom>
                    <a:noFill/>
                    <a:ln>
                      <a:noFill/>
                    </a:ln>
                  </pic:spPr>
                </pic:pic>
              </a:graphicData>
            </a:graphic>
          </wp:inline>
        </w:drawing>
      </w:r>
    </w:p>
    <w:p w14:paraId="1E13B65B" w14:textId="6663D036" w:rsidR="005108B3" w:rsidRDefault="005108B3" w:rsidP="005108B3">
      <w:pPr>
        <w:shd w:val="clear" w:color="auto" w:fill="FFFFFF"/>
        <w:jc w:val="center"/>
        <w:rPr>
          <w:rFonts w:ascii="Cambria" w:hAnsi="Cambria"/>
          <w:color w:val="575757"/>
        </w:rPr>
      </w:pPr>
      <w:r>
        <w:rPr>
          <w:rFonts w:ascii="Cambria" w:hAnsi="Cambria"/>
          <w:noProof/>
          <w:color w:val="575757"/>
        </w:rPr>
        <w:drawing>
          <wp:inline distT="0" distB="0" distL="0" distR="0" wp14:anchorId="5C8D8951" wp14:editId="4AE8F74B">
            <wp:extent cx="201930" cy="201930"/>
            <wp:effectExtent l="0" t="0" r="7620" b="7620"/>
            <wp:docPr id="28" name="Picture 2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547738F" w14:textId="77777777" w:rsidR="005108B3" w:rsidRDefault="005108B3" w:rsidP="005108B3">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AO Kaspersky Lab</w:t>
      </w:r>
    </w:p>
    <w:p w14:paraId="51291F1F"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bookmarkStart w:id="14" w:name="PageEnd_552"/>
      <w:bookmarkEnd w:id="14"/>
      <w:r>
        <w:rPr>
          <w:rFonts w:ascii="Cambria" w:hAnsi="Cambria"/>
          <w:color w:val="575757"/>
        </w:rPr>
        <w:t>Other companies provide similar maps and reporting dashboards. For example, </w:t>
      </w:r>
      <w:hyperlink r:id="rId104" w:history="1">
        <w:r>
          <w:rPr>
            <w:rStyle w:val="Hyperlink"/>
            <w:rFonts w:ascii="Cambria" w:hAnsi="Cambria"/>
            <w:color w:val="0081BC"/>
            <w:u w:val="none"/>
          </w:rPr>
          <w:t>Figure 10-13</w:t>
        </w:r>
      </w:hyperlink>
      <w:r>
        <w:rPr>
          <w:rFonts w:ascii="Cambria" w:hAnsi="Cambria"/>
          <w:color w:val="575757"/>
        </w:rPr>
        <w:t> shows a map and statistics streamed by SonicWall (</w:t>
      </w:r>
      <w:bookmarkStart w:id="15" w:name="JLKS10WU3EEQB0X9X995"/>
      <w:r>
        <w:rPr>
          <w:rFonts w:ascii="Cambria" w:hAnsi="Cambria"/>
          <w:color w:val="575757"/>
        </w:rPr>
        <w:fldChar w:fldCharType="begin"/>
      </w:r>
      <w:r>
        <w:rPr>
          <w:rFonts w:ascii="Cambria" w:hAnsi="Cambria"/>
          <w:color w:val="575757"/>
        </w:rPr>
        <w:instrText xml:space="preserve"> HYPERLINK "http://securitycenter.sonicwall.com/m/page/worldwide-attacks" \t "_blank" </w:instrText>
      </w:r>
      <w:r>
        <w:rPr>
          <w:rFonts w:ascii="Cambria" w:hAnsi="Cambria"/>
          <w:color w:val="575757"/>
        </w:rPr>
        <w:fldChar w:fldCharType="separate"/>
      </w:r>
      <w:r>
        <w:rPr>
          <w:rStyle w:val="Hyperlink"/>
          <w:rFonts w:ascii="Cambria" w:hAnsi="Cambria"/>
          <w:color w:val="0081BC"/>
          <w:u w:val="none"/>
        </w:rPr>
        <w:t>securitycenter.sonicwall.com/m/page/worldwide-attacks</w:t>
      </w:r>
      <w:r>
        <w:rPr>
          <w:rFonts w:ascii="Cambria" w:hAnsi="Cambria"/>
          <w:color w:val="575757"/>
        </w:rPr>
        <w:fldChar w:fldCharType="end"/>
      </w:r>
      <w:bookmarkEnd w:id="15"/>
      <w:r>
        <w:rPr>
          <w:rFonts w:ascii="Cambria" w:hAnsi="Cambria"/>
          <w:color w:val="575757"/>
        </w:rPr>
        <w:t>). Digging deeper, you can find additional statistics and threat metrics on the SonicWall site (see </w:t>
      </w:r>
      <w:hyperlink r:id="rId105" w:history="1">
        <w:r>
          <w:rPr>
            <w:rStyle w:val="Hyperlink"/>
            <w:rFonts w:ascii="Cambria" w:hAnsi="Cambria"/>
            <w:color w:val="0081BC"/>
            <w:u w:val="none"/>
          </w:rPr>
          <w:t>Figure 10-14</w:t>
        </w:r>
      </w:hyperlink>
      <w:r>
        <w:rPr>
          <w:rFonts w:ascii="Cambria" w:hAnsi="Cambria"/>
          <w:color w:val="575757"/>
        </w:rPr>
        <w:t xml:space="preserve">). Notice the breakdown of attack types, including malware, ransomware, spam volume, </w:t>
      </w:r>
      <w:proofErr w:type="spellStart"/>
      <w:r>
        <w:rPr>
          <w:rFonts w:ascii="Cambria" w:hAnsi="Cambria"/>
          <w:color w:val="575757"/>
        </w:rPr>
        <w:t>cryptojacking</w:t>
      </w:r>
      <w:proofErr w:type="spellEnd"/>
      <w:r>
        <w:rPr>
          <w:rFonts w:ascii="Cambria" w:hAnsi="Cambria"/>
          <w:color w:val="575757"/>
        </w:rPr>
        <w:t>, and IoT malware. Statistics on this site report that IoT malware has risen by more than 350 percent over the previous year with a particularly noticeable spike in October of 2019.</w:t>
      </w:r>
    </w:p>
    <w:p w14:paraId="319BD0F0" w14:textId="77777777" w:rsidR="005108B3" w:rsidRDefault="005108B3" w:rsidP="005108B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10-13</w:t>
      </w:r>
    </w:p>
    <w:p w14:paraId="41AB5783" w14:textId="77777777" w:rsidR="005108B3" w:rsidRDefault="005108B3" w:rsidP="005108B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World map showing top three attack origins and top three attack targets according to SonicWall data</w:t>
      </w:r>
    </w:p>
    <w:p w14:paraId="65490BA3" w14:textId="11E56678" w:rsidR="005108B3" w:rsidRDefault="005108B3" w:rsidP="005108B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CD9C197" wp14:editId="217B4A7D">
            <wp:extent cx="5664835" cy="4239260"/>
            <wp:effectExtent l="0" t="0" r="0" b="8890"/>
            <wp:docPr id="27" name="Picture 27" descr="A web page from Sonic Wall indicating the origins of the top three attacks and their targets on a world map occurring on real-time b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 web page from Sonic Wall indicating the origins of the top three attacks and their targets on a world map occurring on real-time basi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64835" cy="4239260"/>
                    </a:xfrm>
                    <a:prstGeom prst="rect">
                      <a:avLst/>
                    </a:prstGeom>
                    <a:noFill/>
                    <a:ln>
                      <a:noFill/>
                    </a:ln>
                  </pic:spPr>
                </pic:pic>
              </a:graphicData>
            </a:graphic>
          </wp:inline>
        </w:drawing>
      </w:r>
    </w:p>
    <w:p w14:paraId="3E505E42" w14:textId="43EB5AFB" w:rsidR="005108B3" w:rsidRDefault="005108B3" w:rsidP="005108B3">
      <w:pPr>
        <w:shd w:val="clear" w:color="auto" w:fill="FFFFFF"/>
        <w:jc w:val="center"/>
        <w:rPr>
          <w:rFonts w:ascii="Cambria" w:hAnsi="Cambria"/>
          <w:color w:val="575757"/>
        </w:rPr>
      </w:pPr>
      <w:r>
        <w:rPr>
          <w:rFonts w:ascii="Cambria" w:hAnsi="Cambria"/>
          <w:noProof/>
          <w:color w:val="575757"/>
        </w:rPr>
        <w:drawing>
          <wp:inline distT="0" distB="0" distL="0" distR="0" wp14:anchorId="08E49D8B" wp14:editId="0692AC5F">
            <wp:extent cx="201930" cy="201930"/>
            <wp:effectExtent l="0" t="0" r="7620" b="7620"/>
            <wp:docPr id="26" name="Picture 2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C3CCEFD" w14:textId="77777777" w:rsidR="005108B3" w:rsidRDefault="005108B3" w:rsidP="005108B3">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SonicWall</w:t>
      </w:r>
    </w:p>
    <w:p w14:paraId="33DD7E8D" w14:textId="77777777" w:rsidR="005108B3" w:rsidRDefault="005108B3" w:rsidP="005108B3">
      <w:pPr>
        <w:spacing w:line="240" w:lineRule="auto"/>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10-14</w:t>
      </w:r>
    </w:p>
    <w:p w14:paraId="534CBB5E" w14:textId="77777777" w:rsidR="005108B3" w:rsidRDefault="005108B3" w:rsidP="005108B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Statistics showing change in attack volumes over time</w:t>
      </w:r>
    </w:p>
    <w:p w14:paraId="41BCDE50" w14:textId="447EC312" w:rsidR="005108B3" w:rsidRDefault="005108B3" w:rsidP="005108B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57C8F40" wp14:editId="3E93BB21">
            <wp:extent cx="5664835" cy="4239260"/>
            <wp:effectExtent l="0" t="0" r="0" b="8890"/>
            <wp:docPr id="25" name="Picture 25" descr="A web page from Sonic Wall displaying a statistical analysis of attack volumes over time. The details are depicted in a graph and the top attacks by originating country are listed. Changes in attack volumes are listed by security threats and percentag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web page from Sonic Wall displaying a statistical analysis of attack volumes over time. The details are depicted in a graph and the top attacks by originating country are listed. Changes in attack volumes are listed by security threats and percentage change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64835" cy="4239260"/>
                    </a:xfrm>
                    <a:prstGeom prst="rect">
                      <a:avLst/>
                    </a:prstGeom>
                    <a:noFill/>
                    <a:ln>
                      <a:noFill/>
                    </a:ln>
                  </pic:spPr>
                </pic:pic>
              </a:graphicData>
            </a:graphic>
          </wp:inline>
        </w:drawing>
      </w:r>
    </w:p>
    <w:p w14:paraId="05A982C0" w14:textId="16D1F856" w:rsidR="005108B3" w:rsidRDefault="005108B3" w:rsidP="005108B3">
      <w:pPr>
        <w:shd w:val="clear" w:color="auto" w:fill="FFFFFF"/>
        <w:jc w:val="center"/>
        <w:rPr>
          <w:rFonts w:ascii="Cambria" w:hAnsi="Cambria"/>
          <w:color w:val="575757"/>
        </w:rPr>
      </w:pPr>
      <w:r>
        <w:rPr>
          <w:rFonts w:ascii="Cambria" w:hAnsi="Cambria"/>
          <w:noProof/>
          <w:color w:val="575757"/>
        </w:rPr>
        <w:drawing>
          <wp:inline distT="0" distB="0" distL="0" distR="0" wp14:anchorId="5690551A" wp14:editId="4826E2A7">
            <wp:extent cx="201930" cy="201930"/>
            <wp:effectExtent l="0" t="0" r="7620" b="7620"/>
            <wp:docPr id="24" name="Picture 2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309B180" w14:textId="77777777" w:rsidR="005108B3" w:rsidRDefault="005108B3" w:rsidP="005108B3">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SonicWall</w:t>
      </w:r>
    </w:p>
    <w:p w14:paraId="35EB6CB8"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These cyberattack maps break down statistics according to attack types, such as malware, spam, phishing, and more. Malware is a generalized term that refers to many kinds of malicious software, as described in the following list:</w:t>
      </w:r>
    </w:p>
    <w:p w14:paraId="23B693EE" w14:textId="77777777" w:rsidR="005108B3" w:rsidRDefault="005108B3" w:rsidP="005108B3">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Virus</w:t>
      </w:r>
      <w:r>
        <w:rPr>
          <w:rFonts w:ascii="Cambria" w:hAnsi="Cambria"/>
          <w:color w:val="575757"/>
        </w:rPr>
        <w:t>—A program that replicates itself with the intent to infect more computers, either through network connections when it piggybacks on other files or through the exchange of external storage devices. A virus might damage files or systems, or it might simply annoy users by, for example, flashing messages or pictures on the screen.</w:t>
      </w:r>
    </w:p>
    <w:p w14:paraId="2E55D712" w14:textId="77777777" w:rsidR="005108B3" w:rsidRDefault="005108B3" w:rsidP="005108B3">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Trojan horse (or Trojan)</w:t>
      </w:r>
      <w:r>
        <w:rPr>
          <w:rFonts w:ascii="Cambria" w:hAnsi="Cambria"/>
          <w:color w:val="575757"/>
        </w:rPr>
        <w:t xml:space="preserve">—A program that disguises itself as something useful but </w:t>
      </w:r>
      <w:proofErr w:type="gramStart"/>
      <w:r>
        <w:rPr>
          <w:rFonts w:ascii="Cambria" w:hAnsi="Cambria"/>
          <w:color w:val="575757"/>
        </w:rPr>
        <w:t>actually harms</w:t>
      </w:r>
      <w:proofErr w:type="gramEnd"/>
      <w:r>
        <w:rPr>
          <w:rFonts w:ascii="Cambria" w:hAnsi="Cambria"/>
          <w:color w:val="575757"/>
        </w:rPr>
        <w:t xml:space="preserve"> your system; named after the famous wooden horse in which soldiers were hidden. Because Trojan horses do not replicate themselves, they are not considered viruses. An example of a Trojan horse is an executable file that someone sends you over the Internet, promising that the executable will install a great new game, </w:t>
      </w:r>
      <w:r>
        <w:rPr>
          <w:rFonts w:ascii="Cambria" w:hAnsi="Cambria"/>
          <w:color w:val="575757"/>
        </w:rPr>
        <w:lastRenderedPageBreak/>
        <w:t>when in fact it erases data on your hard disk or mails spam to all the users in your email app’s address book.</w:t>
      </w:r>
    </w:p>
    <w:p w14:paraId="2E289D90" w14:textId="77777777" w:rsidR="005108B3" w:rsidRDefault="005108B3" w:rsidP="005108B3">
      <w:pPr>
        <w:pStyle w:val="NormalWeb"/>
        <w:numPr>
          <w:ilvl w:val="0"/>
          <w:numId w:val="11"/>
        </w:numPr>
        <w:shd w:val="clear" w:color="auto" w:fill="FFFFFF"/>
        <w:spacing w:before="0" w:beforeAutospacing="0" w:after="0" w:afterAutospacing="0"/>
        <w:ind w:left="1695" w:right="975"/>
        <w:rPr>
          <w:rFonts w:ascii="Cambria" w:hAnsi="Cambria"/>
          <w:color w:val="575757"/>
        </w:rPr>
      </w:pPr>
      <w:bookmarkStart w:id="16" w:name="PageEnd_553"/>
      <w:bookmarkStart w:id="17" w:name="PageEnd_554"/>
      <w:bookmarkEnd w:id="16"/>
      <w:bookmarkEnd w:id="17"/>
      <w:r>
        <w:rPr>
          <w:rStyle w:val="Strong"/>
          <w:rFonts w:ascii="Cambria" w:hAnsi="Cambria"/>
          <w:color w:val="575757"/>
        </w:rPr>
        <w:t>Worm</w:t>
      </w:r>
      <w:r>
        <w:rPr>
          <w:rFonts w:ascii="Cambria" w:hAnsi="Cambria"/>
          <w:color w:val="575757"/>
        </w:rPr>
        <w:t>—A program that runs independently of other software and travels between computers and across networks. They may be transmitted by any type of file transfer, including email attachments. Worms do not alter other programs in the same way that viruses do, but they can carry viruses. Because they can transport and hide viruses, you should be concerned about picking up worms when you exchange files on the Internet, via email, or on flash drives.</w:t>
      </w:r>
    </w:p>
    <w:p w14:paraId="673176DA" w14:textId="77777777" w:rsidR="005108B3" w:rsidRDefault="005108B3" w:rsidP="005108B3">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Bot</w:t>
      </w:r>
      <w:r>
        <w:rPr>
          <w:rFonts w:ascii="Cambria" w:hAnsi="Cambria"/>
          <w:color w:val="575757"/>
        </w:rPr>
        <w:t> (short for robot)—A process that runs automatically, without requiring a person to start or stop it. Bots can be beneficial or malicious. Especially when used for ill intent, it does not require user interaction to run or propagate itself. Instead, it connects to a central server called a </w:t>
      </w:r>
      <w:hyperlink r:id="rId108" w:history="1">
        <w:r>
          <w:rPr>
            <w:rStyle w:val="primaryterm"/>
            <w:rFonts w:ascii="Cambria" w:hAnsi="Cambria"/>
            <w:b/>
            <w:bCs/>
            <w:color w:val="00609A"/>
          </w:rPr>
          <w:t>C&amp;C (command-and-control) server</w:t>
        </w:r>
      </w:hyperlink>
      <w:r>
        <w:rPr>
          <w:rFonts w:ascii="Cambria" w:hAnsi="Cambria"/>
          <w:color w:val="575757"/>
        </w:rPr>
        <w:t>, which then commands an entire </w:t>
      </w:r>
      <w:hyperlink r:id="rId109" w:history="1">
        <w:r>
          <w:rPr>
            <w:rStyle w:val="primaryterm"/>
            <w:rFonts w:ascii="Cambria" w:hAnsi="Cambria"/>
            <w:b/>
            <w:bCs/>
            <w:color w:val="00609A"/>
          </w:rPr>
          <w:t>botnet</w:t>
        </w:r>
      </w:hyperlink>
      <w:r>
        <w:rPr>
          <w:rFonts w:ascii="Cambria" w:hAnsi="Cambria"/>
          <w:color w:val="575757"/>
        </w:rPr>
        <w:t> of similarly infected devices. Bots can be used to damage or destroy a computer’s data or system files, issue objectionable content, launch DoS attacks, or open back doors for further infestation. Bots are especially difficult to contain because of their fast, surreptitious, and distributed dissemination.</w:t>
      </w:r>
    </w:p>
    <w:p w14:paraId="6FA9655B" w14:textId="77777777" w:rsidR="005108B3" w:rsidRDefault="005108B3" w:rsidP="005108B3">
      <w:pPr>
        <w:pStyle w:val="NormalWeb"/>
        <w:numPr>
          <w:ilvl w:val="0"/>
          <w:numId w:val="11"/>
        </w:numPr>
        <w:shd w:val="clear" w:color="auto" w:fill="FFFFFF"/>
        <w:spacing w:before="0" w:beforeAutospacing="0" w:after="0" w:afterAutospacing="0"/>
        <w:ind w:left="1695" w:right="975"/>
        <w:rPr>
          <w:rFonts w:ascii="Cambria" w:hAnsi="Cambria"/>
          <w:color w:val="575757"/>
        </w:rPr>
      </w:pPr>
      <w:hyperlink r:id="rId110" w:history="1">
        <w:r>
          <w:rPr>
            <w:rStyle w:val="primaryterm"/>
            <w:rFonts w:ascii="Cambria" w:hAnsi="Cambria"/>
            <w:b/>
            <w:bCs/>
            <w:color w:val="00609A"/>
          </w:rPr>
          <w:t>Ransomware</w:t>
        </w:r>
      </w:hyperlink>
      <w:r>
        <w:rPr>
          <w:rFonts w:ascii="Cambria" w:hAnsi="Cambria"/>
          <w:color w:val="575757"/>
        </w:rPr>
        <w:t>—A program that locks a user’s data or computer system until a ransom is paid. In most cases, the infection encrypts data on the computer and can also encrypt data on backup devices, removable storage devices, and even cloud storage accounts connected to the computer, such as Dropbox or OneDrive. The victim receives a message, such as the one shown in </w:t>
      </w:r>
      <w:hyperlink r:id="rId111" w:history="1">
        <w:r>
          <w:rPr>
            <w:rStyle w:val="Hyperlink"/>
            <w:rFonts w:ascii="Cambria" w:hAnsi="Cambria"/>
            <w:color w:val="0081BC"/>
            <w:u w:val="none"/>
          </w:rPr>
          <w:t>Figure 10-15</w:t>
        </w:r>
      </w:hyperlink>
      <w:r>
        <w:rPr>
          <w:rFonts w:ascii="Cambria" w:hAnsi="Cambria"/>
          <w:color w:val="575757"/>
        </w:rPr>
        <w:t>, with the demand for payment and instructions on how to make the payment, usually through untraceable online payment systems. The amount of ransom varies, and for large organizations, has reached well into the millions of dollars. To add a sense of urgency, some ransomware starts deleting data at certain time increments, showing a countdown clock to the next scheduled deletion. Even if victims pay the ransom, they don’t always get their data back. Currently, the only mostly reliable defense is to make manual backups of data on a regular basis </w:t>
      </w:r>
      <w:r>
        <w:rPr>
          <w:rStyle w:val="Emphasis"/>
          <w:rFonts w:ascii="Cambria" w:hAnsi="Cambria"/>
          <w:color w:val="575757"/>
        </w:rPr>
        <w:t>and</w:t>
      </w:r>
      <w:r>
        <w:rPr>
          <w:rFonts w:ascii="Cambria" w:hAnsi="Cambria"/>
          <w:color w:val="575757"/>
        </w:rPr>
        <w:t> disconnect the backup media from the computer between backups. However, some ransomware threatens to send the user’s files to email contacts stored on the computer or to post stolen data online. Researchers are finding that ransomware victims are increasingly paying the ransom in exchange for keeping their data private, even if they have sufficient backups in place.</w:t>
      </w:r>
    </w:p>
    <w:p w14:paraId="50A23DEE" w14:textId="77777777" w:rsidR="005108B3" w:rsidRDefault="005108B3" w:rsidP="005108B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10-15</w:t>
      </w:r>
    </w:p>
    <w:p w14:paraId="7B2EC69F" w14:textId="77777777" w:rsidR="005108B3" w:rsidRDefault="005108B3" w:rsidP="005108B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This version of the Jigsaw ransomware threatens to send all the user’s data to all contacts collected from the computer</w:t>
      </w:r>
    </w:p>
    <w:p w14:paraId="4C86C8EF" w14:textId="0E498872" w:rsidR="005108B3" w:rsidRDefault="005108B3" w:rsidP="005108B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A1DB1E4" wp14:editId="1D4229C7">
            <wp:extent cx="5664835" cy="3823970"/>
            <wp:effectExtent l="0" t="0" r="0" b="5080"/>
            <wp:docPr id="23" name="Picture 23" descr="A computer infected with the Jigsaw ransomware displays a message for the computer. The message warns the user that his files have been uploaded to a server along with a list of all contacts and threatens to share all personal infromation with the contacts unless a ransom is p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computer infected with the Jigsaw ransomware displays a message for the computer. The message warns the user that his files have been uploaded to a server along with a list of all contacts and threatens to share all personal infromation with the contacts unless a ransom is pai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64835" cy="3823970"/>
                    </a:xfrm>
                    <a:prstGeom prst="rect">
                      <a:avLst/>
                    </a:prstGeom>
                    <a:noFill/>
                    <a:ln>
                      <a:noFill/>
                    </a:ln>
                  </pic:spPr>
                </pic:pic>
              </a:graphicData>
            </a:graphic>
          </wp:inline>
        </w:drawing>
      </w:r>
    </w:p>
    <w:p w14:paraId="69D7465F" w14:textId="36B631F4" w:rsidR="005108B3" w:rsidRDefault="005108B3" w:rsidP="005108B3">
      <w:pPr>
        <w:shd w:val="clear" w:color="auto" w:fill="FFFFFF"/>
        <w:jc w:val="center"/>
        <w:rPr>
          <w:rFonts w:ascii="Cambria" w:hAnsi="Cambria"/>
          <w:color w:val="575757"/>
        </w:rPr>
      </w:pPr>
      <w:r>
        <w:rPr>
          <w:rFonts w:ascii="Cambria" w:hAnsi="Cambria"/>
          <w:noProof/>
          <w:color w:val="575757"/>
        </w:rPr>
        <w:drawing>
          <wp:inline distT="0" distB="0" distL="0" distR="0" wp14:anchorId="603E63CC" wp14:editId="544002BF">
            <wp:extent cx="201930" cy="201930"/>
            <wp:effectExtent l="0" t="0" r="7620" b="7620"/>
            <wp:docPr id="22" name="Picture 2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2B3AAA5" w14:textId="77777777" w:rsidR="005108B3" w:rsidRDefault="005108B3" w:rsidP="005108B3">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New Jersey Cybersecurity &amp; Communications Integration Cell</w:t>
      </w:r>
    </w:p>
    <w:p w14:paraId="41A62048"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bookmarkStart w:id="18" w:name="PageEnd_555"/>
      <w:bookmarkEnd w:id="18"/>
      <w:r>
        <w:rPr>
          <w:rFonts w:ascii="Cambria" w:hAnsi="Cambria"/>
          <w:color w:val="575757"/>
        </w:rPr>
        <w:t>Certain characteristics can make malware harder to detect and eliminate. Some of these characteristics, which can be found in any type of malware, include the following:</w:t>
      </w:r>
    </w:p>
    <w:p w14:paraId="1D3147AC" w14:textId="77777777" w:rsidR="005108B3" w:rsidRDefault="005108B3" w:rsidP="005108B3">
      <w:pPr>
        <w:pStyle w:val="NormalWeb"/>
        <w:numPr>
          <w:ilvl w:val="0"/>
          <w:numId w:val="1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Encryption</w:t>
      </w:r>
      <w:r>
        <w:rPr>
          <w:rFonts w:ascii="Cambria" w:hAnsi="Cambria"/>
          <w:color w:val="575757"/>
        </w:rPr>
        <w:t>—Some malware is encrypted to prevent detection. Most anti-malware software searches files for a recognizable string of characters that identifies the virus. However, encryption can thwart the anti-malware program’s attempts to detect it.</w:t>
      </w:r>
    </w:p>
    <w:p w14:paraId="06974FFA" w14:textId="77777777" w:rsidR="005108B3" w:rsidRDefault="005108B3" w:rsidP="005108B3">
      <w:pPr>
        <w:pStyle w:val="NormalWeb"/>
        <w:numPr>
          <w:ilvl w:val="0"/>
          <w:numId w:val="1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Stealth</w:t>
      </w:r>
      <w:r>
        <w:rPr>
          <w:rFonts w:ascii="Cambria" w:hAnsi="Cambria"/>
          <w:color w:val="575757"/>
        </w:rPr>
        <w:t>—Some malware disguises itself as legitimate programs or replaces part of a legitimate program’s code with destructive code.</w:t>
      </w:r>
    </w:p>
    <w:p w14:paraId="75E3F006" w14:textId="77777777" w:rsidR="005108B3" w:rsidRDefault="005108B3" w:rsidP="005108B3">
      <w:pPr>
        <w:pStyle w:val="NormalWeb"/>
        <w:numPr>
          <w:ilvl w:val="0"/>
          <w:numId w:val="1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Polymorphism</w:t>
      </w:r>
      <w:r>
        <w:rPr>
          <w:rFonts w:ascii="Cambria" w:hAnsi="Cambria"/>
          <w:color w:val="575757"/>
        </w:rPr>
        <w:t>—Polymorphic malware changes its characteristics (such as the arrangement of bytes, size, and internal instructions) every time it’s transferred to a new system, making it harder to identify.</w:t>
      </w:r>
    </w:p>
    <w:p w14:paraId="447C1DF3" w14:textId="77777777" w:rsidR="005108B3" w:rsidRDefault="005108B3" w:rsidP="005108B3">
      <w:pPr>
        <w:pStyle w:val="NormalWeb"/>
        <w:numPr>
          <w:ilvl w:val="0"/>
          <w:numId w:val="1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lastRenderedPageBreak/>
        <w:t>Time dependence</w:t>
      </w:r>
      <w:r>
        <w:rPr>
          <w:rFonts w:ascii="Cambria" w:hAnsi="Cambria"/>
          <w:color w:val="575757"/>
        </w:rPr>
        <w:t>—Some malware is programmed to activate on a particular date. This type of malware can remain dormant and harmless until its activation date arrives. One example of time-dependent malware is a </w:t>
      </w:r>
      <w:hyperlink r:id="rId113" w:history="1">
        <w:r>
          <w:rPr>
            <w:rStyle w:val="primaryterm"/>
            <w:rFonts w:ascii="Cambria" w:hAnsi="Cambria"/>
            <w:b/>
            <w:bCs/>
            <w:color w:val="00609A"/>
          </w:rPr>
          <w:t>logic bomb</w:t>
        </w:r>
      </w:hyperlink>
      <w:r>
        <w:rPr>
          <w:rFonts w:ascii="Cambria" w:hAnsi="Cambria"/>
          <w:color w:val="575757"/>
        </w:rPr>
        <w:t>, which is code (or a bug in code) that will start when certain conditions are met. (Logic bombs can also activate when other types of conditions, such as a specific change to a file, are met, and they are not always malicious.)</w:t>
      </w:r>
    </w:p>
    <w:p w14:paraId="6895D236"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Malware can exhibit more than one of the preceding characteristics. The </w:t>
      </w:r>
      <w:proofErr w:type="spellStart"/>
      <w:r>
        <w:rPr>
          <w:rFonts w:ascii="Cambria" w:hAnsi="Cambria"/>
          <w:color w:val="575757"/>
        </w:rPr>
        <w:t>Natas</w:t>
      </w:r>
      <w:proofErr w:type="spellEnd"/>
      <w:r>
        <w:rPr>
          <w:rFonts w:ascii="Cambria" w:hAnsi="Cambria"/>
          <w:color w:val="575757"/>
        </w:rPr>
        <w:t xml:space="preserve"> virus, for example, combines polymorphism and stealth techniques to create a very destructive virus. Hundreds of new viruses, worms, Trojan horses, bots, and ransomware are unleashed on the world’s computers each month. Although it is impossible to keep abreast of every virus in circulation, you should at least know where you can find out more information about malware. An excellent resource for learning about new malware, their characteristics, and ways to get rid of them is the McAfee Threat Center at </w:t>
      </w:r>
      <w:bookmarkStart w:id="19" w:name="VQSQLFG31B4730GHB241"/>
      <w:r>
        <w:rPr>
          <w:rFonts w:ascii="Cambria" w:hAnsi="Cambria"/>
          <w:color w:val="575757"/>
        </w:rPr>
        <w:fldChar w:fldCharType="begin"/>
      </w:r>
      <w:r>
        <w:rPr>
          <w:rFonts w:ascii="Cambria" w:hAnsi="Cambria"/>
          <w:color w:val="575757"/>
        </w:rPr>
        <w:instrText xml:space="preserve"> HYPERLINK "http://mcafee.com/enterprise/en-us/threat-center.html" \t "_blank" </w:instrText>
      </w:r>
      <w:r>
        <w:rPr>
          <w:rFonts w:ascii="Cambria" w:hAnsi="Cambria"/>
          <w:color w:val="575757"/>
        </w:rPr>
        <w:fldChar w:fldCharType="separate"/>
      </w:r>
      <w:r>
        <w:rPr>
          <w:rStyle w:val="Hyperlink"/>
          <w:rFonts w:ascii="Cambria" w:hAnsi="Cambria"/>
          <w:color w:val="0081BC"/>
          <w:u w:val="none"/>
        </w:rPr>
        <w:t>mcafee.com/enterprise/</w:t>
      </w:r>
      <w:proofErr w:type="spellStart"/>
      <w:r>
        <w:rPr>
          <w:rStyle w:val="Hyperlink"/>
          <w:rFonts w:ascii="Cambria" w:hAnsi="Cambria"/>
          <w:color w:val="0081BC"/>
          <w:u w:val="none"/>
        </w:rPr>
        <w:t>en</w:t>
      </w:r>
      <w:proofErr w:type="spellEnd"/>
      <w:r>
        <w:rPr>
          <w:rStyle w:val="Hyperlink"/>
          <w:rFonts w:ascii="Cambria" w:hAnsi="Cambria"/>
          <w:color w:val="0081BC"/>
          <w:u w:val="none"/>
        </w:rPr>
        <w:t>-us/threat-center.html</w:t>
      </w:r>
      <w:r>
        <w:rPr>
          <w:rFonts w:ascii="Cambria" w:hAnsi="Cambria"/>
          <w:color w:val="575757"/>
        </w:rPr>
        <w:fldChar w:fldCharType="end"/>
      </w:r>
      <w:bookmarkEnd w:id="19"/>
      <w:r>
        <w:rPr>
          <w:rFonts w:ascii="Cambria" w:hAnsi="Cambria"/>
          <w:color w:val="575757"/>
        </w:rPr>
        <w:t>.</w:t>
      </w:r>
    </w:p>
    <w:p w14:paraId="56AE40C6" w14:textId="77777777" w:rsidR="005108B3" w:rsidRDefault="005108B3" w:rsidP="005108B3">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75F7DFFE" w14:textId="77777777" w:rsidR="005108B3" w:rsidRDefault="005108B3" w:rsidP="005108B3">
      <w:pPr>
        <w:pStyle w:val="NormalWeb"/>
        <w:numPr>
          <w:ilvl w:val="0"/>
          <w:numId w:val="13"/>
        </w:numPr>
        <w:shd w:val="clear" w:color="auto" w:fill="F9F9F9"/>
        <w:spacing w:before="0" w:beforeAutospacing="0" w:after="0" w:afterAutospacing="0"/>
        <w:rPr>
          <w:rFonts w:ascii="Cambria" w:hAnsi="Cambria"/>
          <w:color w:val="575757"/>
        </w:rPr>
      </w:pPr>
      <w:r>
        <w:rPr>
          <w:rFonts w:ascii="Cambria" w:hAnsi="Cambria"/>
          <w:color w:val="575757"/>
        </w:rPr>
        <w:t>Compare internal versus external threats.</w:t>
      </w:r>
    </w:p>
    <w:p w14:paraId="4158FAF9" w14:textId="77777777" w:rsidR="005108B3" w:rsidRDefault="005108B3" w:rsidP="005108B3">
      <w:pPr>
        <w:pStyle w:val="NormalWeb"/>
        <w:numPr>
          <w:ilvl w:val="0"/>
          <w:numId w:val="13"/>
        </w:numPr>
        <w:shd w:val="clear" w:color="auto" w:fill="F9F9F9"/>
        <w:spacing w:before="0" w:beforeAutospacing="0" w:after="0" w:afterAutospacing="0"/>
        <w:rPr>
          <w:rFonts w:ascii="Cambria" w:hAnsi="Cambria"/>
          <w:color w:val="575757"/>
        </w:rPr>
      </w:pPr>
      <w:r>
        <w:rPr>
          <w:rFonts w:ascii="Cambria" w:hAnsi="Cambria"/>
          <w:color w:val="575757"/>
        </w:rPr>
        <w:t>Explain the CVE and zero-day attacks.</w:t>
      </w:r>
    </w:p>
    <w:p w14:paraId="0DA10B49" w14:textId="77777777" w:rsidR="005108B3" w:rsidRDefault="005108B3" w:rsidP="005108B3">
      <w:pPr>
        <w:pStyle w:val="NormalWeb"/>
        <w:numPr>
          <w:ilvl w:val="0"/>
          <w:numId w:val="13"/>
        </w:numPr>
        <w:shd w:val="clear" w:color="auto" w:fill="F9F9F9"/>
        <w:spacing w:before="0" w:beforeAutospacing="0" w:after="0" w:afterAutospacing="0"/>
        <w:rPr>
          <w:rFonts w:ascii="Cambria" w:hAnsi="Cambria"/>
          <w:color w:val="575757"/>
        </w:rPr>
      </w:pPr>
      <w:r>
        <w:rPr>
          <w:rFonts w:ascii="Cambria" w:hAnsi="Cambria"/>
          <w:color w:val="575757"/>
        </w:rPr>
        <w:t xml:space="preserve">Compare technology-based attacks, including DoS, DDoS, botnets, on-path attacks, ransomware, </w:t>
      </w:r>
      <w:proofErr w:type="spellStart"/>
      <w:r>
        <w:rPr>
          <w:rFonts w:ascii="Cambria" w:hAnsi="Cambria"/>
          <w:color w:val="575757"/>
        </w:rPr>
        <w:t>deathentication</w:t>
      </w:r>
      <w:proofErr w:type="spellEnd"/>
      <w:r>
        <w:rPr>
          <w:rFonts w:ascii="Cambria" w:hAnsi="Cambria"/>
          <w:color w:val="575757"/>
        </w:rPr>
        <w:t>, and malware.</w:t>
      </w:r>
    </w:p>
    <w:p w14:paraId="763AA76A" w14:textId="77777777" w:rsidR="005108B3" w:rsidRDefault="005108B3" w:rsidP="005108B3">
      <w:pPr>
        <w:pStyle w:val="NormalWeb"/>
        <w:numPr>
          <w:ilvl w:val="0"/>
          <w:numId w:val="13"/>
        </w:numPr>
        <w:shd w:val="clear" w:color="auto" w:fill="F9F9F9"/>
        <w:spacing w:before="0" w:beforeAutospacing="0" w:after="0" w:afterAutospacing="0"/>
        <w:rPr>
          <w:rFonts w:ascii="Cambria" w:hAnsi="Cambria"/>
          <w:color w:val="575757"/>
        </w:rPr>
      </w:pPr>
      <w:r>
        <w:rPr>
          <w:rFonts w:ascii="Cambria" w:hAnsi="Cambria"/>
          <w:color w:val="575757"/>
        </w:rPr>
        <w:t>Compare human and environmental attacks, including phishing, tailgating, piggybacking, and shoulder surfing.</w:t>
      </w:r>
    </w:p>
    <w:p w14:paraId="43357AAE" w14:textId="77777777" w:rsidR="005108B3" w:rsidRDefault="005108B3" w:rsidP="005108B3">
      <w:pPr>
        <w:pStyle w:val="NormalWeb"/>
        <w:numPr>
          <w:ilvl w:val="0"/>
          <w:numId w:val="13"/>
        </w:numPr>
        <w:shd w:val="clear" w:color="auto" w:fill="F9F9F9"/>
        <w:spacing w:before="0" w:beforeAutospacing="0" w:after="0" w:afterAutospacing="0"/>
        <w:rPr>
          <w:rFonts w:ascii="Cambria" w:hAnsi="Cambria"/>
          <w:color w:val="575757"/>
        </w:rPr>
      </w:pPr>
      <w:r>
        <w:rPr>
          <w:rFonts w:ascii="Cambria" w:hAnsi="Cambria"/>
          <w:color w:val="575757"/>
        </w:rPr>
        <w:t>Discuss strategies for employee training.</w:t>
      </w:r>
    </w:p>
    <w:p w14:paraId="75B031B6" w14:textId="77777777" w:rsidR="005108B3" w:rsidRDefault="005108B3" w:rsidP="005108B3">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036FFE6B" w14:textId="77777777" w:rsidR="005108B3" w:rsidRDefault="005108B3" w:rsidP="005108B3">
      <w:pPr>
        <w:pStyle w:val="NormalWeb"/>
        <w:numPr>
          <w:ilvl w:val="0"/>
          <w:numId w:val="14"/>
        </w:numPr>
        <w:shd w:val="clear" w:color="auto" w:fill="FFFFFF"/>
        <w:spacing w:before="0" w:beforeAutospacing="0" w:after="225" w:afterAutospacing="0"/>
        <w:rPr>
          <w:rFonts w:ascii="Cambria" w:hAnsi="Cambria"/>
          <w:color w:val="575757"/>
        </w:rPr>
      </w:pPr>
      <w:r>
        <w:rPr>
          <w:rFonts w:ascii="Cambria" w:hAnsi="Cambria"/>
          <w:color w:val="575757"/>
        </w:rPr>
        <w:t>The ability to insert code into a database field labeled “Name” is an example of a(n) _________.</w:t>
      </w:r>
    </w:p>
    <w:p w14:paraId="7A80068A" w14:textId="77777777" w:rsidR="005108B3" w:rsidRDefault="005108B3" w:rsidP="005108B3">
      <w:pPr>
        <w:spacing w:before="90" w:after="90"/>
        <w:ind w:left="1440"/>
        <w:rPr>
          <w:rFonts w:ascii="Cambria" w:hAnsi="Cambria"/>
          <w:color w:val="575757"/>
        </w:rPr>
      </w:pPr>
      <w:r>
        <w:rPr>
          <w:rStyle w:val="answerheading"/>
          <w:rFonts w:ascii="Cambria" w:hAnsi="Cambria"/>
          <w:color w:val="575757"/>
        </w:rPr>
        <w:t>Answer</w:t>
      </w:r>
    </w:p>
    <w:p w14:paraId="1C87DAC4" w14:textId="77777777" w:rsidR="005108B3" w:rsidRDefault="005108B3" w:rsidP="005108B3">
      <w:pPr>
        <w:pStyle w:val="NormalWeb"/>
        <w:numPr>
          <w:ilvl w:val="1"/>
          <w:numId w:val="14"/>
        </w:numPr>
        <w:spacing w:before="0" w:beforeAutospacing="0" w:after="0" w:afterAutospacing="0"/>
        <w:rPr>
          <w:rFonts w:ascii="Cambria" w:hAnsi="Cambria"/>
          <w:color w:val="575757"/>
        </w:rPr>
      </w:pPr>
      <w:r>
        <w:rPr>
          <w:rFonts w:ascii="Cambria" w:hAnsi="Cambria"/>
          <w:color w:val="575757"/>
        </w:rPr>
        <w:t>attack.</w:t>
      </w:r>
    </w:p>
    <w:p w14:paraId="22E043C8" w14:textId="77777777" w:rsidR="005108B3" w:rsidRDefault="005108B3" w:rsidP="005108B3">
      <w:pPr>
        <w:pStyle w:val="NormalWeb"/>
        <w:numPr>
          <w:ilvl w:val="1"/>
          <w:numId w:val="14"/>
        </w:numPr>
        <w:spacing w:before="0" w:beforeAutospacing="0" w:after="0" w:afterAutospacing="0"/>
        <w:rPr>
          <w:rFonts w:ascii="Cambria" w:hAnsi="Cambria"/>
          <w:color w:val="575757"/>
        </w:rPr>
      </w:pPr>
      <w:r>
        <w:rPr>
          <w:rFonts w:ascii="Cambria" w:hAnsi="Cambria"/>
          <w:color w:val="575757"/>
        </w:rPr>
        <w:t>vulnerability.</w:t>
      </w:r>
    </w:p>
    <w:p w14:paraId="10951A70" w14:textId="77777777" w:rsidR="005108B3" w:rsidRDefault="005108B3" w:rsidP="005108B3">
      <w:pPr>
        <w:pStyle w:val="NormalWeb"/>
        <w:numPr>
          <w:ilvl w:val="1"/>
          <w:numId w:val="14"/>
        </w:numPr>
        <w:spacing w:before="0" w:beforeAutospacing="0" w:after="0" w:afterAutospacing="0"/>
        <w:rPr>
          <w:rFonts w:ascii="Cambria" w:hAnsi="Cambria"/>
          <w:color w:val="575757"/>
        </w:rPr>
      </w:pPr>
      <w:r>
        <w:rPr>
          <w:rFonts w:ascii="Cambria" w:hAnsi="Cambria"/>
          <w:color w:val="575757"/>
        </w:rPr>
        <w:t>breach.</w:t>
      </w:r>
    </w:p>
    <w:p w14:paraId="4323F8CE" w14:textId="77777777" w:rsidR="005108B3" w:rsidRDefault="005108B3" w:rsidP="005108B3">
      <w:pPr>
        <w:pStyle w:val="NormalWeb"/>
        <w:numPr>
          <w:ilvl w:val="1"/>
          <w:numId w:val="14"/>
        </w:numPr>
        <w:spacing w:before="0" w:beforeAutospacing="0" w:after="0" w:afterAutospacing="0"/>
        <w:rPr>
          <w:rFonts w:ascii="Cambria" w:hAnsi="Cambria"/>
          <w:color w:val="575757"/>
        </w:rPr>
      </w:pPr>
      <w:r>
        <w:rPr>
          <w:rFonts w:ascii="Cambria" w:hAnsi="Cambria"/>
          <w:color w:val="575757"/>
        </w:rPr>
        <w:t>exploit.</w:t>
      </w:r>
    </w:p>
    <w:p w14:paraId="560CC090" w14:textId="77777777" w:rsidR="005108B3" w:rsidRDefault="005108B3" w:rsidP="005108B3">
      <w:pPr>
        <w:pStyle w:val="NormalWeb"/>
        <w:numPr>
          <w:ilvl w:val="0"/>
          <w:numId w:val="14"/>
        </w:numPr>
        <w:shd w:val="clear" w:color="auto" w:fill="FFFFFF"/>
        <w:spacing w:before="0" w:beforeAutospacing="0" w:after="225" w:afterAutospacing="0"/>
        <w:rPr>
          <w:rFonts w:ascii="Cambria" w:hAnsi="Cambria"/>
          <w:color w:val="575757"/>
        </w:rPr>
      </w:pPr>
      <w:r>
        <w:rPr>
          <w:rFonts w:ascii="Cambria" w:hAnsi="Cambria"/>
          <w:color w:val="575757"/>
        </w:rPr>
        <w:t>Which of the following social engineering attack types most likely requires that the attacker have existing knowledge about the victim?</w:t>
      </w:r>
    </w:p>
    <w:p w14:paraId="42444A53" w14:textId="77777777" w:rsidR="005108B3" w:rsidRDefault="005108B3" w:rsidP="005108B3">
      <w:pPr>
        <w:spacing w:before="90" w:after="90"/>
        <w:ind w:left="1440"/>
        <w:rPr>
          <w:rFonts w:ascii="Cambria" w:hAnsi="Cambria"/>
          <w:color w:val="575757"/>
        </w:rPr>
      </w:pPr>
      <w:r>
        <w:rPr>
          <w:rStyle w:val="answerheading"/>
          <w:rFonts w:ascii="Cambria" w:hAnsi="Cambria"/>
          <w:color w:val="575757"/>
        </w:rPr>
        <w:t>Answer</w:t>
      </w:r>
    </w:p>
    <w:p w14:paraId="50E42F36" w14:textId="77777777" w:rsidR="005108B3" w:rsidRDefault="005108B3" w:rsidP="005108B3">
      <w:pPr>
        <w:pStyle w:val="NormalWeb"/>
        <w:numPr>
          <w:ilvl w:val="1"/>
          <w:numId w:val="14"/>
        </w:numPr>
        <w:spacing w:before="0" w:beforeAutospacing="0" w:after="0" w:afterAutospacing="0"/>
        <w:rPr>
          <w:rFonts w:ascii="Cambria" w:hAnsi="Cambria"/>
          <w:color w:val="575757"/>
        </w:rPr>
      </w:pPr>
      <w:r>
        <w:rPr>
          <w:rFonts w:ascii="Cambria" w:hAnsi="Cambria"/>
          <w:color w:val="575757"/>
        </w:rPr>
        <w:t>Tailgating</w:t>
      </w:r>
    </w:p>
    <w:p w14:paraId="5CF41B62" w14:textId="77777777" w:rsidR="005108B3" w:rsidRDefault="005108B3" w:rsidP="005108B3">
      <w:pPr>
        <w:pStyle w:val="NormalWeb"/>
        <w:numPr>
          <w:ilvl w:val="1"/>
          <w:numId w:val="14"/>
        </w:numPr>
        <w:spacing w:before="0" w:beforeAutospacing="0" w:after="0" w:afterAutospacing="0"/>
        <w:rPr>
          <w:rFonts w:ascii="Cambria" w:hAnsi="Cambria"/>
          <w:color w:val="575757"/>
        </w:rPr>
      </w:pPr>
      <w:r>
        <w:rPr>
          <w:rFonts w:ascii="Cambria" w:hAnsi="Cambria"/>
          <w:color w:val="575757"/>
        </w:rPr>
        <w:t>Shoulder surfing</w:t>
      </w:r>
    </w:p>
    <w:p w14:paraId="1BCB669B" w14:textId="77777777" w:rsidR="005108B3" w:rsidRDefault="005108B3" w:rsidP="005108B3">
      <w:pPr>
        <w:pStyle w:val="NormalWeb"/>
        <w:numPr>
          <w:ilvl w:val="1"/>
          <w:numId w:val="14"/>
        </w:numPr>
        <w:spacing w:before="0" w:beforeAutospacing="0" w:after="0" w:afterAutospacing="0"/>
        <w:rPr>
          <w:rFonts w:ascii="Cambria" w:hAnsi="Cambria"/>
          <w:color w:val="575757"/>
        </w:rPr>
      </w:pPr>
      <w:r>
        <w:rPr>
          <w:rFonts w:ascii="Cambria" w:hAnsi="Cambria"/>
          <w:color w:val="575757"/>
        </w:rPr>
        <w:t>Piggybacking</w:t>
      </w:r>
    </w:p>
    <w:p w14:paraId="652C0047" w14:textId="77777777" w:rsidR="005108B3" w:rsidRDefault="005108B3" w:rsidP="005108B3">
      <w:pPr>
        <w:pStyle w:val="NormalWeb"/>
        <w:numPr>
          <w:ilvl w:val="1"/>
          <w:numId w:val="14"/>
        </w:numPr>
        <w:spacing w:before="0" w:beforeAutospacing="0" w:after="0" w:afterAutospacing="0"/>
        <w:rPr>
          <w:rFonts w:ascii="Cambria" w:hAnsi="Cambria"/>
          <w:color w:val="575757"/>
        </w:rPr>
      </w:pPr>
      <w:r>
        <w:rPr>
          <w:rFonts w:ascii="Cambria" w:hAnsi="Cambria"/>
          <w:color w:val="575757"/>
        </w:rPr>
        <w:lastRenderedPageBreak/>
        <w:t>Phishing</w:t>
      </w:r>
    </w:p>
    <w:p w14:paraId="641397EE" w14:textId="77777777" w:rsidR="005108B3" w:rsidRDefault="005108B3" w:rsidP="005108B3">
      <w:pPr>
        <w:pStyle w:val="NormalWeb"/>
        <w:numPr>
          <w:ilvl w:val="0"/>
          <w:numId w:val="14"/>
        </w:numPr>
        <w:shd w:val="clear" w:color="auto" w:fill="FFFFFF"/>
        <w:spacing w:before="0" w:beforeAutospacing="0" w:after="225" w:afterAutospacing="0"/>
        <w:rPr>
          <w:rFonts w:ascii="Cambria" w:hAnsi="Cambria"/>
          <w:color w:val="575757"/>
        </w:rPr>
      </w:pPr>
      <w:r>
        <w:rPr>
          <w:rFonts w:ascii="Cambria" w:hAnsi="Cambria"/>
          <w:color w:val="575757"/>
        </w:rPr>
        <w:t>You’re playing a game on your Xbox when you suddenly get bumped off your Wi-Fi network. You reconnect and start playing, then get bumped off again. What type of attack is most likely the cause?</w:t>
      </w:r>
    </w:p>
    <w:p w14:paraId="5EB87421" w14:textId="77777777" w:rsidR="005108B3" w:rsidRDefault="005108B3" w:rsidP="005108B3">
      <w:pPr>
        <w:spacing w:before="90" w:after="90"/>
        <w:ind w:left="1440"/>
        <w:rPr>
          <w:rFonts w:ascii="Cambria" w:hAnsi="Cambria"/>
          <w:color w:val="575757"/>
        </w:rPr>
      </w:pPr>
      <w:r>
        <w:rPr>
          <w:rStyle w:val="answerheading"/>
          <w:rFonts w:ascii="Cambria" w:hAnsi="Cambria"/>
          <w:color w:val="575757"/>
        </w:rPr>
        <w:t>Answer</w:t>
      </w:r>
    </w:p>
    <w:p w14:paraId="654BFAB1" w14:textId="77777777" w:rsidR="005108B3" w:rsidRDefault="005108B3" w:rsidP="005108B3">
      <w:pPr>
        <w:pStyle w:val="NormalWeb"/>
        <w:numPr>
          <w:ilvl w:val="1"/>
          <w:numId w:val="14"/>
        </w:numPr>
        <w:spacing w:before="0" w:beforeAutospacing="0" w:after="0" w:afterAutospacing="0"/>
        <w:rPr>
          <w:rFonts w:ascii="Cambria" w:hAnsi="Cambria"/>
          <w:color w:val="575757"/>
        </w:rPr>
      </w:pPr>
      <w:r>
        <w:rPr>
          <w:rFonts w:ascii="Cambria" w:hAnsi="Cambria"/>
          <w:color w:val="575757"/>
        </w:rPr>
        <w:t>On-path attack</w:t>
      </w:r>
    </w:p>
    <w:p w14:paraId="2EDD36F0" w14:textId="77777777" w:rsidR="005108B3" w:rsidRDefault="005108B3" w:rsidP="005108B3">
      <w:pPr>
        <w:pStyle w:val="NormalWeb"/>
        <w:numPr>
          <w:ilvl w:val="1"/>
          <w:numId w:val="14"/>
        </w:numPr>
        <w:spacing w:before="0" w:beforeAutospacing="0" w:after="0" w:afterAutospacing="0"/>
        <w:rPr>
          <w:rFonts w:ascii="Cambria" w:hAnsi="Cambria"/>
          <w:color w:val="575757"/>
        </w:rPr>
      </w:pPr>
      <w:r>
        <w:rPr>
          <w:rFonts w:ascii="Cambria" w:hAnsi="Cambria"/>
          <w:color w:val="575757"/>
        </w:rPr>
        <w:t>FTP bounce</w:t>
      </w:r>
    </w:p>
    <w:p w14:paraId="77915878" w14:textId="77777777" w:rsidR="005108B3" w:rsidRDefault="005108B3" w:rsidP="005108B3">
      <w:pPr>
        <w:pStyle w:val="NormalWeb"/>
        <w:numPr>
          <w:ilvl w:val="1"/>
          <w:numId w:val="14"/>
        </w:numPr>
        <w:spacing w:before="0" w:beforeAutospacing="0" w:after="0" w:afterAutospacing="0"/>
        <w:rPr>
          <w:rFonts w:ascii="Cambria" w:hAnsi="Cambria"/>
          <w:color w:val="575757"/>
        </w:rPr>
      </w:pPr>
      <w:proofErr w:type="spellStart"/>
      <w:r>
        <w:rPr>
          <w:rFonts w:ascii="Cambria" w:hAnsi="Cambria"/>
          <w:color w:val="575757"/>
        </w:rPr>
        <w:t>Deauth</w:t>
      </w:r>
      <w:proofErr w:type="spellEnd"/>
      <w:r>
        <w:rPr>
          <w:rFonts w:ascii="Cambria" w:hAnsi="Cambria"/>
          <w:color w:val="575757"/>
        </w:rPr>
        <w:t xml:space="preserve"> attack</w:t>
      </w:r>
    </w:p>
    <w:p w14:paraId="1DFBF825" w14:textId="77777777" w:rsidR="005108B3" w:rsidRDefault="005108B3" w:rsidP="005108B3">
      <w:pPr>
        <w:pStyle w:val="NormalWeb"/>
        <w:numPr>
          <w:ilvl w:val="1"/>
          <w:numId w:val="14"/>
        </w:numPr>
        <w:spacing w:before="0" w:beforeAutospacing="0" w:after="0" w:afterAutospacing="0"/>
        <w:rPr>
          <w:rFonts w:ascii="Cambria" w:hAnsi="Cambria"/>
          <w:color w:val="575757"/>
        </w:rPr>
      </w:pPr>
      <w:r>
        <w:rPr>
          <w:rFonts w:ascii="Cambria" w:hAnsi="Cambria"/>
          <w:color w:val="575757"/>
        </w:rPr>
        <w:t>DDoS</w:t>
      </w:r>
    </w:p>
    <w:p w14:paraId="666B635A" w14:textId="77777777" w:rsidR="005108B3" w:rsidRDefault="005108B3" w:rsidP="005108B3">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40CF7193" w14:textId="77777777" w:rsidR="005108B3" w:rsidRDefault="005108B3" w:rsidP="005108B3">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114" w:history="1">
        <w:r>
          <w:rPr>
            <w:rStyle w:val="Hyperlink"/>
            <w:rFonts w:ascii="Cambria" w:hAnsi="Cambria"/>
            <w:color w:val="0081BC"/>
            <w:u w:val="none"/>
          </w:rPr>
          <w:t>Project 10-1: Play with Windows Sandbox</w:t>
        </w:r>
      </w:hyperlink>
      <w:r>
        <w:rPr>
          <w:rFonts w:ascii="Cambria" w:hAnsi="Cambria"/>
          <w:color w:val="575757"/>
        </w:rPr>
        <w:t>, or you can wait until you’ve finished reading this module.</w:t>
      </w:r>
    </w:p>
    <w:p w14:paraId="7144F43C" w14:textId="58CC934D" w:rsidR="005108B3" w:rsidRDefault="005108B3" w:rsidP="005108B3">
      <w:pPr>
        <w:shd w:val="clear" w:color="auto" w:fill="FFFFFF"/>
        <w:rPr>
          <w:rFonts w:ascii="Cambria" w:hAnsi="Cambria"/>
          <w:color w:val="575757"/>
        </w:rPr>
      </w:pPr>
      <w:bookmarkStart w:id="20" w:name="PageEnd_556"/>
      <w:bookmarkEnd w:id="20"/>
      <w:r>
        <w:rPr>
          <w:rStyle w:val="jumptopage-label"/>
          <w:rFonts w:ascii="Cambria" w:hAnsi="Cambria"/>
          <w:color w:val="575757"/>
        </w:rPr>
        <w:t>Go to pg.</w:t>
      </w:r>
      <w:r>
        <w:rPr>
          <w:rFonts w:ascii="Cambria" w:hAnsi="Cambria"/>
          <w:color w:val="575757"/>
        </w:rPr>
        <w:object w:dxaOrig="1440" w:dyaOrig="1440" w14:anchorId="54877F92">
          <v:shape id="_x0000_i1104" type="#_x0000_t75" style="width:42.1pt;height:17.75pt" o:ole="">
            <v:imagedata r:id="rId40" o:title=""/>
          </v:shape>
          <w:control r:id="rId115" w:name="DefaultOcxName5" w:shapeid="_x0000_i1104"/>
        </w:object>
      </w:r>
    </w:p>
    <w:p w14:paraId="7D5A87D9" w14:textId="77777777" w:rsidR="005108B3" w:rsidRDefault="005108B3" w:rsidP="005108B3">
      <w:pPr>
        <w:shd w:val="clear" w:color="auto" w:fill="FFFFFF"/>
        <w:rPr>
          <w:rFonts w:ascii="Cambria" w:hAnsi="Cambria"/>
          <w:color w:val="575757"/>
        </w:rPr>
      </w:pPr>
      <w:hyperlink r:id="rId116" w:tooltip="Help" w:history="1">
        <w:r>
          <w:rPr>
            <w:rStyle w:val="novisual"/>
            <w:rFonts w:ascii="Helvetica" w:hAnsi="Helvetica" w:cs="Helvetica"/>
            <w:b/>
            <w:bCs/>
            <w:color w:val="7A7A7A"/>
            <w:sz w:val="23"/>
            <w:szCs w:val="23"/>
            <w:bdr w:val="none" w:sz="0" w:space="0" w:color="auto" w:frame="1"/>
          </w:rPr>
          <w:t>help</w:t>
        </w:r>
      </w:hyperlink>
    </w:p>
    <w:p w14:paraId="1270B95D" w14:textId="77777777" w:rsidR="005108B3" w:rsidRDefault="005108B3" w:rsidP="005108B3">
      <w:pPr>
        <w:ind w:hanging="28816"/>
        <w:rPr>
          <w:rFonts w:ascii="Cambria" w:hAnsi="Cambria"/>
          <w:color w:val="575757"/>
        </w:rPr>
      </w:pPr>
      <w:r>
        <w:rPr>
          <w:rFonts w:ascii="Cambria" w:hAnsi="Cambria"/>
          <w:color w:val="575757"/>
        </w:rPr>
        <w:t>Application Opened</w:t>
      </w:r>
    </w:p>
    <w:p w14:paraId="0983DCC3" w14:textId="77777777" w:rsidR="005108B3" w:rsidRDefault="005108B3" w:rsidP="005108B3">
      <w:pPr>
        <w:shd w:val="clear" w:color="auto" w:fill="FFFFFF"/>
        <w:rPr>
          <w:rFonts w:ascii="Cambria" w:hAnsi="Cambria"/>
          <w:color w:val="575757"/>
        </w:rPr>
      </w:pPr>
      <w:hyperlink r:id="rId117" w:anchor="header" w:history="1">
        <w:r>
          <w:rPr>
            <w:rStyle w:val="Hyperlink"/>
            <w:rFonts w:ascii="Cambria" w:hAnsi="Cambria"/>
            <w:color w:val="0081BC"/>
            <w:u w:val="none"/>
          </w:rPr>
          <w:t>Main content</w:t>
        </w:r>
      </w:hyperlink>
    </w:p>
    <w:p w14:paraId="22B8CC41" w14:textId="77777777" w:rsidR="005108B3" w:rsidRDefault="005108B3" w:rsidP="005108B3">
      <w:pPr>
        <w:pStyle w:val="Heading1"/>
        <w:shd w:val="clear" w:color="auto" w:fill="FFFFFF"/>
        <w:spacing w:before="0" w:beforeAutospacing="0" w:after="0" w:afterAutospacing="0"/>
        <w:ind w:left="975" w:right="1500"/>
        <w:rPr>
          <w:rFonts w:ascii="Tahoma" w:hAnsi="Tahoma" w:cs="Tahoma"/>
          <w:b w:val="0"/>
          <w:bCs w:val="0"/>
          <w:color w:val="007DB8"/>
          <w:sz w:val="42"/>
          <w:szCs w:val="42"/>
        </w:rPr>
      </w:pPr>
      <w:r>
        <w:rPr>
          <w:rStyle w:val="sectionlabel"/>
          <w:rFonts w:ascii="Tahoma" w:eastAsiaTheme="majorEastAsia" w:hAnsi="Tahoma" w:cs="Tahoma"/>
          <w:color w:val="7A7A7A"/>
          <w:sz w:val="32"/>
          <w:szCs w:val="32"/>
        </w:rPr>
        <w:t>10-2</w:t>
      </w:r>
      <w:r>
        <w:rPr>
          <w:rStyle w:val="headingtext"/>
          <w:rFonts w:ascii="Tahoma" w:hAnsi="Tahoma" w:cs="Tahoma"/>
          <w:b w:val="0"/>
          <w:bCs w:val="0"/>
          <w:color w:val="007DB8"/>
          <w:sz w:val="42"/>
          <w:szCs w:val="42"/>
        </w:rPr>
        <w:t>Risk Assessment and Management</w:t>
      </w:r>
    </w:p>
    <w:p w14:paraId="2680A1EC" w14:textId="2838C7A0" w:rsidR="005108B3" w:rsidRDefault="005108B3" w:rsidP="005108B3">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3C25F662" wp14:editId="7C1762DE">
            <wp:extent cx="297180" cy="273050"/>
            <wp:effectExtent l="0" t="0" r="7620" b="0"/>
            <wp:docPr id="34" name="Picture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 cy="273050"/>
                    </a:xfrm>
                    <a:prstGeom prst="rect">
                      <a:avLst/>
                    </a:prstGeom>
                    <a:noFill/>
                    <a:ln>
                      <a:noFill/>
                    </a:ln>
                  </pic:spPr>
                </pic:pic>
              </a:graphicData>
            </a:graphic>
          </wp:inline>
        </w:drawing>
      </w:r>
      <w:r>
        <w:rPr>
          <w:rFonts w:ascii="Tahoma" w:hAnsi="Tahoma" w:cs="Tahoma"/>
          <w:color w:val="FFFFFF"/>
          <w:spacing w:val="7"/>
        </w:rPr>
        <w:t> Certification</w:t>
      </w:r>
    </w:p>
    <w:p w14:paraId="2FD09913" w14:textId="77777777" w:rsidR="005108B3" w:rsidRDefault="005108B3" w:rsidP="005108B3">
      <w:pPr>
        <w:numPr>
          <w:ilvl w:val="0"/>
          <w:numId w:val="15"/>
        </w:numPr>
        <w:shd w:val="clear" w:color="auto" w:fill="F9F9F9"/>
        <w:spacing w:after="150" w:line="240" w:lineRule="auto"/>
        <w:rPr>
          <w:rFonts w:ascii="Cambria" w:hAnsi="Cambria" w:cs="Times New Roman"/>
          <w:color w:val="575757"/>
        </w:rPr>
      </w:pPr>
      <w:r>
        <w:rPr>
          <w:rStyle w:val="manuallabel"/>
          <w:rFonts w:ascii="Cambria" w:hAnsi="Cambria"/>
          <w:color w:val="575757"/>
        </w:rPr>
        <w:t>3.2</w:t>
      </w:r>
    </w:p>
    <w:p w14:paraId="708D4C89" w14:textId="77777777" w:rsidR="005108B3" w:rsidRDefault="005108B3" w:rsidP="005108B3">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the purpose of organization documents and policies.</w:t>
      </w:r>
    </w:p>
    <w:p w14:paraId="77BE0D6A" w14:textId="77777777" w:rsidR="005108B3" w:rsidRDefault="005108B3" w:rsidP="005108B3">
      <w:pPr>
        <w:numPr>
          <w:ilvl w:val="0"/>
          <w:numId w:val="15"/>
        </w:numPr>
        <w:shd w:val="clear" w:color="auto" w:fill="F9F9F9"/>
        <w:spacing w:after="150" w:line="240" w:lineRule="auto"/>
        <w:rPr>
          <w:rFonts w:ascii="Cambria" w:hAnsi="Cambria"/>
          <w:color w:val="575757"/>
        </w:rPr>
      </w:pPr>
      <w:r>
        <w:rPr>
          <w:rStyle w:val="manuallabel"/>
          <w:rFonts w:ascii="Cambria" w:hAnsi="Cambria"/>
          <w:color w:val="575757"/>
        </w:rPr>
        <w:t>4.1</w:t>
      </w:r>
    </w:p>
    <w:p w14:paraId="5115A035" w14:textId="77777777" w:rsidR="005108B3" w:rsidRDefault="005108B3" w:rsidP="005108B3">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common security concepts.</w:t>
      </w:r>
    </w:p>
    <w:p w14:paraId="45AFDF1B" w14:textId="77777777" w:rsidR="005108B3" w:rsidRDefault="005108B3" w:rsidP="005108B3">
      <w:pPr>
        <w:numPr>
          <w:ilvl w:val="0"/>
          <w:numId w:val="15"/>
        </w:numPr>
        <w:shd w:val="clear" w:color="auto" w:fill="F9F9F9"/>
        <w:spacing w:after="150" w:line="240" w:lineRule="auto"/>
        <w:rPr>
          <w:rFonts w:ascii="Cambria" w:hAnsi="Cambria"/>
          <w:color w:val="575757"/>
        </w:rPr>
      </w:pPr>
      <w:r>
        <w:rPr>
          <w:rStyle w:val="manuallabel"/>
          <w:rFonts w:ascii="Cambria" w:hAnsi="Cambria"/>
          <w:color w:val="575757"/>
        </w:rPr>
        <w:t>5.3</w:t>
      </w:r>
    </w:p>
    <w:p w14:paraId="070EDE16" w14:textId="77777777" w:rsidR="005108B3" w:rsidRDefault="005108B3" w:rsidP="005108B3">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use the appropriate network software tools and commands.</w:t>
      </w:r>
    </w:p>
    <w:p w14:paraId="606AAC36" w14:textId="77777777" w:rsidR="005108B3" w:rsidRDefault="005108B3" w:rsidP="005108B3">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17 minutes</w:t>
      </w:r>
    </w:p>
    <w:p w14:paraId="775D72A0"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Before spending time and money changing your network security, first identify and examine your network’s current security risks. Consider the effect that a loss or breach of data, applications, or access would have on your network. The more serious the potential consequences, the more attention you need to pay to security. To accurately evaluate your risk and vulnerabilities, you’ll need to conduct several security assessments.</w:t>
      </w:r>
    </w:p>
    <w:p w14:paraId="57034A40"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Effective risk management happens at two layers, as follows:</w:t>
      </w:r>
    </w:p>
    <w:p w14:paraId="34446945" w14:textId="77777777" w:rsidR="005108B3" w:rsidRDefault="005108B3" w:rsidP="005108B3">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A </w:t>
      </w:r>
      <w:hyperlink r:id="rId118" w:history="1">
        <w:r>
          <w:rPr>
            <w:rStyle w:val="primaryterm"/>
            <w:rFonts w:ascii="Cambria" w:hAnsi="Cambria"/>
            <w:b/>
            <w:bCs/>
            <w:color w:val="00609A"/>
          </w:rPr>
          <w:t>security risk assessment</w:t>
        </w:r>
      </w:hyperlink>
      <w:r>
        <w:rPr>
          <w:rFonts w:ascii="Cambria" w:hAnsi="Cambria"/>
          <w:color w:val="575757"/>
        </w:rPr>
        <w:t> evaluates threats to and vulnerabilities of the network.</w:t>
      </w:r>
    </w:p>
    <w:p w14:paraId="3F8744BF" w14:textId="77777777" w:rsidR="005108B3" w:rsidRDefault="005108B3" w:rsidP="005108B3">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A </w:t>
      </w:r>
      <w:hyperlink r:id="rId119" w:history="1">
        <w:r>
          <w:rPr>
            <w:rStyle w:val="primaryterm"/>
            <w:rFonts w:ascii="Cambria" w:hAnsi="Cambria"/>
            <w:b/>
            <w:bCs/>
            <w:color w:val="00609A"/>
          </w:rPr>
          <w:t>business risk assessment</w:t>
        </w:r>
      </w:hyperlink>
      <w:r>
        <w:rPr>
          <w:rFonts w:ascii="Cambria" w:hAnsi="Cambria"/>
          <w:color w:val="575757"/>
        </w:rPr>
        <w:t> evaluates the impact of potential threats on business processes.</w:t>
      </w:r>
    </w:p>
    <w:p w14:paraId="43653492"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determine these risks to the business, you must first have a good understanding of the various processes the business relies on. A </w:t>
      </w:r>
      <w:hyperlink r:id="rId120" w:history="1">
        <w:r>
          <w:rPr>
            <w:rStyle w:val="primaryterm"/>
            <w:rFonts w:ascii="Cambria" w:hAnsi="Cambria"/>
            <w:b/>
            <w:bCs/>
            <w:color w:val="00609A"/>
          </w:rPr>
          <w:t>business process</w:t>
        </w:r>
      </w:hyperlink>
      <w:r>
        <w:rPr>
          <w:rFonts w:ascii="Cambria" w:hAnsi="Cambria"/>
          <w:color w:val="575757"/>
        </w:rPr>
        <w:t> is a series of steps that accomplishes a defined goal. For example, the series of steps involved in receiving an order from a customer, delivering a product or service, and billing the customer is an operations business process. The steps needed to assemble a product is a manufacturing business process. Business professionals use techniques to identify, define, evaluate, and analyze these various business processes. From the IT perspective, then, a </w:t>
      </w:r>
      <w:hyperlink r:id="rId121" w:history="1">
        <w:r>
          <w:rPr>
            <w:rStyle w:val="primaryterm"/>
            <w:rFonts w:ascii="Cambria" w:hAnsi="Cambria"/>
            <w:b/>
            <w:bCs/>
            <w:color w:val="00609A"/>
          </w:rPr>
          <w:t>process assessment</w:t>
        </w:r>
      </w:hyperlink>
      <w:r>
        <w:rPr>
          <w:rFonts w:ascii="Cambria" w:hAnsi="Cambria"/>
          <w:color w:val="575757"/>
        </w:rPr>
        <w:t> ensures that you and others responsible for network security understand your company’s business processes, which will help you minimize the impact of security threats on those processes.</w:t>
      </w:r>
    </w:p>
    <w:p w14:paraId="1C9E8F12"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bookmarkStart w:id="21" w:name="PageEnd_557"/>
      <w:bookmarkEnd w:id="21"/>
      <w:r>
        <w:rPr>
          <w:rFonts w:ascii="Cambria" w:hAnsi="Cambria"/>
          <w:color w:val="575757"/>
        </w:rPr>
        <w:t>Similarly, a </w:t>
      </w:r>
      <w:hyperlink r:id="rId122" w:history="1">
        <w:r>
          <w:rPr>
            <w:rStyle w:val="primaryterm"/>
            <w:rFonts w:ascii="Cambria" w:hAnsi="Cambria"/>
            <w:b/>
            <w:bCs/>
            <w:color w:val="00609A"/>
          </w:rPr>
          <w:t>vendor risk assessment</w:t>
        </w:r>
      </w:hyperlink>
      <w:r>
        <w:rPr>
          <w:rFonts w:ascii="Cambria" w:hAnsi="Cambria"/>
          <w:color w:val="575757"/>
        </w:rPr>
        <w:t> (also called a third-party risk assessment) evaluates security and compliance risks related to suppliers and vendors a company does business with. Not all security threats are directly implemented against your own company—sometimes, the attack is routed through a business partner of some kind. During a vendor risk assessment, you’ll need to get the answers to several important questions: Is the vendor trustworthy? Are they financially stable? Do they maintain compliance standards? Is their IT security reliable? These and many other questions should be explored and answered before beginning a formal relationship with a vendor and periodically (perhaps annually) during the relationship. This assessment might require the cooperation of people from many departments to cover all vendors. For example, a compromised HVAC vendor could result in a network-wide data breach. It’s critical to evaluate all possible avenues of compromise to your network, considering not just technical vulnerabilities but also security gaps caused by business processes and relationships.</w:t>
      </w:r>
    </w:p>
    <w:p w14:paraId="09E36AB4"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Every organization should assess its network’s security risks by conducting a </w:t>
      </w:r>
      <w:hyperlink r:id="rId123" w:history="1">
        <w:r>
          <w:rPr>
            <w:rStyle w:val="primaryterm"/>
            <w:rFonts w:ascii="Cambria" w:hAnsi="Cambria"/>
            <w:b/>
            <w:bCs/>
            <w:color w:val="00609A"/>
          </w:rPr>
          <w:t>posture assessment</w:t>
        </w:r>
      </w:hyperlink>
      <w:r>
        <w:rPr>
          <w:rFonts w:ascii="Cambria" w:hAnsi="Cambria"/>
          <w:color w:val="575757"/>
        </w:rPr>
        <w:t>, which is a thorough examination of each aspect of the network to determine how it might be compromised. One component of a posture assessment might include a </w:t>
      </w:r>
      <w:hyperlink r:id="rId124" w:history="1">
        <w:r>
          <w:rPr>
            <w:rStyle w:val="primaryterm"/>
            <w:rFonts w:ascii="Cambria" w:hAnsi="Cambria"/>
            <w:b/>
            <w:bCs/>
            <w:color w:val="00609A"/>
          </w:rPr>
          <w:t>threat assessment</w:t>
        </w:r>
      </w:hyperlink>
      <w:r>
        <w:rPr>
          <w:rFonts w:ascii="Cambria" w:hAnsi="Cambria"/>
          <w:color w:val="575757"/>
        </w:rPr>
        <w:t xml:space="preserve">, which identifies specific security threats to the network and related risk factors. A threat’s consequences might be severe, potentially resulting in a network outage or the dispersal of top-secret information, or it might be mild, potentially resulting in a lack of access for one user or the dispersal of a relatively insignificant piece of </w:t>
      </w:r>
      <w:r>
        <w:rPr>
          <w:rFonts w:ascii="Cambria" w:hAnsi="Cambria"/>
          <w:color w:val="575757"/>
        </w:rPr>
        <w:lastRenderedPageBreak/>
        <w:t>corporate data. The more devastating a threat’s effects and the more likely it is to happen, the more rigorously your security measures should address it. An assessment process might include the following steps:</w:t>
      </w:r>
    </w:p>
    <w:p w14:paraId="7481219A" w14:textId="77777777" w:rsidR="005108B3" w:rsidRDefault="005108B3" w:rsidP="005108B3">
      <w:pPr>
        <w:pStyle w:val="step"/>
        <w:numPr>
          <w:ilvl w:val="0"/>
          <w:numId w:val="17"/>
        </w:numPr>
        <w:shd w:val="clear" w:color="auto" w:fill="FFFFFF"/>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w:t>
      </w:r>
    </w:p>
    <w:p w14:paraId="18F30337" w14:textId="77777777" w:rsidR="005108B3" w:rsidRDefault="005108B3" w:rsidP="005108B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Identify threats and risk factors.</w:t>
      </w:r>
    </w:p>
    <w:p w14:paraId="3DCF089B" w14:textId="77777777" w:rsidR="005108B3" w:rsidRDefault="005108B3" w:rsidP="005108B3">
      <w:pPr>
        <w:pStyle w:val="step"/>
        <w:numPr>
          <w:ilvl w:val="0"/>
          <w:numId w:val="17"/>
        </w:numPr>
        <w:shd w:val="clear" w:color="auto" w:fill="FFFFFF"/>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w:t>
      </w:r>
    </w:p>
    <w:p w14:paraId="4A8A01EB" w14:textId="77777777" w:rsidR="005108B3" w:rsidRDefault="005108B3" w:rsidP="005108B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Determine which resources (people, equipment, data, etc.) might be harmed by each threat.</w:t>
      </w:r>
    </w:p>
    <w:p w14:paraId="2B786585" w14:textId="77777777" w:rsidR="005108B3" w:rsidRDefault="005108B3" w:rsidP="005108B3">
      <w:pPr>
        <w:pStyle w:val="step"/>
        <w:numPr>
          <w:ilvl w:val="0"/>
          <w:numId w:val="17"/>
        </w:numPr>
        <w:shd w:val="clear" w:color="auto" w:fill="FFFFFF"/>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w:t>
      </w:r>
    </w:p>
    <w:p w14:paraId="44DB6E4A" w14:textId="77777777" w:rsidR="005108B3" w:rsidRDefault="005108B3" w:rsidP="005108B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Develop plans for responding to threats if they occur and, in the meantime, for reducing identified risks.</w:t>
      </w:r>
    </w:p>
    <w:p w14:paraId="3122F7F5" w14:textId="77777777" w:rsidR="005108B3" w:rsidRDefault="005108B3" w:rsidP="005108B3">
      <w:pPr>
        <w:pStyle w:val="step"/>
        <w:numPr>
          <w:ilvl w:val="0"/>
          <w:numId w:val="17"/>
        </w:numPr>
        <w:shd w:val="clear" w:color="auto" w:fill="FFFFFF"/>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4</w:t>
      </w:r>
    </w:p>
    <w:p w14:paraId="258F3B23" w14:textId="77777777" w:rsidR="005108B3" w:rsidRDefault="005108B3" w:rsidP="005108B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Document findings and next steps.</w:t>
      </w:r>
    </w:p>
    <w:p w14:paraId="02DC6BFC"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Posture assessments should be performed at least annually and preferably quarterly. They should also be performed after making any significant changes to the network. If your IT Department has sufficient skills and time for routine posture assessments, they can be performed in-house. A qualified consulting company can also assess the security of your network. If the company is accredited by an agency that sets network security standards, the assessment qualifies as a </w:t>
      </w:r>
      <w:hyperlink r:id="rId125" w:history="1">
        <w:r>
          <w:rPr>
            <w:rStyle w:val="primaryterm"/>
            <w:rFonts w:ascii="Cambria" w:hAnsi="Cambria"/>
            <w:b/>
            <w:bCs/>
            <w:color w:val="00609A"/>
          </w:rPr>
          <w:t>security audit</w:t>
        </w:r>
      </w:hyperlink>
      <w:r>
        <w:rPr>
          <w:rFonts w:ascii="Cambria" w:hAnsi="Cambria"/>
          <w:color w:val="575757"/>
        </w:rPr>
        <w:t>, also called an IT audit.</w:t>
      </w:r>
    </w:p>
    <w:p w14:paraId="5D2753D9"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Certain customers—for example, a military agency—might require your company to pass an accredited security audit before they’ll do business with you. Regulators require some types of companies, such as accounting firms, to host periodic security audits. But even if an audit is optional, the advantage of having an objective third party analyze your network is that they might find risks you overlooked because of your familiarity with your environment. Security audits might seem expensive, but if your network hosts confidential and critical data, they are well worth the cost. Beyond meeting requirements imposed by business partners, an audit and assessment report can help you deeply evaluate your organization’s security posture and close vulnerabilities.</w:t>
      </w:r>
    </w:p>
    <w:p w14:paraId="48C8999B"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addition, you can set auditing policies on your network’s devices and servers to constantly monitor activities that might need attention. For example, </w:t>
      </w:r>
      <w:hyperlink r:id="rId126" w:history="1">
        <w:r>
          <w:rPr>
            <w:rStyle w:val="Hyperlink"/>
            <w:rFonts w:ascii="Cambria" w:hAnsi="Cambria"/>
            <w:color w:val="0081BC"/>
            <w:u w:val="none"/>
          </w:rPr>
          <w:t>Figure 10-16</w:t>
        </w:r>
      </w:hyperlink>
      <w:r>
        <w:rPr>
          <w:rFonts w:ascii="Cambria" w:hAnsi="Cambria"/>
          <w:color w:val="575757"/>
        </w:rPr>
        <w:t> shows Event Viewer in Windows Server, which logs security events such as changing user accounts. You’ll learn more about log management later in this course.</w:t>
      </w:r>
    </w:p>
    <w:p w14:paraId="52B99DC2" w14:textId="77777777" w:rsidR="005108B3" w:rsidRDefault="005108B3" w:rsidP="005108B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10-16</w:t>
      </w:r>
    </w:p>
    <w:p w14:paraId="35E5FC23" w14:textId="77777777" w:rsidR="005108B3" w:rsidRDefault="005108B3" w:rsidP="005108B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Audit logs in Event Viewer</w:t>
      </w:r>
    </w:p>
    <w:p w14:paraId="53068A54" w14:textId="377D791A" w:rsidR="005108B3" w:rsidRDefault="005108B3" w:rsidP="005108B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769D5E9" wp14:editId="732A43F1">
            <wp:extent cx="5664835" cy="3360420"/>
            <wp:effectExtent l="0" t="0" r="0" b="0"/>
            <wp:docPr id="33" name="Picture 33" descr="The Event Viewer window displaying the log files in Windows 10. The security log files are currently being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he Event Viewer window displaying the log files in Windows 10. The security log files are currently being display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64835" cy="3360420"/>
                    </a:xfrm>
                    <a:prstGeom prst="rect">
                      <a:avLst/>
                    </a:prstGeom>
                    <a:noFill/>
                    <a:ln>
                      <a:noFill/>
                    </a:ln>
                  </pic:spPr>
                </pic:pic>
              </a:graphicData>
            </a:graphic>
          </wp:inline>
        </w:drawing>
      </w:r>
    </w:p>
    <w:p w14:paraId="3CF59A86" w14:textId="2A44F318" w:rsidR="005108B3" w:rsidRDefault="005108B3" w:rsidP="005108B3">
      <w:pPr>
        <w:shd w:val="clear" w:color="auto" w:fill="FFFFFF"/>
        <w:jc w:val="center"/>
        <w:rPr>
          <w:rFonts w:ascii="Cambria" w:hAnsi="Cambria"/>
          <w:color w:val="575757"/>
        </w:rPr>
      </w:pPr>
      <w:r>
        <w:rPr>
          <w:rFonts w:ascii="Cambria" w:hAnsi="Cambria"/>
          <w:noProof/>
          <w:color w:val="575757"/>
        </w:rPr>
        <w:drawing>
          <wp:inline distT="0" distB="0" distL="0" distR="0" wp14:anchorId="524009FC" wp14:editId="1823A385">
            <wp:extent cx="201930" cy="201930"/>
            <wp:effectExtent l="0" t="0" r="7620" b="7620"/>
            <wp:docPr id="32" name="Picture 3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535D0A3"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this section of the module, you’ll first learn about attack simulations and various scanning tools used for posture assessments and security audits. Then you’ll see how you can bait hackers so you can learn more about their activities.</w:t>
      </w:r>
    </w:p>
    <w:p w14:paraId="6C91BB67" w14:textId="4433A485" w:rsidR="005108B3" w:rsidRDefault="005108B3" w:rsidP="005108B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DCBE72E">
          <v:shape id="_x0000_i1113" type="#_x0000_t75" style="width:42.1pt;height:17.75pt" o:ole="">
            <v:imagedata r:id="rId40" o:title=""/>
          </v:shape>
          <w:control r:id="rId128" w:name="DefaultOcxName6" w:shapeid="_x0000_i1113"/>
        </w:object>
      </w:r>
    </w:p>
    <w:p w14:paraId="2DCF557B" w14:textId="77777777" w:rsidR="005108B3" w:rsidRDefault="005108B3" w:rsidP="005108B3">
      <w:pPr>
        <w:shd w:val="clear" w:color="auto" w:fill="FFFFFF"/>
        <w:rPr>
          <w:rFonts w:ascii="Cambria" w:hAnsi="Cambria"/>
          <w:color w:val="575757"/>
        </w:rPr>
      </w:pPr>
      <w:hyperlink r:id="rId129" w:tooltip="Help" w:history="1">
        <w:r>
          <w:rPr>
            <w:rStyle w:val="novisual"/>
            <w:rFonts w:ascii="Helvetica" w:hAnsi="Helvetica" w:cs="Helvetica"/>
            <w:b/>
            <w:bCs/>
            <w:color w:val="7A7A7A"/>
            <w:sz w:val="23"/>
            <w:szCs w:val="23"/>
            <w:bdr w:val="none" w:sz="0" w:space="0" w:color="auto" w:frame="1"/>
          </w:rPr>
          <w:t>help</w:t>
        </w:r>
      </w:hyperlink>
    </w:p>
    <w:p w14:paraId="36437F9F" w14:textId="77777777" w:rsidR="005108B3" w:rsidRDefault="005108B3" w:rsidP="005108B3">
      <w:pPr>
        <w:ind w:hanging="28816"/>
        <w:rPr>
          <w:rFonts w:ascii="Cambria" w:hAnsi="Cambria"/>
          <w:color w:val="575757"/>
        </w:rPr>
      </w:pPr>
      <w:r>
        <w:rPr>
          <w:rFonts w:ascii="Cambria" w:hAnsi="Cambria"/>
          <w:color w:val="575757"/>
        </w:rPr>
        <w:t>Application Opened</w:t>
      </w:r>
    </w:p>
    <w:p w14:paraId="5683B4F3" w14:textId="77777777" w:rsidR="005108B3" w:rsidRDefault="005108B3" w:rsidP="005108B3">
      <w:pPr>
        <w:shd w:val="clear" w:color="auto" w:fill="FFFFFF"/>
        <w:rPr>
          <w:rFonts w:ascii="Cambria" w:hAnsi="Cambria"/>
          <w:color w:val="575757"/>
        </w:rPr>
      </w:pPr>
      <w:hyperlink r:id="rId130" w:anchor="header" w:history="1">
        <w:r>
          <w:rPr>
            <w:rStyle w:val="Hyperlink"/>
            <w:rFonts w:ascii="Cambria" w:hAnsi="Cambria"/>
            <w:color w:val="0081BC"/>
            <w:u w:val="none"/>
          </w:rPr>
          <w:t>Main content</w:t>
        </w:r>
      </w:hyperlink>
    </w:p>
    <w:p w14:paraId="15C1C557" w14:textId="77777777" w:rsidR="005108B3" w:rsidRDefault="005108B3" w:rsidP="005108B3">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10-2a</w:t>
      </w:r>
      <w:r>
        <w:rPr>
          <w:rStyle w:val="headingtext"/>
          <w:rFonts w:ascii="Tahoma" w:hAnsi="Tahoma" w:cs="Tahoma"/>
          <w:color w:val="DF7300"/>
          <w:sz w:val="54"/>
          <w:szCs w:val="54"/>
        </w:rPr>
        <w:t>Attack Simulations</w:t>
      </w:r>
    </w:p>
    <w:p w14:paraId="45BC6622"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ensure that your security efforts are thorough, it helps to think like a hacker. During a posture assessment, for example, you might use some of the same methods a hacker uses to identify cracks in your security architecture. In fact, security experts often conduct simulated attacks on a network to determine its weaknesses. Let’s look at three types of attack simulations.</w:t>
      </w:r>
    </w:p>
    <w:p w14:paraId="67A703C9" w14:textId="77777777" w:rsidR="005108B3" w:rsidRDefault="005108B3" w:rsidP="005108B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Vulnerability Assessment</w:t>
      </w:r>
    </w:p>
    <w:p w14:paraId="0D492345"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131" w:history="1">
        <w:r>
          <w:rPr>
            <w:rStyle w:val="primaryterm"/>
            <w:rFonts w:ascii="Cambria" w:hAnsi="Cambria"/>
            <w:b/>
            <w:bCs/>
            <w:color w:val="00609A"/>
          </w:rPr>
          <w:t>vulnerability assessment</w:t>
        </w:r>
      </w:hyperlink>
      <w:r>
        <w:rPr>
          <w:rFonts w:ascii="Cambria" w:hAnsi="Cambria"/>
          <w:color w:val="575757"/>
        </w:rPr>
        <w:t> is used to identify vulnerabilities in a network. It’s often performed by a company’s own employees and does not attempt to exploit any vulnerabilities. A vulnerability assessment might also be the first step in other attack simulations or in a real attack. During attack simulations, there are two types of vulnerability assessments:</w:t>
      </w:r>
      <w:bookmarkStart w:id="22" w:name="PageEnd_558"/>
      <w:bookmarkEnd w:id="22"/>
    </w:p>
    <w:p w14:paraId="49DABB19" w14:textId="77777777" w:rsidR="005108B3" w:rsidRDefault="005108B3" w:rsidP="005108B3">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Authenticated</w:t>
      </w:r>
      <w:r>
        <w:rPr>
          <w:rFonts w:ascii="Cambria" w:hAnsi="Cambria"/>
          <w:color w:val="575757"/>
        </w:rPr>
        <w:t>—In this case, the attacker is given the same access to the network as a trusted user would have, such as an employee or an intruder who has somehow hacked into a user’s account.</w:t>
      </w:r>
    </w:p>
    <w:p w14:paraId="67488E4A" w14:textId="77777777" w:rsidR="005108B3" w:rsidRDefault="005108B3" w:rsidP="005108B3">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Unauthenticated</w:t>
      </w:r>
      <w:r>
        <w:rPr>
          <w:rFonts w:ascii="Cambria" w:hAnsi="Cambria"/>
          <w:color w:val="575757"/>
        </w:rPr>
        <w:t>—In this case, the attacker begins on the perimeter of the network, looking for vulnerabilities that do not require trusted user privileges.</w:t>
      </w:r>
    </w:p>
    <w:p w14:paraId="65878F69" w14:textId="77777777" w:rsidR="005108B3" w:rsidRDefault="005108B3" w:rsidP="005108B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Penetration Testing</w:t>
      </w:r>
    </w:p>
    <w:p w14:paraId="1C95A9E1"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hyperlink r:id="rId132" w:history="1">
        <w:r>
          <w:rPr>
            <w:rStyle w:val="primaryterm"/>
            <w:rFonts w:ascii="Cambria" w:hAnsi="Cambria"/>
            <w:b/>
            <w:bCs/>
            <w:color w:val="00609A"/>
          </w:rPr>
          <w:t>Pen (penetration) testing</w:t>
        </w:r>
      </w:hyperlink>
      <w:r>
        <w:rPr>
          <w:rFonts w:ascii="Cambria" w:hAnsi="Cambria"/>
          <w:color w:val="575757"/>
        </w:rPr>
        <w:t> takes advantage of ethical hacking techniques to identify weaknesses and the extent of those weaknesses. This attack simulation begins with a vulnerability assessment using various tools and then attempts to exploit those vulnerabilities. A penetration test might be something as simple as a network admin clicking around through the network to see what vulnerabilities surface, such as discovering that the default credentials for a networked HVAC system were never changed. Or it might consist of a much more robust process, relying on a professional pen testing organization to conduct a thorough examination of the company’s network and resulting in a lengthy report recommending important, critical, and urgent changes to make to the network.</w:t>
      </w:r>
    </w:p>
    <w:p w14:paraId="34A2E472"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You’ve already used or read about many </w:t>
      </w:r>
      <w:proofErr w:type="gramStart"/>
      <w:r>
        <w:rPr>
          <w:rFonts w:ascii="Cambria" w:hAnsi="Cambria"/>
          <w:color w:val="575757"/>
        </w:rPr>
        <w:t>pen</w:t>
      </w:r>
      <w:proofErr w:type="gramEnd"/>
      <w:r>
        <w:rPr>
          <w:rFonts w:ascii="Cambria" w:hAnsi="Cambria"/>
          <w:color w:val="575757"/>
        </w:rPr>
        <w:t xml:space="preserve"> testing tools, including Wireshark and Nmap. Other pen testing tools might include the following:</w:t>
      </w:r>
    </w:p>
    <w:p w14:paraId="6822BCBB" w14:textId="77777777" w:rsidR="005108B3" w:rsidRDefault="005108B3" w:rsidP="005108B3">
      <w:pPr>
        <w:pStyle w:val="NormalWeb"/>
        <w:numPr>
          <w:ilvl w:val="0"/>
          <w:numId w:val="19"/>
        </w:numPr>
        <w:shd w:val="clear" w:color="auto" w:fill="FFFFFF"/>
        <w:spacing w:before="0" w:beforeAutospacing="0" w:after="0" w:afterAutospacing="0"/>
        <w:ind w:left="1695" w:right="975"/>
        <w:rPr>
          <w:rFonts w:ascii="Cambria" w:hAnsi="Cambria"/>
          <w:color w:val="575757"/>
        </w:rPr>
      </w:pPr>
      <w:proofErr w:type="spellStart"/>
      <w:r>
        <w:rPr>
          <w:rFonts w:ascii="Cambria" w:hAnsi="Cambria"/>
          <w:color w:val="575757"/>
        </w:rPr>
        <w:t>SimplyEmail</w:t>
      </w:r>
      <w:proofErr w:type="spellEnd"/>
      <w:r>
        <w:rPr>
          <w:rFonts w:ascii="Cambria" w:hAnsi="Cambria"/>
          <w:color w:val="575757"/>
        </w:rPr>
        <w:t xml:space="preserve"> to gather information posted online related to an email address</w:t>
      </w:r>
    </w:p>
    <w:p w14:paraId="17AF518A" w14:textId="77777777" w:rsidR="005108B3" w:rsidRDefault="005108B3" w:rsidP="005108B3">
      <w:pPr>
        <w:pStyle w:val="NormalWeb"/>
        <w:numPr>
          <w:ilvl w:val="0"/>
          <w:numId w:val="19"/>
        </w:numPr>
        <w:shd w:val="clear" w:color="auto" w:fill="FFFFFF"/>
        <w:spacing w:before="0" w:beforeAutospacing="0" w:after="0" w:afterAutospacing="0"/>
        <w:ind w:left="1695" w:right="975"/>
        <w:rPr>
          <w:rFonts w:ascii="Cambria" w:hAnsi="Cambria"/>
          <w:color w:val="575757"/>
        </w:rPr>
      </w:pPr>
      <w:proofErr w:type="spellStart"/>
      <w:r>
        <w:rPr>
          <w:rFonts w:ascii="Cambria" w:hAnsi="Cambria"/>
          <w:color w:val="575757"/>
        </w:rPr>
        <w:t>Hashcat</w:t>
      </w:r>
      <w:proofErr w:type="spellEnd"/>
      <w:r>
        <w:rPr>
          <w:rFonts w:ascii="Cambria" w:hAnsi="Cambria"/>
          <w:color w:val="575757"/>
        </w:rPr>
        <w:t xml:space="preserve"> or John the Ripper to crack passwords</w:t>
      </w:r>
    </w:p>
    <w:p w14:paraId="3BD7DB6C" w14:textId="77777777" w:rsidR="005108B3" w:rsidRDefault="005108B3" w:rsidP="005108B3">
      <w:pPr>
        <w:pStyle w:val="NormalWeb"/>
        <w:numPr>
          <w:ilvl w:val="0"/>
          <w:numId w:val="19"/>
        </w:numPr>
        <w:shd w:val="clear" w:color="auto" w:fill="FFFFFF"/>
        <w:spacing w:before="0" w:beforeAutospacing="0" w:after="0" w:afterAutospacing="0"/>
        <w:ind w:left="1695" w:right="975"/>
        <w:rPr>
          <w:rFonts w:ascii="Cambria" w:hAnsi="Cambria"/>
          <w:color w:val="575757"/>
        </w:rPr>
      </w:pPr>
      <w:proofErr w:type="spellStart"/>
      <w:r>
        <w:rPr>
          <w:rFonts w:ascii="Cambria" w:hAnsi="Cambria"/>
          <w:color w:val="575757"/>
        </w:rPr>
        <w:t>Aircrack</w:t>
      </w:r>
      <w:proofErr w:type="spellEnd"/>
      <w:r>
        <w:rPr>
          <w:rFonts w:ascii="Cambria" w:hAnsi="Cambria"/>
          <w:color w:val="575757"/>
        </w:rPr>
        <w:t>-ng to monitor and manipulate wireless transmissions</w:t>
      </w:r>
    </w:p>
    <w:p w14:paraId="6309923A" w14:textId="77777777" w:rsidR="005108B3" w:rsidRDefault="005108B3" w:rsidP="005108B3">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Metasploit for vulnerability scanning</w:t>
      </w:r>
    </w:p>
    <w:p w14:paraId="013BACAA" w14:textId="77777777" w:rsidR="005108B3" w:rsidRDefault="005108B3" w:rsidP="005108B3">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PowerShell scripts to perform multiple tasks at a time</w:t>
      </w:r>
    </w:p>
    <w:p w14:paraId="695BB751" w14:textId="2BBFAE11" w:rsidR="005108B3" w:rsidRDefault="005108B3" w:rsidP="005108B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E999DB2">
          <v:shape id="_x0000_i1116" type="#_x0000_t75" style="width:42.1pt;height:17.75pt" o:ole="">
            <v:imagedata r:id="rId40" o:title=""/>
          </v:shape>
          <w:control r:id="rId133" w:name="DefaultOcxName7" w:shapeid="_x0000_i1116"/>
        </w:object>
      </w:r>
    </w:p>
    <w:p w14:paraId="7E949C27" w14:textId="77777777" w:rsidR="005108B3" w:rsidRDefault="005108B3" w:rsidP="005108B3">
      <w:pPr>
        <w:shd w:val="clear" w:color="auto" w:fill="FFFFFF"/>
        <w:rPr>
          <w:rFonts w:ascii="Cambria" w:hAnsi="Cambria"/>
          <w:color w:val="575757"/>
        </w:rPr>
      </w:pPr>
      <w:hyperlink r:id="rId134" w:tooltip="Help" w:history="1">
        <w:r>
          <w:rPr>
            <w:rStyle w:val="novisual"/>
            <w:rFonts w:ascii="Helvetica" w:hAnsi="Helvetica" w:cs="Helvetica"/>
            <w:b/>
            <w:bCs/>
            <w:color w:val="7A7A7A"/>
            <w:sz w:val="23"/>
            <w:szCs w:val="23"/>
            <w:bdr w:val="none" w:sz="0" w:space="0" w:color="auto" w:frame="1"/>
          </w:rPr>
          <w:t>help</w:t>
        </w:r>
      </w:hyperlink>
    </w:p>
    <w:p w14:paraId="3A44B2C0" w14:textId="77777777" w:rsidR="005108B3" w:rsidRDefault="005108B3" w:rsidP="005108B3">
      <w:pPr>
        <w:ind w:hanging="28816"/>
        <w:rPr>
          <w:rFonts w:ascii="Cambria" w:hAnsi="Cambria"/>
          <w:color w:val="575757"/>
        </w:rPr>
      </w:pPr>
      <w:r>
        <w:rPr>
          <w:rFonts w:ascii="Cambria" w:hAnsi="Cambria"/>
          <w:color w:val="575757"/>
        </w:rPr>
        <w:t>Application Opened</w:t>
      </w:r>
    </w:p>
    <w:p w14:paraId="788A4FBB" w14:textId="77777777" w:rsidR="005108B3" w:rsidRDefault="005108B3" w:rsidP="005108B3">
      <w:pPr>
        <w:shd w:val="clear" w:color="auto" w:fill="FFFFFF"/>
        <w:rPr>
          <w:rFonts w:ascii="Cambria" w:hAnsi="Cambria"/>
          <w:color w:val="575757"/>
        </w:rPr>
      </w:pPr>
      <w:hyperlink r:id="rId135" w:anchor="header" w:history="1">
        <w:r>
          <w:rPr>
            <w:rStyle w:val="Hyperlink"/>
            <w:rFonts w:ascii="Cambria" w:hAnsi="Cambria"/>
            <w:color w:val="0081BC"/>
            <w:u w:val="none"/>
          </w:rPr>
          <w:t>Main content</w:t>
        </w:r>
      </w:hyperlink>
    </w:p>
    <w:p w14:paraId="6D21C3EC" w14:textId="77777777" w:rsidR="005108B3" w:rsidRDefault="005108B3" w:rsidP="005108B3">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10-2b</w:t>
      </w:r>
      <w:r>
        <w:rPr>
          <w:rStyle w:val="headingtext"/>
          <w:rFonts w:ascii="Tahoma" w:hAnsi="Tahoma" w:cs="Tahoma"/>
          <w:color w:val="DF7300"/>
          <w:sz w:val="54"/>
          <w:szCs w:val="54"/>
        </w:rPr>
        <w:t>Red Team–Blue Team Exercise</w:t>
      </w:r>
    </w:p>
    <w:p w14:paraId="436632D7"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During a </w:t>
      </w:r>
      <w:hyperlink r:id="rId136" w:history="1">
        <w:r>
          <w:rPr>
            <w:rStyle w:val="primaryterm"/>
            <w:rFonts w:ascii="Cambria" w:hAnsi="Cambria"/>
            <w:b/>
            <w:bCs/>
            <w:color w:val="00609A"/>
          </w:rPr>
          <w:t>red team–blue team exercise</w:t>
        </w:r>
      </w:hyperlink>
      <w:r>
        <w:rPr>
          <w:rFonts w:ascii="Cambria" w:hAnsi="Cambria"/>
          <w:color w:val="575757"/>
        </w:rPr>
        <w:t>, the red team conducts the attack, and the blue team attempts to defend the network, as illustrated in </w:t>
      </w:r>
      <w:hyperlink r:id="rId137" w:history="1">
        <w:r>
          <w:rPr>
            <w:rStyle w:val="Hyperlink"/>
            <w:rFonts w:ascii="Cambria" w:hAnsi="Cambria"/>
            <w:color w:val="0081BC"/>
            <w:u w:val="none"/>
          </w:rPr>
          <w:t>Figure 10-17</w:t>
        </w:r>
      </w:hyperlink>
      <w:r>
        <w:rPr>
          <w:rFonts w:ascii="Cambria" w:hAnsi="Cambria"/>
          <w:color w:val="575757"/>
        </w:rPr>
        <w:t>. Usually, the red team is a hired attacker, such as a consultant or security organization, and the blue team is the company’s own IT, security, and other staff. In some cases, the blue team has </w:t>
      </w:r>
      <w:bookmarkStart w:id="23" w:name="PageEnd_559"/>
      <w:bookmarkEnd w:id="23"/>
      <w:r>
        <w:rPr>
          <w:rFonts w:ascii="Cambria" w:hAnsi="Cambria"/>
          <w:color w:val="575757"/>
        </w:rPr>
        <w:t>no warning of the impending attack to better evaluate day-to-day defenses. The red team relies heavily on social engineering to attempt to access the company’s private data, accounts, or systems without getting caught. In this case, the company’s detection and response to the attack is the primary focus, rather than the technical vulnerabilities of the network itself.</w:t>
      </w:r>
    </w:p>
    <w:p w14:paraId="42B9308E" w14:textId="77777777" w:rsidR="005108B3" w:rsidRDefault="005108B3" w:rsidP="005108B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10-17</w:t>
      </w:r>
    </w:p>
    <w:p w14:paraId="5588983E" w14:textId="77777777" w:rsidR="005108B3" w:rsidRDefault="005108B3" w:rsidP="005108B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Working against each other, the red team and the blue team collaboratively improve the organization’s security posture</w:t>
      </w:r>
    </w:p>
    <w:p w14:paraId="7445687F" w14:textId="5C873967" w:rsidR="005108B3" w:rsidRDefault="005108B3" w:rsidP="005108B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8D65D55" wp14:editId="547D0DCC">
            <wp:extent cx="3455670" cy="3609975"/>
            <wp:effectExtent l="0" t="0" r="0" b="9525"/>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455670" cy="3609975"/>
                    </a:xfrm>
                    <a:prstGeom prst="rect">
                      <a:avLst/>
                    </a:prstGeom>
                    <a:noFill/>
                    <a:ln>
                      <a:noFill/>
                    </a:ln>
                  </pic:spPr>
                </pic:pic>
              </a:graphicData>
            </a:graphic>
          </wp:inline>
        </w:drawing>
      </w:r>
    </w:p>
    <w:p w14:paraId="25C6D882" w14:textId="6FE06720" w:rsidR="005108B3" w:rsidRDefault="005108B3" w:rsidP="005108B3">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02C77E4B">
          <v:shape id="_x0000_i1121" type="#_x0000_t75" style="width:42.1pt;height:17.75pt" o:ole="">
            <v:imagedata r:id="rId40" o:title=""/>
          </v:shape>
          <w:control r:id="rId139" w:name="DefaultOcxName8" w:shapeid="_x0000_i1121"/>
        </w:object>
      </w:r>
    </w:p>
    <w:p w14:paraId="586CBD2E" w14:textId="77777777" w:rsidR="005108B3" w:rsidRDefault="005108B3" w:rsidP="005108B3">
      <w:pPr>
        <w:shd w:val="clear" w:color="auto" w:fill="FFFFFF"/>
        <w:rPr>
          <w:rFonts w:ascii="Cambria" w:hAnsi="Cambria"/>
          <w:color w:val="575757"/>
        </w:rPr>
      </w:pPr>
      <w:hyperlink r:id="rId140" w:tooltip="Help" w:history="1">
        <w:r>
          <w:rPr>
            <w:rStyle w:val="novisual"/>
            <w:rFonts w:ascii="Helvetica" w:hAnsi="Helvetica" w:cs="Helvetica"/>
            <w:b/>
            <w:bCs/>
            <w:color w:val="7A7A7A"/>
            <w:sz w:val="23"/>
            <w:szCs w:val="23"/>
            <w:bdr w:val="none" w:sz="0" w:space="0" w:color="auto" w:frame="1"/>
          </w:rPr>
          <w:t>help</w:t>
        </w:r>
      </w:hyperlink>
    </w:p>
    <w:p w14:paraId="1BE979A7" w14:textId="77777777" w:rsidR="005108B3" w:rsidRDefault="005108B3" w:rsidP="005108B3">
      <w:pPr>
        <w:ind w:hanging="28816"/>
        <w:rPr>
          <w:rFonts w:ascii="Cambria" w:hAnsi="Cambria"/>
          <w:color w:val="575757"/>
        </w:rPr>
      </w:pPr>
      <w:r>
        <w:rPr>
          <w:rFonts w:ascii="Cambria" w:hAnsi="Cambria"/>
          <w:color w:val="575757"/>
        </w:rPr>
        <w:t>Application Opened</w:t>
      </w:r>
    </w:p>
    <w:p w14:paraId="66ECAD58" w14:textId="77777777" w:rsidR="005108B3" w:rsidRDefault="005108B3" w:rsidP="005108B3">
      <w:pPr>
        <w:shd w:val="clear" w:color="auto" w:fill="FFFFFF"/>
        <w:rPr>
          <w:rFonts w:ascii="Cambria" w:hAnsi="Cambria"/>
          <w:color w:val="575757"/>
        </w:rPr>
      </w:pPr>
      <w:hyperlink r:id="rId141" w:anchor="header" w:history="1">
        <w:r>
          <w:rPr>
            <w:rStyle w:val="Hyperlink"/>
            <w:rFonts w:ascii="Cambria" w:hAnsi="Cambria"/>
            <w:color w:val="0081BC"/>
            <w:u w:val="none"/>
          </w:rPr>
          <w:t>Main content</w:t>
        </w:r>
      </w:hyperlink>
    </w:p>
    <w:p w14:paraId="20C2F338" w14:textId="77777777" w:rsidR="005108B3" w:rsidRDefault="005108B3" w:rsidP="005108B3">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10-2c</w:t>
      </w:r>
      <w:r>
        <w:rPr>
          <w:rStyle w:val="headingtext"/>
          <w:rFonts w:ascii="Tahoma" w:hAnsi="Tahoma" w:cs="Tahoma"/>
          <w:color w:val="DF7300"/>
          <w:sz w:val="54"/>
          <w:szCs w:val="54"/>
        </w:rPr>
        <w:t>Scanning Tools</w:t>
      </w:r>
    </w:p>
    <w:p w14:paraId="71F9748C"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Scanning tools provide hackers—and you—with a simple and reliable way to discover crucial information about your network, including but not limited to the following:</w:t>
      </w:r>
    </w:p>
    <w:p w14:paraId="09F90A76" w14:textId="77777777" w:rsidR="005108B3" w:rsidRDefault="005108B3" w:rsidP="005108B3">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Every available host</w:t>
      </w:r>
    </w:p>
    <w:p w14:paraId="3212FE0D" w14:textId="77777777" w:rsidR="005108B3" w:rsidRDefault="005108B3" w:rsidP="005108B3">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Each host’s running services and software, including operating systems, applications, and their versions</w:t>
      </w:r>
    </w:p>
    <w:p w14:paraId="1DA90082" w14:textId="77777777" w:rsidR="005108B3" w:rsidRDefault="005108B3" w:rsidP="005108B3">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Software configurations</w:t>
      </w:r>
    </w:p>
    <w:p w14:paraId="77852F26" w14:textId="77777777" w:rsidR="005108B3" w:rsidRDefault="005108B3" w:rsidP="005108B3">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Open, closed, and filtered ports on every host</w:t>
      </w:r>
    </w:p>
    <w:p w14:paraId="4B6EC049" w14:textId="77777777" w:rsidR="005108B3" w:rsidRDefault="005108B3" w:rsidP="005108B3">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Existence, type, placement, and configuration of firewalls</w:t>
      </w:r>
    </w:p>
    <w:p w14:paraId="72D3978B" w14:textId="77777777" w:rsidR="005108B3" w:rsidRDefault="005108B3" w:rsidP="005108B3">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Unencrypted or poorly encrypted sensitive data</w:t>
      </w:r>
    </w:p>
    <w:p w14:paraId="3A69A655"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Used intentionally on your own network, scanning tools improve security by pointing out insecure ports, software and firmware that must be patched, permissions that should be restricted, and so on. They can also contribute valuable data to asset management and audit reports. Let’s look at three popular scanning tools you can use:</w:t>
      </w:r>
    </w:p>
    <w:p w14:paraId="021EE805" w14:textId="77777777" w:rsidR="005108B3" w:rsidRDefault="005108B3" w:rsidP="005108B3">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Nmap</w:t>
      </w:r>
      <w:r>
        <w:rPr>
          <w:rFonts w:ascii="Cambria" w:hAnsi="Cambria"/>
          <w:color w:val="575757"/>
        </w:rPr>
        <w:t xml:space="preserve">—The scanning tool Nmap and its GUI version, </w:t>
      </w:r>
      <w:proofErr w:type="spellStart"/>
      <w:r>
        <w:rPr>
          <w:rFonts w:ascii="Cambria" w:hAnsi="Cambria"/>
          <w:color w:val="575757"/>
        </w:rPr>
        <w:t>Zenmap</w:t>
      </w:r>
      <w:proofErr w:type="spellEnd"/>
      <w:r>
        <w:rPr>
          <w:rFonts w:ascii="Cambria" w:hAnsi="Cambria"/>
          <w:color w:val="575757"/>
        </w:rPr>
        <w:t xml:space="preserve">, are designed to scan large networks quickly and provide information about a network and its hosts. (You used </w:t>
      </w:r>
      <w:proofErr w:type="gramStart"/>
      <w:r>
        <w:rPr>
          <w:rFonts w:ascii="Cambria" w:hAnsi="Cambria"/>
          <w:color w:val="575757"/>
        </w:rPr>
        <w:t>both of these</w:t>
      </w:r>
      <w:proofErr w:type="gramEnd"/>
      <w:r>
        <w:rPr>
          <w:rFonts w:ascii="Cambria" w:hAnsi="Cambria"/>
          <w:color w:val="575757"/>
        </w:rPr>
        <w:t xml:space="preserve"> in an earlier module.) Nmap began as a simple </w:t>
      </w:r>
      <w:hyperlink r:id="rId142" w:history="1">
        <w:r>
          <w:rPr>
            <w:rStyle w:val="primaryterm"/>
            <w:rFonts w:ascii="Cambria" w:hAnsi="Cambria"/>
            <w:b/>
            <w:bCs/>
            <w:color w:val="00609A"/>
          </w:rPr>
          <w:t>port scanner</w:t>
        </w:r>
      </w:hyperlink>
      <w:r>
        <w:rPr>
          <w:rFonts w:ascii="Cambria" w:hAnsi="Cambria"/>
          <w:color w:val="575757"/>
        </w:rPr>
        <w:t>, which is an application that searches a device for open ports indicating which insecure service might be used to craft an attack. For example, if a server’s port 23 is open, Telnet can be used to remote into the target device and take control of it. Developers later expanded Nmap’s capabilities to include gathering information about hosts and their software. When running Nmap, you can choose what type of information to discover, thereby customizing your scan results. In a project at the end of this module, you’ll use another app, Advanced Port Scanner, to find open protocol ports on your network.</w:t>
      </w:r>
    </w:p>
    <w:p w14:paraId="76B7B2D2" w14:textId="77777777" w:rsidR="005108B3" w:rsidRDefault="005108B3" w:rsidP="005108B3">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Nessus</w:t>
      </w:r>
      <w:r>
        <w:rPr>
          <w:rFonts w:ascii="Cambria" w:hAnsi="Cambria"/>
          <w:color w:val="575757"/>
        </w:rPr>
        <w:t>—Developed by Tenable Security (</w:t>
      </w:r>
      <w:bookmarkStart w:id="24" w:name="VPZY0V8ZPZ1Q0FPJ4422"/>
      <w:r>
        <w:rPr>
          <w:rFonts w:ascii="Cambria" w:hAnsi="Cambria"/>
          <w:color w:val="575757"/>
        </w:rPr>
        <w:fldChar w:fldCharType="begin"/>
      </w:r>
      <w:r>
        <w:rPr>
          <w:rFonts w:ascii="Cambria" w:hAnsi="Cambria"/>
          <w:color w:val="575757"/>
        </w:rPr>
        <w:instrText xml:space="preserve"> HYPERLINK "http://tenable.com/" \t "_blank" </w:instrText>
      </w:r>
      <w:r>
        <w:rPr>
          <w:rFonts w:ascii="Cambria" w:hAnsi="Cambria"/>
          <w:color w:val="575757"/>
        </w:rPr>
        <w:fldChar w:fldCharType="separate"/>
      </w:r>
      <w:r>
        <w:rPr>
          <w:rStyle w:val="Hyperlink"/>
          <w:rFonts w:ascii="Cambria" w:hAnsi="Cambria"/>
          <w:color w:val="0081BC"/>
          <w:u w:val="none"/>
        </w:rPr>
        <w:t>tenable.com</w:t>
      </w:r>
      <w:r>
        <w:rPr>
          <w:rFonts w:ascii="Cambria" w:hAnsi="Cambria"/>
          <w:color w:val="575757"/>
        </w:rPr>
        <w:fldChar w:fldCharType="end"/>
      </w:r>
      <w:bookmarkEnd w:id="24"/>
      <w:r>
        <w:rPr>
          <w:rFonts w:ascii="Cambria" w:hAnsi="Cambria"/>
          <w:color w:val="575757"/>
        </w:rPr>
        <w:t xml:space="preserve">), Nessus performs even more sophisticated vulnerability scans than Nmap. Among other things, Nessus can identify unencrypted, sensitive data (such as credit card numbers) saved on your network’s hosts. The program can run on your network or from </w:t>
      </w:r>
      <w:r>
        <w:rPr>
          <w:rFonts w:ascii="Cambria" w:hAnsi="Cambria"/>
          <w:color w:val="575757"/>
        </w:rPr>
        <w:lastRenderedPageBreak/>
        <w:t>off-site servers continuously maintained and updated by the developer.</w:t>
      </w:r>
    </w:p>
    <w:p w14:paraId="00542C8A" w14:textId="77777777" w:rsidR="005108B3" w:rsidRDefault="005108B3" w:rsidP="005108B3">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Metasploit</w:t>
      </w:r>
      <w:r>
        <w:rPr>
          <w:rFonts w:ascii="Cambria" w:hAnsi="Cambria"/>
          <w:color w:val="575757"/>
        </w:rPr>
        <w:t>—This popular penetration testing tool combines known scanning and exploit techniques to explore potentially new attack routes. For example, </w:t>
      </w:r>
      <w:hyperlink r:id="rId143" w:history="1">
        <w:r>
          <w:rPr>
            <w:rStyle w:val="Hyperlink"/>
            <w:rFonts w:ascii="Cambria" w:hAnsi="Cambria"/>
            <w:color w:val="0081BC"/>
            <w:u w:val="none"/>
          </w:rPr>
          <w:t>Figure 10-18</w:t>
        </w:r>
      </w:hyperlink>
      <w:r>
        <w:rPr>
          <w:rFonts w:ascii="Cambria" w:hAnsi="Cambria"/>
          <w:color w:val="575757"/>
        </w:rPr>
        <w:t xml:space="preserve"> shows a Metasploit scan using HTTP, SMTP, and SMB probes; the application also employs Nmap, Telnet, FTP, and UDP probes. Notice that the scan successfully identified the administrative username and password transmitted in plaintext for this home network’s SOHO router. You can download an </w:t>
      </w:r>
      <w:proofErr w:type="gramStart"/>
      <w:r>
        <w:rPr>
          <w:rFonts w:ascii="Cambria" w:hAnsi="Cambria"/>
          <w:color w:val="575757"/>
        </w:rPr>
        <w:t>open source</w:t>
      </w:r>
      <w:proofErr w:type="gramEnd"/>
      <w:r>
        <w:rPr>
          <w:rFonts w:ascii="Cambria" w:hAnsi="Cambria"/>
          <w:color w:val="575757"/>
        </w:rPr>
        <w:t xml:space="preserve"> version of the Metasploit framework from their website at </w:t>
      </w:r>
      <w:bookmarkStart w:id="25" w:name="MUUYT6CM0D0SSVTWQ569"/>
      <w:r>
        <w:rPr>
          <w:rFonts w:ascii="Cambria" w:hAnsi="Cambria"/>
          <w:color w:val="575757"/>
        </w:rPr>
        <w:fldChar w:fldCharType="begin"/>
      </w:r>
      <w:r>
        <w:rPr>
          <w:rFonts w:ascii="Cambria" w:hAnsi="Cambria"/>
          <w:color w:val="575757"/>
        </w:rPr>
        <w:instrText xml:space="preserve"> HYPERLINK "http://metasploit.com/" \t "_blank" </w:instrText>
      </w:r>
      <w:r>
        <w:rPr>
          <w:rFonts w:ascii="Cambria" w:hAnsi="Cambria"/>
          <w:color w:val="575757"/>
        </w:rPr>
        <w:fldChar w:fldCharType="separate"/>
      </w:r>
      <w:r>
        <w:rPr>
          <w:rStyle w:val="Hyperlink"/>
          <w:rFonts w:ascii="Cambria" w:hAnsi="Cambria"/>
          <w:color w:val="0081BC"/>
          <w:u w:val="none"/>
        </w:rPr>
        <w:t>metasploit.com</w:t>
      </w:r>
      <w:r>
        <w:rPr>
          <w:rFonts w:ascii="Cambria" w:hAnsi="Cambria"/>
          <w:color w:val="575757"/>
        </w:rPr>
        <w:fldChar w:fldCharType="end"/>
      </w:r>
      <w:bookmarkEnd w:id="25"/>
      <w:r>
        <w:rPr>
          <w:rFonts w:ascii="Cambria" w:hAnsi="Cambria"/>
          <w:color w:val="575757"/>
        </w:rPr>
        <w:t>.</w:t>
      </w:r>
    </w:p>
    <w:p w14:paraId="383D531F" w14:textId="77777777" w:rsidR="005108B3" w:rsidRDefault="005108B3" w:rsidP="005108B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10-18</w:t>
      </w:r>
    </w:p>
    <w:p w14:paraId="23AA8D74" w14:textId="77777777" w:rsidR="005108B3" w:rsidRDefault="005108B3" w:rsidP="005108B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Metasploit detected a SOHO router’s administrative username and password</w:t>
      </w:r>
    </w:p>
    <w:p w14:paraId="61015E0D" w14:textId="335C78F9" w:rsidR="005108B3" w:rsidRDefault="005108B3" w:rsidP="005108B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4D7F0A6" wp14:editId="10915AFE">
            <wp:extent cx="5664835" cy="1412875"/>
            <wp:effectExtent l="0" t="0" r="0" b="0"/>
            <wp:docPr id="37" name="Picture 37" descr="The output from the Metasploit penetration testing tool displays the administrative username and password for a small office home office r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he output from the Metasploit penetration testing tool displays the administrative username and password for a small office home office route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64835" cy="1412875"/>
                    </a:xfrm>
                    <a:prstGeom prst="rect">
                      <a:avLst/>
                    </a:prstGeom>
                    <a:noFill/>
                    <a:ln>
                      <a:noFill/>
                    </a:ln>
                  </pic:spPr>
                </pic:pic>
              </a:graphicData>
            </a:graphic>
          </wp:inline>
        </w:drawing>
      </w:r>
    </w:p>
    <w:p w14:paraId="0C81FA6F" w14:textId="014DBA9A" w:rsidR="005108B3" w:rsidRDefault="005108B3" w:rsidP="005108B3">
      <w:pPr>
        <w:shd w:val="clear" w:color="auto" w:fill="FFFFFF"/>
        <w:jc w:val="center"/>
        <w:rPr>
          <w:rFonts w:ascii="Cambria" w:hAnsi="Cambria"/>
          <w:color w:val="575757"/>
        </w:rPr>
      </w:pPr>
      <w:r>
        <w:rPr>
          <w:rFonts w:ascii="Cambria" w:hAnsi="Cambria"/>
          <w:noProof/>
          <w:color w:val="575757"/>
        </w:rPr>
        <w:drawing>
          <wp:inline distT="0" distB="0" distL="0" distR="0" wp14:anchorId="5B37D516" wp14:editId="52E04897">
            <wp:extent cx="201930" cy="201930"/>
            <wp:effectExtent l="0" t="0" r="7620" b="7620"/>
            <wp:docPr id="36" name="Picture 3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1712267" w14:textId="77777777" w:rsidR="005108B3" w:rsidRDefault="005108B3" w:rsidP="005108B3">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Rapid7 LLC</w:t>
      </w:r>
    </w:p>
    <w:p w14:paraId="1C41BE75"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can see, these tools can provide useful insights into your network’s weaknesses that need attention. Used by hackers—or more likely, by bots—these tools can instead lead to compromised security. In other words, each of these tools can be used for legitimate purposes as well as illegal ones. However, even if the scanning tools are used against you, you can learn from them. For example, a properly configured firewall will collect information about scanning </w:t>
      </w:r>
      <w:bookmarkStart w:id="26" w:name="PageEnd_560"/>
      <w:bookmarkEnd w:id="26"/>
      <w:r>
        <w:rPr>
          <w:rFonts w:ascii="Cambria" w:hAnsi="Cambria"/>
          <w:color w:val="575757"/>
        </w:rPr>
        <w:t>attempts in its log. By reviewing the log, you will discover what kinds of exploits could be—or have been—attempted against your network. Therefore, another way to learn about hackers is to lure them to your network on purpose, as described next.</w:t>
      </w:r>
    </w:p>
    <w:p w14:paraId="21345DDB" w14:textId="2ACCA97D" w:rsidR="005108B3" w:rsidRDefault="005108B3" w:rsidP="005108B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7F6A375">
          <v:shape id="_x0000_i1128" type="#_x0000_t75" style="width:42.1pt;height:17.75pt" o:ole="">
            <v:imagedata r:id="rId40" o:title=""/>
          </v:shape>
          <w:control r:id="rId145" w:name="DefaultOcxName9" w:shapeid="_x0000_i1128"/>
        </w:object>
      </w:r>
    </w:p>
    <w:p w14:paraId="71015BBE" w14:textId="77777777" w:rsidR="005108B3" w:rsidRDefault="005108B3" w:rsidP="005108B3">
      <w:pPr>
        <w:shd w:val="clear" w:color="auto" w:fill="FFFFFF"/>
        <w:rPr>
          <w:rFonts w:ascii="Cambria" w:hAnsi="Cambria"/>
          <w:color w:val="575757"/>
        </w:rPr>
      </w:pPr>
      <w:hyperlink r:id="rId146" w:tooltip="Help" w:history="1">
        <w:r>
          <w:rPr>
            <w:rStyle w:val="novisual"/>
            <w:rFonts w:ascii="Helvetica" w:hAnsi="Helvetica" w:cs="Helvetica"/>
            <w:b/>
            <w:bCs/>
            <w:color w:val="7A7A7A"/>
            <w:sz w:val="23"/>
            <w:szCs w:val="23"/>
            <w:bdr w:val="none" w:sz="0" w:space="0" w:color="auto" w:frame="1"/>
          </w:rPr>
          <w:t>help</w:t>
        </w:r>
      </w:hyperlink>
    </w:p>
    <w:p w14:paraId="3C24A986" w14:textId="77777777" w:rsidR="005108B3" w:rsidRDefault="005108B3" w:rsidP="005108B3">
      <w:pPr>
        <w:ind w:hanging="28816"/>
        <w:rPr>
          <w:rFonts w:ascii="Cambria" w:hAnsi="Cambria"/>
          <w:color w:val="575757"/>
        </w:rPr>
      </w:pPr>
      <w:r>
        <w:rPr>
          <w:rFonts w:ascii="Cambria" w:hAnsi="Cambria"/>
          <w:color w:val="575757"/>
        </w:rPr>
        <w:t>Application Opened</w:t>
      </w:r>
    </w:p>
    <w:p w14:paraId="65883CBD" w14:textId="77777777" w:rsidR="005108B3" w:rsidRDefault="005108B3" w:rsidP="005108B3">
      <w:pPr>
        <w:shd w:val="clear" w:color="auto" w:fill="FFFFFF"/>
        <w:rPr>
          <w:rFonts w:ascii="Cambria" w:hAnsi="Cambria"/>
          <w:color w:val="575757"/>
        </w:rPr>
      </w:pPr>
      <w:hyperlink r:id="rId147" w:anchor="header" w:history="1">
        <w:r>
          <w:rPr>
            <w:rStyle w:val="Hyperlink"/>
            <w:rFonts w:ascii="Cambria" w:hAnsi="Cambria"/>
            <w:color w:val="0081BC"/>
            <w:u w:val="none"/>
          </w:rPr>
          <w:t>Main content</w:t>
        </w:r>
      </w:hyperlink>
    </w:p>
    <w:p w14:paraId="368F0E4E" w14:textId="77777777" w:rsidR="005108B3" w:rsidRDefault="005108B3" w:rsidP="005108B3">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10-2d</w:t>
      </w:r>
      <w:r>
        <w:rPr>
          <w:rStyle w:val="headingtext"/>
          <w:rFonts w:ascii="Tahoma" w:hAnsi="Tahoma" w:cs="Tahoma"/>
          <w:color w:val="DF7300"/>
          <w:sz w:val="54"/>
          <w:szCs w:val="54"/>
        </w:rPr>
        <w:t>Honeypots and Honeynets</w:t>
      </w:r>
    </w:p>
    <w:p w14:paraId="2924928A"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Staying a step ahead of hackers and constantly evolving exploits requires vigilance. Those who want to learn more about hacking techniques or nab a hacker in the act might create a </w:t>
      </w:r>
      <w:hyperlink r:id="rId148" w:history="1">
        <w:r>
          <w:rPr>
            <w:rStyle w:val="primaryterm"/>
            <w:rFonts w:ascii="Cambria" w:hAnsi="Cambria"/>
            <w:b/>
            <w:bCs/>
            <w:color w:val="00609A"/>
          </w:rPr>
          <w:t>honeypot</w:t>
        </w:r>
      </w:hyperlink>
      <w:r>
        <w:rPr>
          <w:rFonts w:ascii="Cambria" w:hAnsi="Cambria"/>
          <w:color w:val="575757"/>
        </w:rPr>
        <w:t>, which is a decoy system that is purposely vulnerable and filled with what appears to be sensitive (though false) content, such as financial data. To lure hackers, the system might be given an enticing name, for example, one that indicates a DNS name server or a storage location for confidential data. Once hackers access the honeypot, a network administrator can use monitoring software and logs to track the intruder’s moves. In this way, the network administrator might learn about new vulnerabilities that must be addressed on real networked hosts.</w:t>
      </w:r>
    </w:p>
    <w:p w14:paraId="7B16878E"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fool hackers and gain useful information, honeypots should not appear too blatantly insecure, and tracking mechanisms must be well hidden. Hackers know honeypots exist and are often skilled at detecting them. In addition, a honeypot must be isolated from secure systems to prevent a savvy hacker from using it as an intermediate host for other attacks. In more elaborate setups, several honeypots might be connected to form a </w:t>
      </w:r>
      <w:hyperlink r:id="rId149" w:history="1">
        <w:r>
          <w:rPr>
            <w:rStyle w:val="primaryterm"/>
            <w:rFonts w:ascii="Cambria" w:hAnsi="Cambria"/>
            <w:b/>
            <w:bCs/>
            <w:color w:val="00609A"/>
          </w:rPr>
          <w:t>honeynet</w:t>
        </w:r>
      </w:hyperlink>
      <w:r>
        <w:rPr>
          <w:rFonts w:ascii="Cambria" w:hAnsi="Cambria"/>
          <w:color w:val="575757"/>
        </w:rPr>
        <w:t xml:space="preserve">. Honeypot software options include </w:t>
      </w:r>
      <w:proofErr w:type="spellStart"/>
      <w:r>
        <w:rPr>
          <w:rFonts w:ascii="Cambria" w:hAnsi="Cambria"/>
          <w:color w:val="575757"/>
        </w:rPr>
        <w:t>KFSensor</w:t>
      </w:r>
      <w:proofErr w:type="spellEnd"/>
      <w:r>
        <w:rPr>
          <w:rFonts w:ascii="Cambria" w:hAnsi="Cambria"/>
          <w:color w:val="575757"/>
        </w:rPr>
        <w:t xml:space="preserve"> (</w:t>
      </w:r>
      <w:bookmarkStart w:id="27" w:name="DUWACZSEP1PR2R4H2707"/>
      <w:r>
        <w:rPr>
          <w:rFonts w:ascii="Cambria" w:hAnsi="Cambria"/>
          <w:color w:val="575757"/>
        </w:rPr>
        <w:fldChar w:fldCharType="begin"/>
      </w:r>
      <w:r>
        <w:rPr>
          <w:rFonts w:ascii="Cambria" w:hAnsi="Cambria"/>
          <w:color w:val="575757"/>
        </w:rPr>
        <w:instrText xml:space="preserve"> HYPERLINK "http://keyfocus.net/" \t "_blank" </w:instrText>
      </w:r>
      <w:r>
        <w:rPr>
          <w:rFonts w:ascii="Cambria" w:hAnsi="Cambria"/>
          <w:color w:val="575757"/>
        </w:rPr>
        <w:fldChar w:fldCharType="separate"/>
      </w:r>
      <w:r>
        <w:rPr>
          <w:rStyle w:val="Hyperlink"/>
          <w:rFonts w:ascii="Cambria" w:hAnsi="Cambria"/>
          <w:color w:val="0081BC"/>
          <w:u w:val="none"/>
        </w:rPr>
        <w:t>keyfocus.net</w:t>
      </w:r>
      <w:r>
        <w:rPr>
          <w:rFonts w:ascii="Cambria" w:hAnsi="Cambria"/>
          <w:color w:val="575757"/>
        </w:rPr>
        <w:fldChar w:fldCharType="end"/>
      </w:r>
      <w:bookmarkEnd w:id="27"/>
      <w:r>
        <w:rPr>
          <w:rFonts w:ascii="Cambria" w:hAnsi="Cambria"/>
          <w:color w:val="575757"/>
        </w:rPr>
        <w:t xml:space="preserve">), </w:t>
      </w:r>
      <w:proofErr w:type="spellStart"/>
      <w:r>
        <w:rPr>
          <w:rFonts w:ascii="Cambria" w:hAnsi="Cambria"/>
          <w:color w:val="575757"/>
        </w:rPr>
        <w:t>Thinkst</w:t>
      </w:r>
      <w:proofErr w:type="spellEnd"/>
      <w:r>
        <w:rPr>
          <w:rFonts w:ascii="Cambria" w:hAnsi="Cambria"/>
          <w:color w:val="575757"/>
        </w:rPr>
        <w:t xml:space="preserve"> Canary (</w:t>
      </w:r>
      <w:bookmarkStart w:id="28" w:name="BGJPH8XE6K7DHU84M151"/>
      <w:proofErr w:type="spellStart"/>
      <w:r>
        <w:rPr>
          <w:rFonts w:ascii="Cambria" w:hAnsi="Cambria"/>
          <w:color w:val="575757"/>
        </w:rPr>
        <w:fldChar w:fldCharType="begin"/>
      </w:r>
      <w:r>
        <w:rPr>
          <w:rFonts w:ascii="Cambria" w:hAnsi="Cambria"/>
          <w:color w:val="575757"/>
        </w:rPr>
        <w:instrText xml:space="preserve"> HYPERLINK "http://canary.tools/" \t "_blank" </w:instrText>
      </w:r>
      <w:r>
        <w:rPr>
          <w:rFonts w:ascii="Cambria" w:hAnsi="Cambria"/>
          <w:color w:val="575757"/>
        </w:rPr>
        <w:fldChar w:fldCharType="separate"/>
      </w:r>
      <w:r>
        <w:rPr>
          <w:rStyle w:val="Hyperlink"/>
          <w:rFonts w:ascii="Cambria" w:hAnsi="Cambria"/>
          <w:color w:val="0081BC"/>
          <w:u w:val="none"/>
        </w:rPr>
        <w:t>canary.tools</w:t>
      </w:r>
      <w:proofErr w:type="spellEnd"/>
      <w:r>
        <w:rPr>
          <w:rFonts w:ascii="Cambria" w:hAnsi="Cambria"/>
          <w:color w:val="575757"/>
        </w:rPr>
        <w:fldChar w:fldCharType="end"/>
      </w:r>
      <w:bookmarkEnd w:id="28"/>
      <w:r>
        <w:rPr>
          <w:rFonts w:ascii="Cambria" w:hAnsi="Cambria"/>
          <w:color w:val="575757"/>
        </w:rPr>
        <w:t xml:space="preserve">), and </w:t>
      </w:r>
      <w:proofErr w:type="spellStart"/>
      <w:r>
        <w:rPr>
          <w:rFonts w:ascii="Cambria" w:hAnsi="Cambria"/>
          <w:color w:val="575757"/>
        </w:rPr>
        <w:t>Honeyd</w:t>
      </w:r>
      <w:proofErr w:type="spellEnd"/>
      <w:r>
        <w:rPr>
          <w:rFonts w:ascii="Cambria" w:hAnsi="Cambria"/>
          <w:color w:val="575757"/>
        </w:rPr>
        <w:t xml:space="preserve"> (</w:t>
      </w:r>
      <w:bookmarkStart w:id="29" w:name="QUBFQBEV4886FJRQQ941"/>
      <w:r>
        <w:rPr>
          <w:rFonts w:ascii="Cambria" w:hAnsi="Cambria"/>
          <w:color w:val="575757"/>
        </w:rPr>
        <w:fldChar w:fldCharType="begin"/>
      </w:r>
      <w:r>
        <w:rPr>
          <w:rFonts w:ascii="Cambria" w:hAnsi="Cambria"/>
          <w:color w:val="575757"/>
        </w:rPr>
        <w:instrText xml:space="preserve"> HYPERLINK "http://honeyd.org/" \t "_blank" </w:instrText>
      </w:r>
      <w:r>
        <w:rPr>
          <w:rFonts w:ascii="Cambria" w:hAnsi="Cambria"/>
          <w:color w:val="575757"/>
        </w:rPr>
        <w:fldChar w:fldCharType="separate"/>
      </w:r>
      <w:r>
        <w:rPr>
          <w:rStyle w:val="Hyperlink"/>
          <w:rFonts w:ascii="Cambria" w:hAnsi="Cambria"/>
          <w:color w:val="0081BC"/>
          <w:u w:val="none"/>
        </w:rPr>
        <w:t>honeyd.org</w:t>
      </w:r>
      <w:r>
        <w:rPr>
          <w:rFonts w:ascii="Cambria" w:hAnsi="Cambria"/>
          <w:color w:val="575757"/>
        </w:rPr>
        <w:fldChar w:fldCharType="end"/>
      </w:r>
      <w:bookmarkEnd w:id="29"/>
      <w:r>
        <w:rPr>
          <w:rFonts w:ascii="Cambria" w:hAnsi="Cambria"/>
          <w:color w:val="575757"/>
        </w:rPr>
        <w:t>).</w:t>
      </w:r>
    </w:p>
    <w:p w14:paraId="2A5B411B"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Honeypots and honeynets can provide unique information about hacking behavior and, if configured well, are low maintenance sources of information with few false positives. But in practice, security researchers or those merely curious about hacking trends are more likely than overworked network administrators to establish and monitor these decoy systems.</w:t>
      </w:r>
    </w:p>
    <w:p w14:paraId="09DD7FA7"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that you understand the variety of risks facing networks and several ways of identifying these risks on a specific network, you’re ready to learn about techniques for securing the network’s physical devices, beginning with physical security.</w:t>
      </w:r>
    </w:p>
    <w:p w14:paraId="1176F127" w14:textId="77777777" w:rsidR="005108B3" w:rsidRDefault="005108B3" w:rsidP="005108B3">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1B0E2396" w14:textId="77777777" w:rsidR="005108B3" w:rsidRDefault="005108B3" w:rsidP="005108B3">
      <w:pPr>
        <w:pStyle w:val="NormalWeb"/>
        <w:numPr>
          <w:ilvl w:val="0"/>
          <w:numId w:val="22"/>
        </w:numPr>
        <w:shd w:val="clear" w:color="auto" w:fill="F9F9F9"/>
        <w:spacing w:before="0" w:beforeAutospacing="0" w:after="0" w:afterAutospacing="0"/>
        <w:rPr>
          <w:rFonts w:ascii="Cambria" w:hAnsi="Cambria"/>
          <w:color w:val="575757"/>
        </w:rPr>
      </w:pPr>
      <w:r>
        <w:rPr>
          <w:rFonts w:ascii="Cambria" w:hAnsi="Cambria"/>
          <w:color w:val="575757"/>
        </w:rPr>
        <w:lastRenderedPageBreak/>
        <w:t>Explain common assessment types, including business risk assessments (process assessment and vendor risk assessment), and security risk assessments (posture assessment and threat assessment).</w:t>
      </w:r>
    </w:p>
    <w:p w14:paraId="0877F0BC" w14:textId="77777777" w:rsidR="005108B3" w:rsidRDefault="005108B3" w:rsidP="005108B3">
      <w:pPr>
        <w:pStyle w:val="NormalWeb"/>
        <w:numPr>
          <w:ilvl w:val="0"/>
          <w:numId w:val="22"/>
        </w:numPr>
        <w:shd w:val="clear" w:color="auto" w:fill="F9F9F9"/>
        <w:spacing w:before="0" w:beforeAutospacing="0" w:after="0" w:afterAutospacing="0"/>
        <w:rPr>
          <w:rFonts w:ascii="Cambria" w:hAnsi="Cambria"/>
          <w:color w:val="575757"/>
        </w:rPr>
      </w:pPr>
      <w:r>
        <w:rPr>
          <w:rFonts w:ascii="Cambria" w:hAnsi="Cambria"/>
          <w:color w:val="575757"/>
        </w:rPr>
        <w:t>Compare common attack simulations, including vulnerability assessment, penetration testing, and red team–blue team exercises.</w:t>
      </w:r>
    </w:p>
    <w:p w14:paraId="7C5B1B75" w14:textId="77777777" w:rsidR="005108B3" w:rsidRDefault="005108B3" w:rsidP="005108B3">
      <w:pPr>
        <w:pStyle w:val="NormalWeb"/>
        <w:numPr>
          <w:ilvl w:val="0"/>
          <w:numId w:val="22"/>
        </w:numPr>
        <w:shd w:val="clear" w:color="auto" w:fill="F9F9F9"/>
        <w:spacing w:before="0" w:beforeAutospacing="0" w:after="0" w:afterAutospacing="0"/>
        <w:rPr>
          <w:rFonts w:ascii="Cambria" w:hAnsi="Cambria"/>
          <w:color w:val="575757"/>
        </w:rPr>
      </w:pPr>
      <w:r>
        <w:rPr>
          <w:rFonts w:ascii="Cambria" w:hAnsi="Cambria"/>
          <w:color w:val="575757"/>
        </w:rPr>
        <w:t>Use a port scanner.</w:t>
      </w:r>
    </w:p>
    <w:p w14:paraId="4E395C6D" w14:textId="77777777" w:rsidR="005108B3" w:rsidRDefault="005108B3" w:rsidP="005108B3">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099BA46F" w14:textId="77777777" w:rsidR="005108B3" w:rsidRDefault="005108B3" w:rsidP="005108B3">
      <w:pPr>
        <w:pStyle w:val="NormalWeb"/>
        <w:numPr>
          <w:ilvl w:val="0"/>
          <w:numId w:val="23"/>
        </w:numPr>
        <w:shd w:val="clear" w:color="auto" w:fill="FFFFFF"/>
        <w:spacing w:before="0" w:beforeAutospacing="0" w:after="225" w:afterAutospacing="0"/>
        <w:rPr>
          <w:rFonts w:ascii="Cambria" w:hAnsi="Cambria"/>
          <w:color w:val="575757"/>
        </w:rPr>
      </w:pPr>
      <w:r>
        <w:rPr>
          <w:rFonts w:ascii="Cambria" w:hAnsi="Cambria"/>
          <w:color w:val="575757"/>
        </w:rPr>
        <w:t>What is the first step in improving network security?</w:t>
      </w:r>
    </w:p>
    <w:p w14:paraId="32FFD9D7" w14:textId="77777777" w:rsidR="005108B3" w:rsidRDefault="005108B3" w:rsidP="005108B3">
      <w:pPr>
        <w:spacing w:before="90" w:after="90"/>
        <w:ind w:left="1440"/>
        <w:rPr>
          <w:rFonts w:ascii="Cambria" w:hAnsi="Cambria"/>
          <w:color w:val="575757"/>
        </w:rPr>
      </w:pPr>
      <w:r>
        <w:rPr>
          <w:rStyle w:val="answerheading"/>
          <w:rFonts w:ascii="Cambria" w:hAnsi="Cambria"/>
          <w:color w:val="575757"/>
        </w:rPr>
        <w:t>Answer</w:t>
      </w:r>
    </w:p>
    <w:p w14:paraId="1C54EAB2" w14:textId="77777777" w:rsidR="005108B3" w:rsidRDefault="005108B3" w:rsidP="005108B3">
      <w:pPr>
        <w:pStyle w:val="NormalWeb"/>
        <w:numPr>
          <w:ilvl w:val="1"/>
          <w:numId w:val="23"/>
        </w:numPr>
        <w:spacing w:before="0" w:beforeAutospacing="0" w:after="0" w:afterAutospacing="0"/>
        <w:rPr>
          <w:rFonts w:ascii="Cambria" w:hAnsi="Cambria"/>
          <w:color w:val="575757"/>
        </w:rPr>
      </w:pPr>
      <w:r>
        <w:rPr>
          <w:rFonts w:ascii="Cambria" w:hAnsi="Cambria"/>
          <w:color w:val="575757"/>
        </w:rPr>
        <w:t>Document next steps.</w:t>
      </w:r>
    </w:p>
    <w:p w14:paraId="00BC5D20" w14:textId="77777777" w:rsidR="005108B3" w:rsidRDefault="005108B3" w:rsidP="005108B3">
      <w:pPr>
        <w:pStyle w:val="NormalWeb"/>
        <w:numPr>
          <w:ilvl w:val="1"/>
          <w:numId w:val="23"/>
        </w:numPr>
        <w:spacing w:before="0" w:beforeAutospacing="0" w:after="0" w:afterAutospacing="0"/>
        <w:rPr>
          <w:rFonts w:ascii="Cambria" w:hAnsi="Cambria"/>
          <w:color w:val="575757"/>
        </w:rPr>
      </w:pPr>
      <w:r>
        <w:rPr>
          <w:rFonts w:ascii="Cambria" w:hAnsi="Cambria"/>
          <w:color w:val="575757"/>
        </w:rPr>
        <w:t>Identify risks.</w:t>
      </w:r>
    </w:p>
    <w:p w14:paraId="554D396A" w14:textId="77777777" w:rsidR="005108B3" w:rsidRDefault="005108B3" w:rsidP="005108B3">
      <w:pPr>
        <w:pStyle w:val="NormalWeb"/>
        <w:numPr>
          <w:ilvl w:val="1"/>
          <w:numId w:val="23"/>
        </w:numPr>
        <w:spacing w:before="0" w:beforeAutospacing="0" w:after="0" w:afterAutospacing="0"/>
        <w:rPr>
          <w:rFonts w:ascii="Cambria" w:hAnsi="Cambria"/>
          <w:color w:val="575757"/>
        </w:rPr>
      </w:pPr>
      <w:r>
        <w:rPr>
          <w:rFonts w:ascii="Cambria" w:hAnsi="Cambria"/>
          <w:color w:val="575757"/>
        </w:rPr>
        <w:t>Determine which resources might be harmed.</w:t>
      </w:r>
    </w:p>
    <w:p w14:paraId="0EA07878" w14:textId="77777777" w:rsidR="005108B3" w:rsidRDefault="005108B3" w:rsidP="005108B3">
      <w:pPr>
        <w:pStyle w:val="NormalWeb"/>
        <w:numPr>
          <w:ilvl w:val="1"/>
          <w:numId w:val="23"/>
        </w:numPr>
        <w:spacing w:before="0" w:beforeAutospacing="0" w:after="0" w:afterAutospacing="0"/>
        <w:rPr>
          <w:rFonts w:ascii="Cambria" w:hAnsi="Cambria"/>
          <w:color w:val="575757"/>
        </w:rPr>
      </w:pPr>
      <w:r>
        <w:rPr>
          <w:rFonts w:ascii="Cambria" w:hAnsi="Cambria"/>
          <w:color w:val="575757"/>
        </w:rPr>
        <w:t>Develop plans for responding to threats.</w:t>
      </w:r>
    </w:p>
    <w:p w14:paraId="3D3A542F" w14:textId="77777777" w:rsidR="005108B3" w:rsidRDefault="005108B3" w:rsidP="005108B3">
      <w:pPr>
        <w:pStyle w:val="NormalWeb"/>
        <w:numPr>
          <w:ilvl w:val="0"/>
          <w:numId w:val="24"/>
        </w:numPr>
        <w:shd w:val="clear" w:color="auto" w:fill="FFFFFF"/>
        <w:spacing w:before="0" w:beforeAutospacing="0" w:after="225" w:afterAutospacing="0"/>
        <w:rPr>
          <w:rFonts w:ascii="Cambria" w:hAnsi="Cambria"/>
          <w:color w:val="575757"/>
        </w:rPr>
      </w:pPr>
      <w:r>
        <w:rPr>
          <w:rFonts w:ascii="Cambria" w:hAnsi="Cambria"/>
          <w:color w:val="575757"/>
        </w:rPr>
        <w:t>Which assessment type would most likely discover a security risk related to employee on-boarding?</w:t>
      </w:r>
    </w:p>
    <w:p w14:paraId="01BC5895" w14:textId="77777777" w:rsidR="005108B3" w:rsidRDefault="005108B3" w:rsidP="005108B3">
      <w:pPr>
        <w:spacing w:before="90" w:after="90"/>
        <w:ind w:left="1440"/>
        <w:rPr>
          <w:rFonts w:ascii="Cambria" w:hAnsi="Cambria"/>
          <w:color w:val="575757"/>
        </w:rPr>
      </w:pPr>
      <w:r>
        <w:rPr>
          <w:rStyle w:val="answerheading"/>
          <w:rFonts w:ascii="Cambria" w:hAnsi="Cambria"/>
          <w:color w:val="575757"/>
        </w:rPr>
        <w:t>Answer</w:t>
      </w:r>
    </w:p>
    <w:p w14:paraId="319F06E0" w14:textId="77777777" w:rsidR="005108B3" w:rsidRDefault="005108B3" w:rsidP="005108B3">
      <w:pPr>
        <w:pStyle w:val="NormalWeb"/>
        <w:numPr>
          <w:ilvl w:val="1"/>
          <w:numId w:val="24"/>
        </w:numPr>
        <w:spacing w:before="0" w:beforeAutospacing="0" w:after="0" w:afterAutospacing="0"/>
        <w:rPr>
          <w:rFonts w:ascii="Cambria" w:hAnsi="Cambria"/>
          <w:color w:val="575757"/>
        </w:rPr>
      </w:pPr>
      <w:r>
        <w:rPr>
          <w:rFonts w:ascii="Cambria" w:hAnsi="Cambria"/>
          <w:color w:val="575757"/>
        </w:rPr>
        <w:t>Vendor risk assessment</w:t>
      </w:r>
    </w:p>
    <w:p w14:paraId="3CD78270" w14:textId="77777777" w:rsidR="005108B3" w:rsidRDefault="005108B3" w:rsidP="005108B3">
      <w:pPr>
        <w:pStyle w:val="NormalWeb"/>
        <w:numPr>
          <w:ilvl w:val="1"/>
          <w:numId w:val="24"/>
        </w:numPr>
        <w:spacing w:before="0" w:beforeAutospacing="0" w:after="0" w:afterAutospacing="0"/>
        <w:rPr>
          <w:rFonts w:ascii="Cambria" w:hAnsi="Cambria"/>
          <w:color w:val="575757"/>
        </w:rPr>
      </w:pPr>
      <w:r>
        <w:rPr>
          <w:rFonts w:ascii="Cambria" w:hAnsi="Cambria"/>
          <w:color w:val="575757"/>
        </w:rPr>
        <w:t>Process assessment</w:t>
      </w:r>
    </w:p>
    <w:p w14:paraId="32B3E2F9" w14:textId="77777777" w:rsidR="005108B3" w:rsidRDefault="005108B3" w:rsidP="005108B3">
      <w:pPr>
        <w:pStyle w:val="NormalWeb"/>
        <w:numPr>
          <w:ilvl w:val="1"/>
          <w:numId w:val="24"/>
        </w:numPr>
        <w:spacing w:before="0" w:beforeAutospacing="0" w:after="0" w:afterAutospacing="0"/>
        <w:rPr>
          <w:rFonts w:ascii="Cambria" w:hAnsi="Cambria"/>
          <w:color w:val="575757"/>
        </w:rPr>
      </w:pPr>
      <w:r>
        <w:rPr>
          <w:rFonts w:ascii="Cambria" w:hAnsi="Cambria"/>
          <w:color w:val="575757"/>
        </w:rPr>
        <w:t>Threat assessment</w:t>
      </w:r>
    </w:p>
    <w:p w14:paraId="3A172D98" w14:textId="77777777" w:rsidR="005108B3" w:rsidRDefault="005108B3" w:rsidP="005108B3">
      <w:pPr>
        <w:pStyle w:val="NormalWeb"/>
        <w:numPr>
          <w:ilvl w:val="1"/>
          <w:numId w:val="24"/>
        </w:numPr>
        <w:spacing w:before="0" w:beforeAutospacing="0" w:after="0" w:afterAutospacing="0"/>
        <w:rPr>
          <w:rFonts w:ascii="Cambria" w:hAnsi="Cambria"/>
          <w:color w:val="575757"/>
        </w:rPr>
      </w:pPr>
      <w:r>
        <w:rPr>
          <w:rFonts w:ascii="Cambria" w:hAnsi="Cambria"/>
          <w:color w:val="575757"/>
        </w:rPr>
        <w:t>Posture assessment</w:t>
      </w:r>
    </w:p>
    <w:p w14:paraId="263CF078" w14:textId="77777777" w:rsidR="005108B3" w:rsidRDefault="005108B3" w:rsidP="005108B3">
      <w:pPr>
        <w:pStyle w:val="NormalWeb"/>
        <w:numPr>
          <w:ilvl w:val="0"/>
          <w:numId w:val="25"/>
        </w:numPr>
        <w:shd w:val="clear" w:color="auto" w:fill="FFFFFF"/>
        <w:spacing w:before="0" w:beforeAutospacing="0" w:after="225" w:afterAutospacing="0"/>
        <w:rPr>
          <w:rFonts w:ascii="Cambria" w:hAnsi="Cambria"/>
          <w:color w:val="575757"/>
        </w:rPr>
      </w:pPr>
      <w:r>
        <w:rPr>
          <w:rFonts w:ascii="Cambria" w:hAnsi="Cambria"/>
          <w:color w:val="575757"/>
        </w:rPr>
        <w:t>Which team might ask a user for a password?</w:t>
      </w:r>
    </w:p>
    <w:p w14:paraId="0AE1F3AE" w14:textId="77777777" w:rsidR="005108B3" w:rsidRDefault="005108B3" w:rsidP="005108B3">
      <w:pPr>
        <w:spacing w:before="90" w:after="90"/>
        <w:ind w:left="1440"/>
        <w:rPr>
          <w:rFonts w:ascii="Cambria" w:hAnsi="Cambria"/>
          <w:color w:val="575757"/>
        </w:rPr>
      </w:pPr>
      <w:r>
        <w:rPr>
          <w:rStyle w:val="answerheading"/>
          <w:rFonts w:ascii="Cambria" w:hAnsi="Cambria"/>
          <w:color w:val="575757"/>
        </w:rPr>
        <w:t>Answer</w:t>
      </w:r>
    </w:p>
    <w:p w14:paraId="194E03A6" w14:textId="77777777" w:rsidR="005108B3" w:rsidRDefault="005108B3" w:rsidP="005108B3">
      <w:pPr>
        <w:pStyle w:val="NormalWeb"/>
        <w:numPr>
          <w:ilvl w:val="1"/>
          <w:numId w:val="25"/>
        </w:numPr>
        <w:spacing w:before="0" w:beforeAutospacing="0" w:after="0" w:afterAutospacing="0"/>
        <w:rPr>
          <w:rFonts w:ascii="Cambria" w:hAnsi="Cambria"/>
          <w:color w:val="575757"/>
        </w:rPr>
      </w:pPr>
      <w:r>
        <w:rPr>
          <w:rFonts w:ascii="Cambria" w:hAnsi="Cambria"/>
          <w:color w:val="575757"/>
        </w:rPr>
        <w:t>Red team</w:t>
      </w:r>
    </w:p>
    <w:p w14:paraId="60EEBBF0" w14:textId="77777777" w:rsidR="005108B3" w:rsidRDefault="005108B3" w:rsidP="005108B3">
      <w:pPr>
        <w:pStyle w:val="NormalWeb"/>
        <w:numPr>
          <w:ilvl w:val="1"/>
          <w:numId w:val="25"/>
        </w:numPr>
        <w:spacing w:before="0" w:beforeAutospacing="0" w:after="0" w:afterAutospacing="0"/>
        <w:rPr>
          <w:rFonts w:ascii="Cambria" w:hAnsi="Cambria"/>
          <w:color w:val="575757"/>
        </w:rPr>
      </w:pPr>
      <w:r>
        <w:rPr>
          <w:rFonts w:ascii="Cambria" w:hAnsi="Cambria"/>
          <w:color w:val="575757"/>
        </w:rPr>
        <w:t>Blue team</w:t>
      </w:r>
    </w:p>
    <w:p w14:paraId="41ACCEB6" w14:textId="77777777" w:rsidR="005108B3" w:rsidRDefault="005108B3" w:rsidP="005108B3">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1D8304DF" w14:textId="77777777" w:rsidR="005108B3" w:rsidRDefault="005108B3" w:rsidP="005108B3">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150" w:history="1">
        <w:r>
          <w:rPr>
            <w:rStyle w:val="Hyperlink"/>
            <w:rFonts w:ascii="Cambria" w:hAnsi="Cambria"/>
            <w:color w:val="0081BC"/>
            <w:u w:val="none"/>
          </w:rPr>
          <w:t>Project 10-2: Scan a Network with Advanced Port Scanner</w:t>
        </w:r>
      </w:hyperlink>
      <w:r>
        <w:rPr>
          <w:rFonts w:ascii="Cambria" w:hAnsi="Cambria"/>
          <w:color w:val="575757"/>
        </w:rPr>
        <w:t>, or you can wait until you’ve finished reading this module.</w:t>
      </w:r>
    </w:p>
    <w:p w14:paraId="465E8FF1" w14:textId="7F64BFF8" w:rsidR="005108B3" w:rsidRDefault="005108B3" w:rsidP="005108B3">
      <w:pPr>
        <w:shd w:val="clear" w:color="auto" w:fill="FFFFFF"/>
        <w:rPr>
          <w:rFonts w:ascii="Cambria" w:hAnsi="Cambria"/>
          <w:color w:val="575757"/>
        </w:rPr>
      </w:pPr>
      <w:bookmarkStart w:id="30" w:name="PageEnd_561"/>
      <w:bookmarkEnd w:id="30"/>
      <w:r>
        <w:rPr>
          <w:rStyle w:val="jumptopage-label"/>
          <w:rFonts w:ascii="Cambria" w:hAnsi="Cambria"/>
          <w:color w:val="575757"/>
        </w:rPr>
        <w:t>Go to pg.</w:t>
      </w:r>
      <w:r>
        <w:rPr>
          <w:rFonts w:ascii="Cambria" w:hAnsi="Cambria"/>
          <w:color w:val="575757"/>
        </w:rPr>
        <w:object w:dxaOrig="1440" w:dyaOrig="1440" w14:anchorId="709C6D94">
          <v:shape id="_x0000_i1131" type="#_x0000_t75" style="width:42.1pt;height:17.75pt" o:ole="">
            <v:imagedata r:id="rId40" o:title=""/>
          </v:shape>
          <w:control r:id="rId151" w:name="DefaultOcxName10" w:shapeid="_x0000_i1131"/>
        </w:object>
      </w:r>
    </w:p>
    <w:p w14:paraId="34C4DB7B" w14:textId="77777777" w:rsidR="005108B3" w:rsidRDefault="005108B3" w:rsidP="005108B3">
      <w:pPr>
        <w:shd w:val="clear" w:color="auto" w:fill="FFFFFF"/>
        <w:rPr>
          <w:rFonts w:ascii="Cambria" w:hAnsi="Cambria"/>
          <w:color w:val="575757"/>
        </w:rPr>
      </w:pPr>
      <w:hyperlink r:id="rId152" w:tooltip="Help" w:history="1">
        <w:r>
          <w:rPr>
            <w:rStyle w:val="novisual"/>
            <w:rFonts w:ascii="Helvetica" w:hAnsi="Helvetica" w:cs="Helvetica"/>
            <w:b/>
            <w:bCs/>
            <w:color w:val="7A7A7A"/>
            <w:sz w:val="23"/>
            <w:szCs w:val="23"/>
            <w:bdr w:val="none" w:sz="0" w:space="0" w:color="auto" w:frame="1"/>
          </w:rPr>
          <w:t>help</w:t>
        </w:r>
      </w:hyperlink>
    </w:p>
    <w:p w14:paraId="2B895448" w14:textId="77777777" w:rsidR="005108B3" w:rsidRDefault="005108B3" w:rsidP="005108B3">
      <w:pPr>
        <w:ind w:hanging="28816"/>
        <w:rPr>
          <w:rFonts w:ascii="Cambria" w:hAnsi="Cambria"/>
          <w:color w:val="575757"/>
        </w:rPr>
      </w:pPr>
      <w:r>
        <w:rPr>
          <w:rFonts w:ascii="Cambria" w:hAnsi="Cambria"/>
          <w:color w:val="575757"/>
        </w:rPr>
        <w:t>Application Opened</w:t>
      </w:r>
    </w:p>
    <w:p w14:paraId="4E732645" w14:textId="77777777" w:rsidR="005108B3" w:rsidRDefault="005108B3" w:rsidP="005108B3">
      <w:pPr>
        <w:shd w:val="clear" w:color="auto" w:fill="FFFFFF"/>
        <w:rPr>
          <w:rFonts w:ascii="Cambria" w:hAnsi="Cambria"/>
          <w:color w:val="575757"/>
        </w:rPr>
      </w:pPr>
      <w:hyperlink r:id="rId153" w:anchor="header" w:history="1">
        <w:r>
          <w:rPr>
            <w:rStyle w:val="Hyperlink"/>
            <w:rFonts w:ascii="Cambria" w:hAnsi="Cambria"/>
            <w:color w:val="0081BC"/>
            <w:u w:val="none"/>
          </w:rPr>
          <w:t>Main content</w:t>
        </w:r>
      </w:hyperlink>
    </w:p>
    <w:p w14:paraId="32901649" w14:textId="77777777" w:rsidR="005108B3" w:rsidRDefault="005108B3" w:rsidP="005108B3">
      <w:pPr>
        <w:pStyle w:val="Heading1"/>
        <w:shd w:val="clear" w:color="auto" w:fill="FFFFFF"/>
        <w:spacing w:before="0" w:beforeAutospacing="0" w:after="0" w:afterAutospacing="0"/>
        <w:ind w:left="975" w:right="1500"/>
        <w:rPr>
          <w:rFonts w:ascii="Tahoma" w:hAnsi="Tahoma" w:cs="Tahoma"/>
          <w:b w:val="0"/>
          <w:bCs w:val="0"/>
          <w:color w:val="007DB8"/>
          <w:sz w:val="42"/>
          <w:szCs w:val="42"/>
        </w:rPr>
      </w:pPr>
      <w:r>
        <w:rPr>
          <w:rStyle w:val="sectionlabel"/>
          <w:rFonts w:ascii="Tahoma" w:eastAsiaTheme="majorEastAsia" w:hAnsi="Tahoma" w:cs="Tahoma"/>
          <w:color w:val="7A7A7A"/>
          <w:sz w:val="32"/>
          <w:szCs w:val="32"/>
        </w:rPr>
        <w:t>10-3</w:t>
      </w:r>
      <w:r>
        <w:rPr>
          <w:rStyle w:val="headingtext"/>
          <w:rFonts w:ascii="Tahoma" w:hAnsi="Tahoma" w:cs="Tahoma"/>
          <w:b w:val="0"/>
          <w:bCs w:val="0"/>
          <w:color w:val="007DB8"/>
          <w:sz w:val="42"/>
          <w:szCs w:val="42"/>
        </w:rPr>
        <w:t>Physical Security</w:t>
      </w:r>
    </w:p>
    <w:p w14:paraId="5CB3B39A" w14:textId="5C522E8F" w:rsidR="005108B3" w:rsidRDefault="005108B3" w:rsidP="005108B3">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562B111F" wp14:editId="6BDB6F85">
            <wp:extent cx="297180" cy="273050"/>
            <wp:effectExtent l="0" t="0" r="7620" b="0"/>
            <wp:docPr id="38" name="Picture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 cy="273050"/>
                    </a:xfrm>
                    <a:prstGeom prst="rect">
                      <a:avLst/>
                    </a:prstGeom>
                    <a:noFill/>
                    <a:ln>
                      <a:noFill/>
                    </a:ln>
                  </pic:spPr>
                </pic:pic>
              </a:graphicData>
            </a:graphic>
          </wp:inline>
        </w:drawing>
      </w:r>
      <w:r>
        <w:rPr>
          <w:rFonts w:ascii="Tahoma" w:hAnsi="Tahoma" w:cs="Tahoma"/>
          <w:color w:val="FFFFFF"/>
          <w:spacing w:val="7"/>
        </w:rPr>
        <w:t> Certification</w:t>
      </w:r>
    </w:p>
    <w:p w14:paraId="74FE06EA" w14:textId="77777777" w:rsidR="005108B3" w:rsidRDefault="005108B3" w:rsidP="005108B3">
      <w:pPr>
        <w:numPr>
          <w:ilvl w:val="0"/>
          <w:numId w:val="26"/>
        </w:numPr>
        <w:shd w:val="clear" w:color="auto" w:fill="F9F9F9"/>
        <w:spacing w:after="150" w:line="240" w:lineRule="auto"/>
        <w:rPr>
          <w:rFonts w:ascii="Cambria" w:hAnsi="Cambria" w:cs="Times New Roman"/>
          <w:color w:val="575757"/>
        </w:rPr>
      </w:pPr>
      <w:r>
        <w:rPr>
          <w:rStyle w:val="manuallabel"/>
          <w:rFonts w:ascii="Cambria" w:hAnsi="Cambria"/>
          <w:color w:val="575757"/>
        </w:rPr>
        <w:t>2.1</w:t>
      </w:r>
    </w:p>
    <w:p w14:paraId="505C3565" w14:textId="77777777" w:rsidR="005108B3" w:rsidRDefault="005108B3" w:rsidP="005108B3">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lastRenderedPageBreak/>
        <w:t>Compare and contrast various devices, their features, and their appropriate placement on the network.</w:t>
      </w:r>
    </w:p>
    <w:p w14:paraId="7C793D3A" w14:textId="77777777" w:rsidR="005108B3" w:rsidRDefault="005108B3" w:rsidP="005108B3">
      <w:pPr>
        <w:numPr>
          <w:ilvl w:val="0"/>
          <w:numId w:val="26"/>
        </w:numPr>
        <w:shd w:val="clear" w:color="auto" w:fill="F9F9F9"/>
        <w:spacing w:after="150" w:line="240" w:lineRule="auto"/>
        <w:rPr>
          <w:rFonts w:ascii="Cambria" w:hAnsi="Cambria"/>
          <w:color w:val="575757"/>
        </w:rPr>
      </w:pPr>
      <w:r>
        <w:rPr>
          <w:rStyle w:val="manuallabel"/>
          <w:rFonts w:ascii="Cambria" w:hAnsi="Cambria"/>
          <w:color w:val="575757"/>
        </w:rPr>
        <w:t>4.5</w:t>
      </w:r>
    </w:p>
    <w:p w14:paraId="522EDC98" w14:textId="77777777" w:rsidR="005108B3" w:rsidRDefault="005108B3" w:rsidP="005108B3">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the importance of physical security.</w:t>
      </w:r>
    </w:p>
    <w:p w14:paraId="6AD19D3D" w14:textId="77777777" w:rsidR="005108B3" w:rsidRDefault="005108B3" w:rsidP="005108B3">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13 minutes</w:t>
      </w:r>
    </w:p>
    <w:p w14:paraId="068A2E31"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Physical access to a network’s critical components must be restricted and controlled. Consider the damage that could be done if an intruder were able to steal devices, directly connect their own computer to unprotected console ports, damage or destroy expensive equipment, or simply reset these devices by pressing the physical reset button. Only trusted networking staff should have access to secure computer rooms, data rooms, network closets, storage rooms, entrance facilities, and locked equipment cabinets. Furthermore, only authorized staff should have access to the premises, such as offices and data centers, where these rooms are located.</w:t>
      </w:r>
    </w:p>
    <w:p w14:paraId="7E1AB92E"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Preventative measures such as locked doors can make it more difficult for unauthorized people to get into these areas. However, it’s also important to have good detection measures in place for those times when someone </w:t>
      </w:r>
      <w:proofErr w:type="gramStart"/>
      <w:r>
        <w:rPr>
          <w:rFonts w:ascii="Cambria" w:hAnsi="Cambria"/>
          <w:color w:val="575757"/>
        </w:rPr>
        <w:t>is able to</w:t>
      </w:r>
      <w:proofErr w:type="gramEnd"/>
      <w:r>
        <w:rPr>
          <w:rFonts w:ascii="Cambria" w:hAnsi="Cambria"/>
          <w:color w:val="575757"/>
        </w:rPr>
        <w:t xml:space="preserve"> breach a secured perimeter. Let’s look at physical security methods you can use for both prevention and detection.</w:t>
      </w:r>
    </w:p>
    <w:p w14:paraId="623F206E" w14:textId="1E7F639D" w:rsidR="005108B3" w:rsidRDefault="005108B3" w:rsidP="005108B3">
      <w:pPr>
        <w:shd w:val="clear" w:color="auto" w:fill="FFFFFF"/>
        <w:rPr>
          <w:rFonts w:ascii="Cambria" w:hAnsi="Cambria"/>
          <w:color w:val="575757"/>
        </w:rPr>
      </w:pPr>
      <w:bookmarkStart w:id="31" w:name="PageEnd_562"/>
      <w:bookmarkEnd w:id="31"/>
      <w:r>
        <w:rPr>
          <w:rStyle w:val="jumptopage-label"/>
          <w:rFonts w:ascii="Cambria" w:hAnsi="Cambria"/>
          <w:color w:val="575757"/>
        </w:rPr>
        <w:t>Go to pg.</w:t>
      </w:r>
      <w:r>
        <w:rPr>
          <w:rFonts w:ascii="Cambria" w:hAnsi="Cambria"/>
          <w:color w:val="575757"/>
        </w:rPr>
        <w:object w:dxaOrig="1440" w:dyaOrig="1440" w14:anchorId="4D3CAB6D">
          <v:shape id="_x0000_i1136" type="#_x0000_t75" style="width:42.1pt;height:17.75pt" o:ole="">
            <v:imagedata r:id="rId40" o:title=""/>
          </v:shape>
          <w:control r:id="rId154" w:name="DefaultOcxName11" w:shapeid="_x0000_i1136"/>
        </w:object>
      </w:r>
    </w:p>
    <w:p w14:paraId="2ACC0C94" w14:textId="77777777" w:rsidR="005108B3" w:rsidRDefault="005108B3" w:rsidP="005108B3">
      <w:pPr>
        <w:shd w:val="clear" w:color="auto" w:fill="FFFFFF"/>
        <w:rPr>
          <w:rFonts w:ascii="Cambria" w:hAnsi="Cambria"/>
          <w:color w:val="575757"/>
        </w:rPr>
      </w:pPr>
      <w:hyperlink r:id="rId155" w:tooltip="Help" w:history="1">
        <w:r>
          <w:rPr>
            <w:rStyle w:val="novisual"/>
            <w:rFonts w:ascii="Helvetica" w:hAnsi="Helvetica" w:cs="Helvetica"/>
            <w:b/>
            <w:bCs/>
            <w:color w:val="7A7A7A"/>
            <w:sz w:val="23"/>
            <w:szCs w:val="23"/>
            <w:bdr w:val="none" w:sz="0" w:space="0" w:color="auto" w:frame="1"/>
          </w:rPr>
          <w:t>help</w:t>
        </w:r>
      </w:hyperlink>
    </w:p>
    <w:p w14:paraId="763EDD15" w14:textId="77777777" w:rsidR="005108B3" w:rsidRDefault="005108B3" w:rsidP="005108B3">
      <w:pPr>
        <w:ind w:hanging="28816"/>
        <w:rPr>
          <w:rFonts w:ascii="Cambria" w:hAnsi="Cambria"/>
          <w:color w:val="575757"/>
        </w:rPr>
      </w:pPr>
      <w:r>
        <w:rPr>
          <w:rFonts w:ascii="Cambria" w:hAnsi="Cambria"/>
          <w:color w:val="575757"/>
        </w:rPr>
        <w:t>Application Opened</w:t>
      </w:r>
    </w:p>
    <w:p w14:paraId="64B46696" w14:textId="77777777" w:rsidR="005108B3" w:rsidRDefault="005108B3" w:rsidP="005108B3">
      <w:pPr>
        <w:shd w:val="clear" w:color="auto" w:fill="FFFFFF"/>
        <w:rPr>
          <w:rFonts w:ascii="Cambria" w:hAnsi="Cambria"/>
          <w:color w:val="575757"/>
        </w:rPr>
      </w:pPr>
      <w:hyperlink r:id="rId156" w:anchor="header" w:history="1">
        <w:r>
          <w:rPr>
            <w:rStyle w:val="Hyperlink"/>
            <w:rFonts w:ascii="Cambria" w:hAnsi="Cambria"/>
            <w:color w:val="0081BC"/>
            <w:u w:val="none"/>
          </w:rPr>
          <w:t>Main content</w:t>
        </w:r>
      </w:hyperlink>
    </w:p>
    <w:p w14:paraId="77D08159" w14:textId="77777777" w:rsidR="005108B3" w:rsidRDefault="005108B3" w:rsidP="005108B3">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10-3a</w:t>
      </w:r>
      <w:r>
        <w:rPr>
          <w:rStyle w:val="headingtext"/>
          <w:rFonts w:ascii="Tahoma" w:hAnsi="Tahoma" w:cs="Tahoma"/>
          <w:color w:val="DF7300"/>
          <w:sz w:val="54"/>
          <w:szCs w:val="54"/>
        </w:rPr>
        <w:t>Prevention Methods</w:t>
      </w:r>
    </w:p>
    <w:p w14:paraId="14FF3303"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computer rooms are not locked, intruders may steal equipment or sabotage software or hardware. For example, a malicious visitor could slip into an unsecured computer room and take control of a server where an administrator is logged on, then steal data or reformat the server’s hard drive. Although a security policy defines who has access to the computer room, locking the locations that house networking equipment is necessary to keep unauthorized individuals out. Physical access control devices can minimize unauthorized access to secured areas and devices. Access control hardware ranges from a simple deadbolt to more sophisticated options and can manage access to </w:t>
      </w:r>
      <w:r>
        <w:rPr>
          <w:rFonts w:ascii="Cambria" w:hAnsi="Cambria"/>
          <w:color w:val="575757"/>
        </w:rPr>
        <w:lastRenderedPageBreak/>
        <w:t>buildings, rooms, or storage spaces. Consider the following access control technologies:</w:t>
      </w:r>
    </w:p>
    <w:p w14:paraId="1D54C159" w14:textId="77777777" w:rsidR="005108B3" w:rsidRDefault="005108B3" w:rsidP="005108B3">
      <w:pPr>
        <w:pStyle w:val="NormalWeb"/>
        <w:numPr>
          <w:ilvl w:val="0"/>
          <w:numId w:val="27"/>
        </w:numPr>
        <w:shd w:val="clear" w:color="auto" w:fill="FFFFFF"/>
        <w:spacing w:before="0" w:beforeAutospacing="0" w:after="225" w:afterAutospacing="0"/>
        <w:ind w:left="1695" w:right="975"/>
        <w:rPr>
          <w:rFonts w:ascii="Cambria" w:hAnsi="Cambria"/>
          <w:color w:val="575757"/>
        </w:rPr>
      </w:pPr>
      <w:r>
        <w:rPr>
          <w:rStyle w:val="Strong"/>
          <w:rFonts w:ascii="Cambria" w:hAnsi="Cambria"/>
          <w:color w:val="575757"/>
        </w:rPr>
        <w:t>Keypad, or cipher lock</w:t>
      </w:r>
      <w:r>
        <w:rPr>
          <w:rFonts w:ascii="Cambria" w:hAnsi="Cambria"/>
          <w:color w:val="575757"/>
        </w:rPr>
        <w:t xml:space="preserve">—Requires the entry of a code to open the door, which can reduce the inherent risk of lost keys. Changing the cipher lock’s code regularly can also help increase security. Cipher locks are not designed solely for physical security, such as on an outside door, so much as for the purpose of controlling access to an area, such as an indoor data room. The cipher lock can be used to log who comes and goes, </w:t>
      </w:r>
      <w:proofErr w:type="gramStart"/>
      <w:r>
        <w:rPr>
          <w:rFonts w:ascii="Cambria" w:hAnsi="Cambria"/>
          <w:color w:val="575757"/>
        </w:rPr>
        <w:t>enable</w:t>
      </w:r>
      <w:proofErr w:type="gramEnd"/>
      <w:r>
        <w:rPr>
          <w:rFonts w:ascii="Cambria" w:hAnsi="Cambria"/>
          <w:color w:val="575757"/>
        </w:rPr>
        <w:t xml:space="preserve"> or disable unescorted entry, schedule open access times, and even respond to access made under duress (with a special hostage code that trips an alarm when entered). </w:t>
      </w:r>
      <w:hyperlink r:id="rId157" w:history="1">
        <w:r>
          <w:rPr>
            <w:rStyle w:val="Hyperlink"/>
            <w:rFonts w:ascii="Cambria" w:hAnsi="Cambria"/>
            <w:color w:val="0081BC"/>
            <w:u w:val="none"/>
          </w:rPr>
          <w:t>Figure 10-19</w:t>
        </w:r>
      </w:hyperlink>
      <w:r>
        <w:rPr>
          <w:rFonts w:ascii="Cambria" w:hAnsi="Cambria"/>
          <w:color w:val="575757"/>
        </w:rPr>
        <w:t> shows one example of a cipher lock.</w:t>
      </w:r>
    </w:p>
    <w:p w14:paraId="578A4334" w14:textId="77777777" w:rsidR="005108B3" w:rsidRDefault="005108B3" w:rsidP="005108B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10-19</w:t>
      </w:r>
    </w:p>
    <w:p w14:paraId="6E4113DB" w14:textId="77777777" w:rsidR="005108B3" w:rsidRDefault="005108B3" w:rsidP="005108B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cipher lock can document who enters an area and when</w:t>
      </w:r>
    </w:p>
    <w:p w14:paraId="51A39CF6" w14:textId="2FC3FCDA" w:rsidR="005108B3" w:rsidRDefault="005108B3" w:rsidP="005108B3">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73450C3D" wp14:editId="0C6592F8">
            <wp:extent cx="3491230" cy="2374900"/>
            <wp:effectExtent l="0" t="0" r="0" b="6350"/>
            <wp:docPr id="47" name="Picture 47" descr="A digital cipher lock on a door with a number keypad on it. This lock is capable of documenting who enters which area and at wha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digital cipher lock on a door with a number keypad on it. This lock is capable of documenting who enters which area and at what tim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491230" cy="2374900"/>
                    </a:xfrm>
                    <a:prstGeom prst="rect">
                      <a:avLst/>
                    </a:prstGeom>
                    <a:noFill/>
                    <a:ln>
                      <a:noFill/>
                    </a:ln>
                  </pic:spPr>
                </pic:pic>
              </a:graphicData>
            </a:graphic>
          </wp:inline>
        </w:drawing>
      </w:r>
    </w:p>
    <w:bookmarkStart w:id="32" w:name="BBRWWH4US2R4TK1L0739"/>
    <w:p w14:paraId="0CC9727F" w14:textId="77777777" w:rsidR="005108B3" w:rsidRDefault="005108B3" w:rsidP="005108B3">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fldChar w:fldCharType="begin"/>
      </w:r>
      <w:r>
        <w:rPr>
          <w:rFonts w:ascii="Tahoma" w:hAnsi="Tahoma" w:cs="Tahoma"/>
          <w:color w:val="666666"/>
          <w:sz w:val="19"/>
          <w:szCs w:val="19"/>
        </w:rPr>
        <w:instrText xml:space="preserve"> HYPERLINK "http://istock.com/richterfoto"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iStock.com/</w:t>
      </w:r>
      <w:proofErr w:type="spellStart"/>
      <w:r>
        <w:rPr>
          <w:rStyle w:val="Hyperlink"/>
          <w:rFonts w:ascii="Tahoma" w:hAnsi="Tahoma" w:cs="Tahoma"/>
          <w:color w:val="0081BC"/>
          <w:sz w:val="19"/>
          <w:szCs w:val="19"/>
          <w:u w:val="none"/>
        </w:rPr>
        <w:t>richterfoto</w:t>
      </w:r>
      <w:proofErr w:type="spellEnd"/>
      <w:r>
        <w:rPr>
          <w:rFonts w:ascii="Tahoma" w:hAnsi="Tahoma" w:cs="Tahoma"/>
          <w:color w:val="666666"/>
          <w:sz w:val="19"/>
          <w:szCs w:val="19"/>
        </w:rPr>
        <w:fldChar w:fldCharType="end"/>
      </w:r>
      <w:bookmarkEnd w:id="32"/>
    </w:p>
    <w:p w14:paraId="273A1F8C" w14:textId="77777777" w:rsidR="005108B3" w:rsidRDefault="005108B3" w:rsidP="005108B3">
      <w:pPr>
        <w:pStyle w:val="NormalWeb"/>
        <w:numPr>
          <w:ilvl w:val="0"/>
          <w:numId w:val="27"/>
        </w:numPr>
        <w:shd w:val="clear" w:color="auto" w:fill="FFFFFF"/>
        <w:spacing w:before="0" w:beforeAutospacing="0" w:after="225" w:afterAutospacing="0"/>
        <w:ind w:left="1695" w:right="975"/>
        <w:rPr>
          <w:rFonts w:ascii="Cambria" w:hAnsi="Cambria"/>
          <w:color w:val="575757"/>
        </w:rPr>
      </w:pPr>
      <w:hyperlink r:id="rId159" w:history="1">
        <w:r>
          <w:rPr>
            <w:rStyle w:val="primaryterm"/>
            <w:rFonts w:ascii="Cambria" w:hAnsi="Cambria"/>
            <w:b/>
            <w:bCs/>
            <w:color w:val="00609A"/>
          </w:rPr>
          <w:t>Access badge</w:t>
        </w:r>
      </w:hyperlink>
      <w:r>
        <w:rPr>
          <w:rFonts w:ascii="Cambria" w:hAnsi="Cambria"/>
          <w:color w:val="575757"/>
        </w:rPr>
        <w:t>—Identifies the person by name and perhaps includes a photo, title, and other information. Additionally, many organizations provide electronic access badges, or </w:t>
      </w:r>
      <w:hyperlink r:id="rId160" w:history="1">
        <w:r>
          <w:rPr>
            <w:rStyle w:val="primaryterm"/>
            <w:rFonts w:ascii="Cambria" w:hAnsi="Cambria"/>
            <w:b/>
            <w:bCs/>
            <w:color w:val="00609A"/>
          </w:rPr>
          <w:t>smart cards</w:t>
        </w:r>
      </w:hyperlink>
      <w:r>
        <w:rPr>
          <w:rFonts w:ascii="Cambria" w:hAnsi="Cambria"/>
          <w:color w:val="575757"/>
        </w:rPr>
        <w:t>. When the smart card is swiped through a </w:t>
      </w:r>
      <w:hyperlink r:id="rId161" w:history="1">
        <w:r>
          <w:rPr>
            <w:rStyle w:val="primaryterm"/>
            <w:rFonts w:ascii="Cambria" w:hAnsi="Cambria"/>
            <w:b/>
            <w:bCs/>
            <w:color w:val="00609A"/>
          </w:rPr>
          <w:t>badge reader</w:t>
        </w:r>
      </w:hyperlink>
      <w:r>
        <w:rPr>
          <w:rFonts w:ascii="Cambria" w:hAnsi="Cambria"/>
          <w:color w:val="575757"/>
        </w:rPr>
        <w:t>, the door unlocks and the person’s access to the secured area is time stamped and logged in a database. These badges can be programmed to allow their owner access to some, but not all, rooms in a building. Some badges, such as the one in </w:t>
      </w:r>
      <w:hyperlink r:id="rId162" w:history="1">
        <w:r>
          <w:rPr>
            <w:rStyle w:val="Hyperlink"/>
            <w:rFonts w:ascii="Cambria" w:hAnsi="Cambria"/>
            <w:color w:val="0081BC"/>
            <w:u w:val="none"/>
          </w:rPr>
          <w:t>Figure 10-20</w:t>
        </w:r>
      </w:hyperlink>
      <w:r>
        <w:rPr>
          <w:rFonts w:ascii="Cambria" w:hAnsi="Cambria"/>
          <w:color w:val="575757"/>
        </w:rPr>
        <w:t xml:space="preserve">, are proximity cards (also called </w:t>
      </w:r>
      <w:proofErr w:type="spellStart"/>
      <w:r>
        <w:rPr>
          <w:rFonts w:ascii="Cambria" w:hAnsi="Cambria"/>
          <w:color w:val="575757"/>
        </w:rPr>
        <w:t>prox</w:t>
      </w:r>
      <w:proofErr w:type="spellEnd"/>
      <w:r>
        <w:rPr>
          <w:rFonts w:ascii="Cambria" w:hAnsi="Cambria"/>
          <w:color w:val="575757"/>
        </w:rPr>
        <w:t> </w:t>
      </w:r>
      <w:bookmarkStart w:id="33" w:name="PageEnd_563"/>
      <w:bookmarkEnd w:id="33"/>
      <w:r>
        <w:rPr>
          <w:rFonts w:ascii="Cambria" w:hAnsi="Cambria"/>
          <w:color w:val="575757"/>
        </w:rPr>
        <w:t xml:space="preserve">cards), which do not require direct contact with a proximity reader to be detected. In fact, the reader can be concealed inside a wall or other enclosure and requires very little maintenance. With a typical range of </w:t>
      </w:r>
      <w:r>
        <w:rPr>
          <w:rFonts w:ascii="Cambria" w:hAnsi="Cambria"/>
          <w:color w:val="575757"/>
        </w:rPr>
        <w:lastRenderedPageBreak/>
        <w:t>about 5–10 cm, the card can be detected even while it’s inside a wallet or purse. </w:t>
      </w:r>
      <w:hyperlink r:id="rId163" w:history="1">
        <w:r>
          <w:rPr>
            <w:rStyle w:val="Hyperlink"/>
            <w:rFonts w:ascii="Cambria" w:hAnsi="Cambria"/>
            <w:color w:val="0081BC"/>
            <w:u w:val="none"/>
          </w:rPr>
          <w:t>Figure 10-21</w:t>
        </w:r>
      </w:hyperlink>
      <w:r>
        <w:rPr>
          <w:rFonts w:ascii="Cambria" w:hAnsi="Cambria"/>
          <w:color w:val="575757"/>
        </w:rPr>
        <w:t> depicts a typical badge access security system.</w:t>
      </w:r>
    </w:p>
    <w:p w14:paraId="7BD8F42E" w14:textId="77777777" w:rsidR="005108B3" w:rsidRDefault="005108B3" w:rsidP="005108B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10-20</w:t>
      </w:r>
    </w:p>
    <w:p w14:paraId="4D1C7D00" w14:textId="77777777" w:rsidR="005108B3" w:rsidRDefault="005108B3" w:rsidP="005108B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proximity card does not require physical contact with a proximity reader</w:t>
      </w:r>
    </w:p>
    <w:p w14:paraId="58F43F3E" w14:textId="11A09D3B" w:rsidR="005108B3" w:rsidRDefault="005108B3" w:rsidP="005108B3">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AF36AB5" wp14:editId="5C49ADE2">
            <wp:extent cx="3491230" cy="2220595"/>
            <wp:effectExtent l="0" t="0" r="0" b="8255"/>
            <wp:docPr id="46" name="Picture 46" descr="A man waving a smart card near a reader terminal affixed on a wall. Smart cards do not need physical contact with a reader terminal and need to brought only in close proxim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 man waving a smart card near a reader terminal affixed on a wall. Smart cards do not need physical contact with a reader terminal and need to brought only in close proximity."/>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491230" cy="2220595"/>
                    </a:xfrm>
                    <a:prstGeom prst="rect">
                      <a:avLst/>
                    </a:prstGeom>
                    <a:noFill/>
                    <a:ln>
                      <a:noFill/>
                    </a:ln>
                  </pic:spPr>
                </pic:pic>
              </a:graphicData>
            </a:graphic>
          </wp:inline>
        </w:drawing>
      </w:r>
    </w:p>
    <w:p w14:paraId="2D2B09FD" w14:textId="77777777" w:rsidR="005108B3" w:rsidRDefault="005108B3" w:rsidP="005108B3">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gifted/ </w:t>
      </w:r>
      <w:bookmarkStart w:id="34" w:name="CBRWWH4US2R4TK1L0739"/>
      <w:r>
        <w:rPr>
          <w:rFonts w:ascii="Tahoma" w:hAnsi="Tahoma" w:cs="Tahoma"/>
          <w:color w:val="666666"/>
          <w:sz w:val="19"/>
          <w:szCs w:val="19"/>
        </w:rPr>
        <w:fldChar w:fldCharType="begin"/>
      </w:r>
      <w:r>
        <w:rPr>
          <w:rFonts w:ascii="Tahoma" w:hAnsi="Tahoma" w:cs="Tahoma"/>
          <w:color w:val="666666"/>
          <w:sz w:val="19"/>
          <w:szCs w:val="19"/>
        </w:rPr>
        <w:instrText xml:space="preserve"> HYPERLINK "http://shutterstock.com/"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Shutterstock.com</w:t>
      </w:r>
      <w:r>
        <w:rPr>
          <w:rFonts w:ascii="Tahoma" w:hAnsi="Tahoma" w:cs="Tahoma"/>
          <w:color w:val="666666"/>
          <w:sz w:val="19"/>
          <w:szCs w:val="19"/>
        </w:rPr>
        <w:fldChar w:fldCharType="end"/>
      </w:r>
      <w:bookmarkEnd w:id="34"/>
    </w:p>
    <w:p w14:paraId="672AE7EE" w14:textId="77777777" w:rsidR="005108B3" w:rsidRDefault="005108B3" w:rsidP="005108B3">
      <w:pPr>
        <w:spacing w:line="240" w:lineRule="auto"/>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10-21</w:t>
      </w:r>
    </w:p>
    <w:p w14:paraId="74107810" w14:textId="77777777" w:rsidR="005108B3" w:rsidRDefault="005108B3" w:rsidP="005108B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Badge access security system</w:t>
      </w:r>
    </w:p>
    <w:p w14:paraId="36DAFF84" w14:textId="54D2D9D6" w:rsidR="005108B3" w:rsidRDefault="005108B3" w:rsidP="005108B3">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75186FC" wp14:editId="37230064">
            <wp:extent cx="5664835" cy="3550920"/>
            <wp:effectExtent l="0" t="0" r="0" b="0"/>
            <wp:docPr id="45" name="Picture 45" descr="The floor plan for a badge access security system displaying the locations of the badge readers in an office floor. The floor plan shows an I T Department office with two entrances and a badge reader installed near them. Inside the office is a data room with two entrances which also have a badge reader installed close to them. An image of a Badge belonging to the company Electricorp granted with all access is also shown in th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he floor plan for a badge access security system displaying the locations of the badge readers in an office floor. The floor plan shows an I T Department office with two entrances and a badge reader installed near them. Inside the office is a data room with two entrances which also have a badge reader installed close to them. An image of a Badge belonging to the company Electricorp granted with all access is also shown in the illustration."/>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64835" cy="3550920"/>
                    </a:xfrm>
                    <a:prstGeom prst="rect">
                      <a:avLst/>
                    </a:prstGeom>
                    <a:noFill/>
                    <a:ln>
                      <a:noFill/>
                    </a:ln>
                  </pic:spPr>
                </pic:pic>
              </a:graphicData>
            </a:graphic>
          </wp:inline>
        </w:drawing>
      </w:r>
    </w:p>
    <w:p w14:paraId="0A892E9E" w14:textId="3964671A" w:rsidR="005108B3" w:rsidRDefault="005108B3" w:rsidP="005108B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7DB4343B" wp14:editId="72F84462">
            <wp:extent cx="201930" cy="201930"/>
            <wp:effectExtent l="0" t="0" r="7620" b="7620"/>
            <wp:docPr id="44" name="Picture 4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BCE17B3" w14:textId="77777777" w:rsidR="005108B3" w:rsidRDefault="005108B3" w:rsidP="005108B3">
      <w:pPr>
        <w:pStyle w:val="NormalWeb"/>
        <w:numPr>
          <w:ilvl w:val="0"/>
          <w:numId w:val="27"/>
        </w:numPr>
        <w:shd w:val="clear" w:color="auto" w:fill="FFFFFF"/>
        <w:spacing w:before="0" w:beforeAutospacing="0" w:after="225" w:afterAutospacing="0"/>
        <w:ind w:left="1695" w:right="975"/>
        <w:rPr>
          <w:rFonts w:ascii="Cambria" w:hAnsi="Cambria"/>
          <w:color w:val="575757"/>
        </w:rPr>
      </w:pPr>
      <w:hyperlink r:id="rId166" w:history="1">
        <w:r>
          <w:rPr>
            <w:rStyle w:val="primaryterm"/>
            <w:rFonts w:ascii="Cambria" w:hAnsi="Cambria"/>
            <w:b/>
            <w:bCs/>
            <w:color w:val="00609A"/>
          </w:rPr>
          <w:t>Biometrics</w:t>
        </w:r>
      </w:hyperlink>
      <w:r>
        <w:rPr>
          <w:rFonts w:ascii="Cambria" w:hAnsi="Cambria"/>
          <w:color w:val="575757"/>
        </w:rPr>
        <w:t>—Involves biorecognition access in which a device scans an individual’s unique physical characteristics (called biometrics) such as iris color patterns or hand geometry to verify the person’s identity. Organizations might use biometric devices to regulate entrance through gates or other physical barriers to their campuses. See </w:t>
      </w:r>
      <w:hyperlink r:id="rId167" w:history="1">
        <w:r>
          <w:rPr>
            <w:rStyle w:val="Hyperlink"/>
            <w:rFonts w:ascii="Cambria" w:hAnsi="Cambria"/>
            <w:color w:val="0081BC"/>
            <w:u w:val="none"/>
          </w:rPr>
          <w:t>Figure 10-22</w:t>
        </w:r>
      </w:hyperlink>
      <w:r>
        <w:rPr>
          <w:rFonts w:ascii="Cambria" w:hAnsi="Cambria"/>
          <w:color w:val="575757"/>
        </w:rPr>
        <w:t>.</w:t>
      </w:r>
    </w:p>
    <w:p w14:paraId="3C6FFFA0" w14:textId="77777777" w:rsidR="005108B3" w:rsidRDefault="005108B3" w:rsidP="005108B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10-22</w:t>
      </w:r>
    </w:p>
    <w:p w14:paraId="2FAE6F8C" w14:textId="77777777" w:rsidR="005108B3" w:rsidRDefault="005108B3" w:rsidP="005108B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Fingerprint scanner</w:t>
      </w:r>
    </w:p>
    <w:p w14:paraId="51FA2034" w14:textId="5222B280" w:rsidR="005108B3" w:rsidRDefault="005108B3" w:rsidP="005108B3">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544AE9A" wp14:editId="0D60B594">
            <wp:extent cx="3515360" cy="2232660"/>
            <wp:effectExtent l="0" t="0" r="8890" b="0"/>
            <wp:docPr id="43" name="Picture 43" descr="A fingerprint scanner installed on a wall. Someone is getting his index finger scanned by placing it in a slot in the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 fingerprint scanner installed on a wall. Someone is getting his index finger scanned by placing it in a slot in the scanne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515360" cy="2232660"/>
                    </a:xfrm>
                    <a:prstGeom prst="rect">
                      <a:avLst/>
                    </a:prstGeom>
                    <a:noFill/>
                    <a:ln>
                      <a:noFill/>
                    </a:ln>
                  </pic:spPr>
                </pic:pic>
              </a:graphicData>
            </a:graphic>
          </wp:inline>
        </w:drawing>
      </w:r>
    </w:p>
    <w:bookmarkStart w:id="35" w:name="EBRWWH4US2R4TK1L0739"/>
    <w:p w14:paraId="03B25CA3" w14:textId="77777777" w:rsidR="005108B3" w:rsidRDefault="005108B3" w:rsidP="005108B3">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lastRenderedPageBreak/>
        <w:fldChar w:fldCharType="begin"/>
      </w:r>
      <w:r>
        <w:rPr>
          <w:rFonts w:ascii="Tahoma" w:hAnsi="Tahoma" w:cs="Tahoma"/>
          <w:color w:val="666666"/>
          <w:sz w:val="19"/>
          <w:szCs w:val="19"/>
        </w:rPr>
        <w:instrText xml:space="preserve"> HYPERLINK "http://istock.com/tongo51"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iStock.com/tongo51</w:t>
      </w:r>
      <w:r>
        <w:rPr>
          <w:rFonts w:ascii="Tahoma" w:hAnsi="Tahoma" w:cs="Tahoma"/>
          <w:color w:val="666666"/>
          <w:sz w:val="19"/>
          <w:szCs w:val="19"/>
        </w:rPr>
        <w:fldChar w:fldCharType="end"/>
      </w:r>
      <w:bookmarkEnd w:id="35"/>
    </w:p>
    <w:p w14:paraId="6C988259" w14:textId="77777777" w:rsidR="005108B3" w:rsidRDefault="005108B3" w:rsidP="005108B3">
      <w:pPr>
        <w:pStyle w:val="NormalWeb"/>
        <w:numPr>
          <w:ilvl w:val="0"/>
          <w:numId w:val="27"/>
        </w:numPr>
        <w:shd w:val="clear" w:color="auto" w:fill="FFFFFF"/>
        <w:spacing w:before="0" w:beforeAutospacing="0" w:after="0" w:afterAutospacing="0"/>
        <w:ind w:left="1695" w:right="975"/>
        <w:rPr>
          <w:rFonts w:ascii="Cambria" w:hAnsi="Cambria"/>
          <w:color w:val="575757"/>
        </w:rPr>
      </w:pPr>
      <w:hyperlink r:id="rId169" w:history="1">
        <w:r>
          <w:rPr>
            <w:rStyle w:val="primaryterm"/>
            <w:rFonts w:ascii="Cambria" w:hAnsi="Cambria"/>
            <w:b/>
            <w:bCs/>
            <w:color w:val="00609A"/>
          </w:rPr>
          <w:t>Access control vestibule</w:t>
        </w:r>
      </w:hyperlink>
      <w:r>
        <w:rPr>
          <w:rFonts w:ascii="Cambria" w:hAnsi="Cambria"/>
          <w:color w:val="575757"/>
        </w:rPr>
        <w:t>—Previously known as a mantrap, creates a confined space between two locking doors where one door must lock closed before the other can open.</w:t>
      </w:r>
    </w:p>
    <w:p w14:paraId="31CD85D2" w14:textId="77777777" w:rsidR="005108B3" w:rsidRDefault="005108B3" w:rsidP="005108B3">
      <w:pPr>
        <w:pStyle w:val="NormalWeb"/>
        <w:numPr>
          <w:ilvl w:val="0"/>
          <w:numId w:val="27"/>
        </w:numPr>
        <w:shd w:val="clear" w:color="auto" w:fill="FFFFFF"/>
        <w:spacing w:before="0" w:beforeAutospacing="0" w:after="0" w:afterAutospacing="0"/>
        <w:ind w:left="1695" w:right="975"/>
        <w:rPr>
          <w:rFonts w:ascii="Cambria" w:hAnsi="Cambria"/>
          <w:color w:val="575757"/>
        </w:rPr>
      </w:pPr>
      <w:hyperlink r:id="rId170" w:history="1">
        <w:r>
          <w:rPr>
            <w:rStyle w:val="primaryterm"/>
            <w:rFonts w:ascii="Cambria" w:hAnsi="Cambria"/>
            <w:b/>
            <w:bCs/>
            <w:color w:val="00609A"/>
          </w:rPr>
          <w:t>Locking rack</w:t>
        </w:r>
      </w:hyperlink>
      <w:r>
        <w:rPr>
          <w:rFonts w:ascii="Cambria" w:hAnsi="Cambria"/>
          <w:color w:val="575757"/>
        </w:rPr>
        <w:t> and </w:t>
      </w:r>
      <w:hyperlink r:id="rId171" w:history="1">
        <w:r>
          <w:rPr>
            <w:rStyle w:val="primaryterm"/>
            <w:rFonts w:ascii="Cambria" w:hAnsi="Cambria"/>
            <w:b/>
            <w:bCs/>
            <w:color w:val="00609A"/>
          </w:rPr>
          <w:t>locking cabinet</w:t>
        </w:r>
      </w:hyperlink>
      <w:r>
        <w:rPr>
          <w:rFonts w:ascii="Cambria" w:hAnsi="Cambria"/>
          <w:color w:val="575757"/>
        </w:rPr>
        <w:t>—Provides a final layer of physical defense should an attacker gain access to a data room or some other controlled space. Locking racks restrict physical access to servers, routers, switches, and firewalls installed on the rack to prevent an intruder from making configuration changes to these devices. Locking cabinets might be used to store hardware not in use, such as spare devices, radio equipment, or tools.</w:t>
      </w:r>
    </w:p>
    <w:p w14:paraId="34939BF0" w14:textId="77777777" w:rsidR="005108B3" w:rsidRDefault="005108B3" w:rsidP="005108B3">
      <w:pPr>
        <w:pStyle w:val="NormalWeb"/>
        <w:numPr>
          <w:ilvl w:val="0"/>
          <w:numId w:val="27"/>
        </w:numPr>
        <w:shd w:val="clear" w:color="auto" w:fill="FFFFFF"/>
        <w:spacing w:before="0" w:beforeAutospacing="0" w:after="0" w:afterAutospacing="0"/>
        <w:ind w:left="1695" w:right="975"/>
        <w:rPr>
          <w:rFonts w:ascii="Cambria" w:hAnsi="Cambria"/>
          <w:color w:val="575757"/>
        </w:rPr>
      </w:pPr>
      <w:hyperlink r:id="rId172" w:history="1">
        <w:r>
          <w:rPr>
            <w:rStyle w:val="primaryterm"/>
            <w:rFonts w:ascii="Cambria" w:hAnsi="Cambria"/>
            <w:b/>
            <w:bCs/>
            <w:color w:val="00609A"/>
          </w:rPr>
          <w:t>Smart locker</w:t>
        </w:r>
      </w:hyperlink>
      <w:r>
        <w:rPr>
          <w:rFonts w:ascii="Cambria" w:hAnsi="Cambria"/>
          <w:color w:val="575757"/>
        </w:rPr>
        <w:t>—Allows controlled access to equipment, computers, packages, hardware in need of repair, or even to written account credentials stored for emergency access. To open a locker, the user must provide more sophisticated authentication, such as a barcode on their phone, so specific users are logged as having accessed the locker and when. This way, equipment can be checked out for temporary use and only by specific people. The smart locker can also generate an alert if equipment is not returned by a specific time. </w:t>
      </w:r>
      <w:bookmarkStart w:id="36" w:name="PageEnd_564"/>
      <w:bookmarkEnd w:id="36"/>
      <w:r>
        <w:rPr>
          <w:rFonts w:ascii="Cambria" w:hAnsi="Cambria"/>
          <w:color w:val="575757"/>
        </w:rPr>
        <w:t>Temporary credentials can be issued as needed, such as for packages arriving at a public smart locker. In </w:t>
      </w:r>
      <w:hyperlink r:id="rId173" w:history="1">
        <w:r>
          <w:rPr>
            <w:rStyle w:val="Hyperlink"/>
            <w:rFonts w:ascii="Cambria" w:hAnsi="Cambria"/>
            <w:color w:val="0081BC"/>
            <w:u w:val="none"/>
          </w:rPr>
          <w:t>Figure 10-23</w:t>
        </w:r>
      </w:hyperlink>
      <w:r>
        <w:rPr>
          <w:rFonts w:ascii="Cambria" w:hAnsi="Cambria"/>
          <w:color w:val="575757"/>
        </w:rPr>
        <w:t>, this Amazon Hub Locker on a college campus allows students to receive Amazon packages without needing to visit the mail center, thus saving time for students and employees. When a package arrives, the student receives an email on their smartphone with a bar code. As shown in </w:t>
      </w:r>
      <w:hyperlink r:id="rId174" w:history="1">
        <w:r>
          <w:rPr>
            <w:rStyle w:val="Hyperlink"/>
            <w:rFonts w:ascii="Cambria" w:hAnsi="Cambria"/>
            <w:color w:val="0081BC"/>
            <w:u w:val="none"/>
          </w:rPr>
          <w:t>Figure 10-24</w:t>
        </w:r>
      </w:hyperlink>
      <w:r>
        <w:rPr>
          <w:rFonts w:ascii="Cambria" w:hAnsi="Cambria"/>
          <w:color w:val="575757"/>
        </w:rPr>
        <w:t>, the bar code is scanned at the locker’s authentication panel to open the appropriate slot containing the student’s package.</w:t>
      </w:r>
    </w:p>
    <w:p w14:paraId="1DD20714" w14:textId="77777777" w:rsidR="005108B3" w:rsidRDefault="005108B3" w:rsidP="005108B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10-23</w:t>
      </w:r>
    </w:p>
    <w:p w14:paraId="1D664948" w14:textId="77777777" w:rsidR="005108B3" w:rsidRDefault="005108B3" w:rsidP="005108B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Amazon Locker on a college campus</w:t>
      </w:r>
    </w:p>
    <w:p w14:paraId="78161FC7" w14:textId="42582B9F" w:rsidR="005108B3" w:rsidRDefault="005108B3" w:rsidP="005108B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6EB0477" wp14:editId="171CAE52">
            <wp:extent cx="3942715" cy="2861945"/>
            <wp:effectExtent l="0" t="0" r="635" b="0"/>
            <wp:docPr id="42" name="Picture 42" descr="A photograph showing a smart locker in a college campus. This is an Amazon Hub Locker that allows students to retrieve Amazon packages without having to visit the mai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 photograph showing a smart locker in a college campus. This is an Amazon Hub Locker that allows students to retrieve Amazon packages without having to visit the mail cente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942715" cy="2861945"/>
                    </a:xfrm>
                    <a:prstGeom prst="rect">
                      <a:avLst/>
                    </a:prstGeom>
                    <a:noFill/>
                    <a:ln>
                      <a:noFill/>
                    </a:ln>
                  </pic:spPr>
                </pic:pic>
              </a:graphicData>
            </a:graphic>
          </wp:inline>
        </w:drawing>
      </w:r>
    </w:p>
    <w:p w14:paraId="03CE0038" w14:textId="77777777" w:rsidR="005108B3" w:rsidRDefault="005108B3" w:rsidP="005108B3">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Winn West</w:t>
      </w:r>
    </w:p>
    <w:p w14:paraId="10EB1F9D" w14:textId="77777777" w:rsidR="005108B3" w:rsidRDefault="005108B3" w:rsidP="005108B3">
      <w:pPr>
        <w:spacing w:line="240" w:lineRule="auto"/>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10-24</w:t>
      </w:r>
    </w:p>
    <w:p w14:paraId="27289783" w14:textId="77777777" w:rsidR="005108B3" w:rsidRDefault="005108B3" w:rsidP="005108B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Scan the barcode from an email to access the package</w:t>
      </w:r>
    </w:p>
    <w:p w14:paraId="5B494F62" w14:textId="0D1F54E8" w:rsidR="005108B3" w:rsidRDefault="005108B3" w:rsidP="005108B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1171DBF" wp14:editId="272D3A39">
            <wp:extent cx="5664835" cy="1852295"/>
            <wp:effectExtent l="0" t="0" r="0" b="0"/>
            <wp:docPr id="41" name="Picture 41" descr="A college student accessing the Amazon Hub Locker by scanning the bar code received on his mobile from Amazon. Once the bar code is scanned one of the lockers opens up and the student can take delivery of his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 college student accessing the Amazon Hub Locker by scanning the bar code received on his mobile from Amazon. Once the bar code is scanned one of the lockers opens up and the student can take delivery of his package."/>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64835" cy="1852295"/>
                    </a:xfrm>
                    <a:prstGeom prst="rect">
                      <a:avLst/>
                    </a:prstGeom>
                    <a:noFill/>
                    <a:ln>
                      <a:noFill/>
                    </a:ln>
                  </pic:spPr>
                </pic:pic>
              </a:graphicData>
            </a:graphic>
          </wp:inline>
        </w:drawing>
      </w:r>
    </w:p>
    <w:p w14:paraId="267757CB" w14:textId="51855547" w:rsidR="005108B3" w:rsidRDefault="005108B3" w:rsidP="005108B3">
      <w:pPr>
        <w:shd w:val="clear" w:color="auto" w:fill="FFFFFF"/>
        <w:jc w:val="center"/>
        <w:rPr>
          <w:rFonts w:ascii="Cambria" w:hAnsi="Cambria"/>
          <w:color w:val="575757"/>
        </w:rPr>
      </w:pPr>
      <w:r>
        <w:rPr>
          <w:rFonts w:ascii="Cambria" w:hAnsi="Cambria"/>
          <w:noProof/>
          <w:color w:val="575757"/>
        </w:rPr>
        <w:drawing>
          <wp:inline distT="0" distB="0" distL="0" distR="0" wp14:anchorId="1EDD2465" wp14:editId="724B6597">
            <wp:extent cx="201930" cy="201930"/>
            <wp:effectExtent l="0" t="0" r="7620" b="7620"/>
            <wp:docPr id="40" name="Picture 4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B6FBD85" w14:textId="77777777" w:rsidR="005108B3" w:rsidRDefault="005108B3" w:rsidP="005108B3">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Winn West</w:t>
      </w:r>
    </w:p>
    <w:p w14:paraId="18C668B1" w14:textId="2AAC50FD" w:rsidR="005108B3" w:rsidRDefault="005108B3" w:rsidP="005108B3">
      <w:pPr>
        <w:pStyle w:val="Heading3"/>
        <w:pBdr>
          <w:left w:val="single" w:sz="48" w:space="8" w:color="DF7300"/>
        </w:pBdr>
        <w:shd w:val="clear" w:color="auto" w:fill="FF9733"/>
        <w:spacing w:before="0"/>
        <w:ind w:right="180"/>
        <w:rPr>
          <w:rFonts w:ascii="Tahoma" w:hAnsi="Tahoma" w:cs="Tahoma"/>
          <w:color w:val="FFFFFF"/>
          <w:spacing w:val="7"/>
          <w:sz w:val="27"/>
          <w:szCs w:val="27"/>
        </w:rPr>
      </w:pPr>
      <w:r>
        <w:rPr>
          <w:rFonts w:ascii="Tahoma" w:hAnsi="Tahoma" w:cs="Tahoma"/>
          <w:noProof/>
          <w:color w:val="FFFFFF"/>
          <w:spacing w:val="7"/>
          <w:bdr w:val="none" w:sz="0" w:space="0" w:color="auto" w:frame="1"/>
        </w:rPr>
        <w:drawing>
          <wp:inline distT="0" distB="0" distL="0" distR="0" wp14:anchorId="24CA01D9" wp14:editId="04CC3F7D">
            <wp:extent cx="344170" cy="332740"/>
            <wp:effectExtent l="0" t="0" r="0" b="0"/>
            <wp:docPr id="39" name="Picture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 "/>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44170" cy="332740"/>
                    </a:xfrm>
                    <a:prstGeom prst="rect">
                      <a:avLst/>
                    </a:prstGeom>
                    <a:noFill/>
                    <a:ln>
                      <a:noFill/>
                    </a:ln>
                  </pic:spPr>
                </pic:pic>
              </a:graphicData>
            </a:graphic>
          </wp:inline>
        </w:drawing>
      </w:r>
      <w:r>
        <w:rPr>
          <w:rFonts w:ascii="Tahoma" w:hAnsi="Tahoma" w:cs="Tahoma"/>
          <w:color w:val="FFFFFF"/>
          <w:spacing w:val="7"/>
        </w:rPr>
        <w:t> Caution</w:t>
      </w:r>
    </w:p>
    <w:p w14:paraId="0EAB0BD2" w14:textId="77777777" w:rsidR="005108B3" w:rsidRDefault="005108B3" w:rsidP="005108B3">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A door might not be the only way to enter a room containing sensitive equipment. Drop ceilings, also called suspended ceilings, can provide easy access to someone determined to get around a locked door. Secured rooms should be </w:t>
      </w:r>
      <w:proofErr w:type="gramStart"/>
      <w:r>
        <w:rPr>
          <w:rFonts w:ascii="Cambria" w:hAnsi="Cambria"/>
          <w:color w:val="575757"/>
        </w:rPr>
        <w:t>completely surrounded</w:t>
      </w:r>
      <w:proofErr w:type="gramEnd"/>
      <w:r>
        <w:rPr>
          <w:rFonts w:ascii="Cambria" w:hAnsi="Cambria"/>
          <w:color w:val="575757"/>
        </w:rPr>
        <w:t xml:space="preserve"> by impenetrable walls, ceilings, and floors. If a data room does have a drop ceiling, make sure the walls extend all the way up to the true ceiling beyond the drop ceiling grid.</w:t>
      </w:r>
    </w:p>
    <w:p w14:paraId="52F12FA2" w14:textId="31606A60" w:rsidR="005108B3" w:rsidRDefault="005108B3" w:rsidP="005108B3">
      <w:pPr>
        <w:shd w:val="clear" w:color="auto" w:fill="FFFFFF"/>
        <w:rPr>
          <w:rFonts w:ascii="Cambria" w:hAnsi="Cambria"/>
          <w:color w:val="575757"/>
        </w:rPr>
      </w:pPr>
      <w:bookmarkStart w:id="37" w:name="PageEnd_565"/>
      <w:bookmarkEnd w:id="37"/>
      <w:r>
        <w:rPr>
          <w:rStyle w:val="jumptopage-label"/>
          <w:rFonts w:ascii="Cambria" w:hAnsi="Cambria"/>
          <w:color w:val="575757"/>
        </w:rPr>
        <w:lastRenderedPageBreak/>
        <w:t>Go to pg.</w:t>
      </w:r>
      <w:r>
        <w:rPr>
          <w:rFonts w:ascii="Cambria" w:hAnsi="Cambria"/>
          <w:color w:val="575757"/>
        </w:rPr>
        <w:object w:dxaOrig="1440" w:dyaOrig="1440" w14:anchorId="74B59C6C">
          <v:shape id="_x0000_i1175" type="#_x0000_t75" style="width:42.1pt;height:17.75pt" o:ole="">
            <v:imagedata r:id="rId40" o:title=""/>
          </v:shape>
          <w:control r:id="rId178" w:name="DefaultOcxName12" w:shapeid="_x0000_i1175"/>
        </w:object>
      </w:r>
    </w:p>
    <w:p w14:paraId="09BD4A79" w14:textId="77777777" w:rsidR="005108B3" w:rsidRDefault="005108B3" w:rsidP="005108B3">
      <w:pPr>
        <w:shd w:val="clear" w:color="auto" w:fill="FFFFFF"/>
        <w:rPr>
          <w:rFonts w:ascii="Cambria" w:hAnsi="Cambria"/>
          <w:color w:val="575757"/>
        </w:rPr>
      </w:pPr>
      <w:hyperlink r:id="rId179" w:tooltip="Help" w:history="1">
        <w:r>
          <w:rPr>
            <w:rStyle w:val="novisual"/>
            <w:rFonts w:ascii="Helvetica" w:hAnsi="Helvetica" w:cs="Helvetica"/>
            <w:b/>
            <w:bCs/>
            <w:color w:val="7A7A7A"/>
            <w:sz w:val="23"/>
            <w:szCs w:val="23"/>
            <w:bdr w:val="none" w:sz="0" w:space="0" w:color="auto" w:frame="1"/>
          </w:rPr>
          <w:t>help</w:t>
        </w:r>
      </w:hyperlink>
    </w:p>
    <w:p w14:paraId="59AC67D5" w14:textId="77777777" w:rsidR="005108B3" w:rsidRDefault="005108B3" w:rsidP="005108B3">
      <w:pPr>
        <w:ind w:hanging="28816"/>
        <w:rPr>
          <w:rFonts w:ascii="Cambria" w:hAnsi="Cambria"/>
          <w:color w:val="575757"/>
        </w:rPr>
      </w:pPr>
      <w:r>
        <w:rPr>
          <w:rFonts w:ascii="Cambria" w:hAnsi="Cambria"/>
          <w:color w:val="575757"/>
        </w:rPr>
        <w:t>Application Opened</w:t>
      </w:r>
    </w:p>
    <w:p w14:paraId="46182FEB" w14:textId="77777777" w:rsidR="005108B3" w:rsidRDefault="005108B3" w:rsidP="005108B3">
      <w:pPr>
        <w:shd w:val="clear" w:color="auto" w:fill="FFFFFF"/>
        <w:rPr>
          <w:rFonts w:ascii="Cambria" w:hAnsi="Cambria"/>
          <w:color w:val="575757"/>
        </w:rPr>
      </w:pPr>
      <w:hyperlink r:id="rId180" w:anchor="header" w:history="1">
        <w:r>
          <w:rPr>
            <w:rStyle w:val="Hyperlink"/>
            <w:rFonts w:ascii="Cambria" w:hAnsi="Cambria"/>
            <w:color w:val="0081BC"/>
            <w:u w:val="none"/>
          </w:rPr>
          <w:t>Main content</w:t>
        </w:r>
      </w:hyperlink>
    </w:p>
    <w:p w14:paraId="28F32689" w14:textId="77777777" w:rsidR="005108B3" w:rsidRDefault="005108B3" w:rsidP="005108B3">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10-3b</w:t>
      </w:r>
      <w:r>
        <w:rPr>
          <w:rStyle w:val="headingtext"/>
          <w:rFonts w:ascii="Tahoma" w:hAnsi="Tahoma" w:cs="Tahoma"/>
          <w:color w:val="DF7300"/>
          <w:sz w:val="54"/>
          <w:szCs w:val="54"/>
        </w:rPr>
        <w:t>Detection Methods</w:t>
      </w:r>
    </w:p>
    <w:p w14:paraId="131A1948"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Despite all precautions, sometimes breaches do occur. The key to protecting sensitive data and systems is to detect intrusions as quickly as possible and be prepared to respond appropriately. Beyond detecting the presence of an intruder, however, security detection technologies can detect other types of events as well. For example, the temperature of vaccines in transit, the movement of delivery and transportation vehicles, and the expiration of food items can all be monitored for the safety and security of the people who use these items. The following list explores some methods of detecting physical intrusions and other kinds of events:</w:t>
      </w:r>
    </w:p>
    <w:p w14:paraId="6B48ABE1" w14:textId="77777777" w:rsidR="005108B3" w:rsidRDefault="005108B3" w:rsidP="005108B3">
      <w:pPr>
        <w:pStyle w:val="NormalWeb"/>
        <w:numPr>
          <w:ilvl w:val="0"/>
          <w:numId w:val="28"/>
        </w:numPr>
        <w:shd w:val="clear" w:color="auto" w:fill="FFFFFF"/>
        <w:spacing w:before="0" w:beforeAutospacing="0" w:after="225" w:afterAutospacing="0"/>
        <w:ind w:left="1695" w:right="975"/>
        <w:rPr>
          <w:rFonts w:ascii="Cambria" w:hAnsi="Cambria"/>
          <w:color w:val="575757"/>
        </w:rPr>
      </w:pPr>
      <w:hyperlink r:id="rId181" w:history="1">
        <w:r>
          <w:rPr>
            <w:rStyle w:val="primaryterm"/>
            <w:rFonts w:ascii="Cambria" w:hAnsi="Cambria"/>
            <w:b/>
            <w:bCs/>
            <w:color w:val="00609A"/>
          </w:rPr>
          <w:t>Motion detection</w:t>
        </w:r>
      </w:hyperlink>
      <w:r>
        <w:rPr>
          <w:rFonts w:ascii="Cambria" w:hAnsi="Cambria"/>
          <w:color w:val="575757"/>
        </w:rPr>
        <w:t>—Triggers an alarm when it detects movement within its field of view. Sensors like the one in </w:t>
      </w:r>
      <w:hyperlink r:id="rId182" w:history="1">
        <w:r>
          <w:rPr>
            <w:rStyle w:val="Hyperlink"/>
            <w:rFonts w:ascii="Cambria" w:hAnsi="Cambria"/>
            <w:color w:val="0081BC"/>
            <w:u w:val="none"/>
          </w:rPr>
          <w:t>Figure 10-25</w:t>
        </w:r>
      </w:hyperlink>
      <w:r>
        <w:rPr>
          <w:rFonts w:ascii="Cambria" w:hAnsi="Cambria"/>
          <w:color w:val="575757"/>
        </w:rPr>
        <w:t xml:space="preserve"> are often found in home security systems. To reduce false alarms, AI-powered motion detectors can discern between different types of movement, such as small animals passing </w:t>
      </w:r>
      <w:proofErr w:type="gramStart"/>
      <w:r>
        <w:rPr>
          <w:rFonts w:ascii="Cambria" w:hAnsi="Cambria"/>
          <w:color w:val="575757"/>
        </w:rPr>
        <w:t>by,</w:t>
      </w:r>
      <w:proofErr w:type="gramEnd"/>
      <w:r>
        <w:rPr>
          <w:rFonts w:ascii="Cambria" w:hAnsi="Cambria"/>
          <w:color w:val="575757"/>
        </w:rPr>
        <w:t xml:space="preserve"> plants or trees blowing in the wind, or humans approaching a door. Motion sensors might be configured to simply record the date and time of motion detection or to trigger lights, alarms, or video cameras.</w:t>
      </w:r>
    </w:p>
    <w:p w14:paraId="5DF6D6F0" w14:textId="77777777" w:rsidR="005108B3" w:rsidRDefault="005108B3" w:rsidP="005108B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10-25</w:t>
      </w:r>
    </w:p>
    <w:p w14:paraId="61A0AD4C" w14:textId="77777777" w:rsidR="005108B3" w:rsidRDefault="005108B3" w:rsidP="005108B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Motion detectors trigger an alarm when movement is detected</w:t>
      </w:r>
    </w:p>
    <w:p w14:paraId="6C251CF7" w14:textId="0CDB11D4" w:rsidR="005108B3" w:rsidRDefault="005108B3" w:rsidP="005108B3">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68A9AD1" wp14:editId="0CF7789F">
            <wp:extent cx="3467735" cy="2505710"/>
            <wp:effectExtent l="0" t="0" r="0" b="8890"/>
            <wp:docPr id="52" name="Picture 52" descr="A motion detector installed in a corner of a ceiling in a room. A motion detector sets of an alarm when movement is detected in the surrou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A motion detector installed in a corner of a ceiling in a room. A motion detector sets of an alarm when movement is detected in the surroundings."/>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467735" cy="2505710"/>
                    </a:xfrm>
                    <a:prstGeom prst="rect">
                      <a:avLst/>
                    </a:prstGeom>
                    <a:noFill/>
                    <a:ln>
                      <a:noFill/>
                    </a:ln>
                  </pic:spPr>
                </pic:pic>
              </a:graphicData>
            </a:graphic>
          </wp:inline>
        </w:drawing>
      </w:r>
    </w:p>
    <w:bookmarkStart w:id="38" w:name="EBRWWH4US2R4TK1L3739"/>
    <w:p w14:paraId="66D52032" w14:textId="77777777" w:rsidR="005108B3" w:rsidRDefault="005108B3" w:rsidP="005108B3">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fldChar w:fldCharType="begin"/>
      </w:r>
      <w:r>
        <w:rPr>
          <w:rFonts w:ascii="Tahoma" w:hAnsi="Tahoma" w:cs="Tahoma"/>
          <w:color w:val="666666"/>
          <w:sz w:val="19"/>
          <w:szCs w:val="19"/>
        </w:rPr>
        <w:instrText xml:space="preserve"> HYPERLINK "http://istock.com/MileA"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iStock.com/</w:t>
      </w:r>
      <w:proofErr w:type="spellStart"/>
      <w:r>
        <w:rPr>
          <w:rStyle w:val="Hyperlink"/>
          <w:rFonts w:ascii="Tahoma" w:hAnsi="Tahoma" w:cs="Tahoma"/>
          <w:color w:val="0081BC"/>
          <w:sz w:val="19"/>
          <w:szCs w:val="19"/>
          <w:u w:val="none"/>
        </w:rPr>
        <w:t>MileA</w:t>
      </w:r>
      <w:proofErr w:type="spellEnd"/>
      <w:r>
        <w:rPr>
          <w:rFonts w:ascii="Tahoma" w:hAnsi="Tahoma" w:cs="Tahoma"/>
          <w:color w:val="666666"/>
          <w:sz w:val="19"/>
          <w:szCs w:val="19"/>
        </w:rPr>
        <w:fldChar w:fldCharType="end"/>
      </w:r>
      <w:bookmarkEnd w:id="38"/>
    </w:p>
    <w:p w14:paraId="194110BB" w14:textId="77777777" w:rsidR="005108B3" w:rsidRDefault="005108B3" w:rsidP="005108B3">
      <w:pPr>
        <w:pStyle w:val="NormalWeb"/>
        <w:numPr>
          <w:ilvl w:val="0"/>
          <w:numId w:val="28"/>
        </w:numPr>
        <w:shd w:val="clear" w:color="auto" w:fill="FFFFFF"/>
        <w:spacing w:before="0" w:beforeAutospacing="0" w:after="225" w:afterAutospacing="0"/>
        <w:ind w:left="1695" w:right="975"/>
        <w:rPr>
          <w:rFonts w:ascii="Cambria" w:hAnsi="Cambria"/>
          <w:color w:val="575757"/>
        </w:rPr>
      </w:pPr>
      <w:r>
        <w:rPr>
          <w:rStyle w:val="Strong"/>
          <w:rFonts w:ascii="Cambria" w:hAnsi="Cambria"/>
          <w:color w:val="575757"/>
        </w:rPr>
        <w:t>Cameras</w:t>
      </w:r>
      <w:r>
        <w:rPr>
          <w:rFonts w:ascii="Cambria" w:hAnsi="Cambria"/>
          <w:color w:val="575757"/>
        </w:rPr>
        <w:t>—Placed in data centers, computer rooms, data rooms, and data storage areas, as well as facility entrances. The camera feeds are centrally managed through a video surveillance system, called </w:t>
      </w:r>
      <w:hyperlink r:id="rId184" w:history="1">
        <w:r>
          <w:rPr>
            <w:rStyle w:val="primaryterm"/>
            <w:rFonts w:ascii="Cambria" w:hAnsi="Cambria"/>
            <w:b/>
            <w:bCs/>
            <w:color w:val="00609A"/>
          </w:rPr>
          <w:t>CCTV (closed-circuit TV)</w:t>
        </w:r>
      </w:hyperlink>
      <w:r>
        <w:rPr>
          <w:rFonts w:ascii="Cambria" w:hAnsi="Cambria"/>
          <w:color w:val="575757"/>
        </w:rPr>
        <w:t>, to monitor activity in these secure areas (see </w:t>
      </w:r>
      <w:hyperlink r:id="rId185" w:history="1">
        <w:r>
          <w:rPr>
            <w:rStyle w:val="Hyperlink"/>
            <w:rFonts w:ascii="Cambria" w:hAnsi="Cambria"/>
            <w:color w:val="0081BC"/>
            <w:u w:val="none"/>
          </w:rPr>
          <w:t>Figure 10-26</w:t>
        </w:r>
      </w:hyperlink>
      <w:r>
        <w:rPr>
          <w:rFonts w:ascii="Cambria" w:hAnsi="Cambria"/>
          <w:color w:val="575757"/>
        </w:rPr>
        <w:t>). Security cameras might run continuously, or they might be equipped with motion detectors to start recording when movement occurs within their viewing area.</w:t>
      </w:r>
    </w:p>
    <w:p w14:paraId="702BA55B" w14:textId="77777777" w:rsidR="005108B3" w:rsidRDefault="005108B3" w:rsidP="005108B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10-26</w:t>
      </w:r>
    </w:p>
    <w:p w14:paraId="55738294" w14:textId="77777777" w:rsidR="005108B3" w:rsidRDefault="005108B3" w:rsidP="005108B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Security professionals monitor CCTV cameras</w:t>
      </w:r>
    </w:p>
    <w:p w14:paraId="4B653E9B" w14:textId="5F426AEE" w:rsidR="005108B3" w:rsidRDefault="005108B3" w:rsidP="005108B3">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4E621D77" wp14:editId="61E66876">
            <wp:extent cx="3966210" cy="2482215"/>
            <wp:effectExtent l="0" t="0" r="0" b="0"/>
            <wp:docPr id="51" name="Picture 51" descr="A security professional monitoring an array of screens that provides feeds from C C T V cam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A security professional monitoring an array of screens that provides feeds from C C T V cameras."/>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66210" cy="2482215"/>
                    </a:xfrm>
                    <a:prstGeom prst="rect">
                      <a:avLst/>
                    </a:prstGeom>
                    <a:noFill/>
                    <a:ln>
                      <a:noFill/>
                    </a:ln>
                  </pic:spPr>
                </pic:pic>
              </a:graphicData>
            </a:graphic>
          </wp:inline>
        </w:drawing>
      </w:r>
    </w:p>
    <w:p w14:paraId="061FAE28" w14:textId="77777777" w:rsidR="005108B3" w:rsidRDefault="005108B3" w:rsidP="005108B3">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Africa Studio/ </w:t>
      </w:r>
      <w:bookmarkStart w:id="39" w:name="DBRWWH4US2R4TK1L0739"/>
      <w:r>
        <w:rPr>
          <w:rFonts w:ascii="Tahoma" w:hAnsi="Tahoma" w:cs="Tahoma"/>
          <w:color w:val="666666"/>
          <w:sz w:val="19"/>
          <w:szCs w:val="19"/>
        </w:rPr>
        <w:fldChar w:fldCharType="begin"/>
      </w:r>
      <w:r>
        <w:rPr>
          <w:rFonts w:ascii="Tahoma" w:hAnsi="Tahoma" w:cs="Tahoma"/>
          <w:color w:val="666666"/>
          <w:sz w:val="19"/>
          <w:szCs w:val="19"/>
        </w:rPr>
        <w:instrText xml:space="preserve"> HYPERLINK "http://shutterstock.com/"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Shutterstock.com</w:t>
      </w:r>
      <w:r>
        <w:rPr>
          <w:rFonts w:ascii="Tahoma" w:hAnsi="Tahoma" w:cs="Tahoma"/>
          <w:color w:val="666666"/>
          <w:sz w:val="19"/>
          <w:szCs w:val="19"/>
        </w:rPr>
        <w:fldChar w:fldCharType="end"/>
      </w:r>
      <w:bookmarkEnd w:id="39"/>
    </w:p>
    <w:p w14:paraId="0868F2F3" w14:textId="77777777" w:rsidR="005108B3" w:rsidRDefault="005108B3" w:rsidP="005108B3">
      <w:pPr>
        <w:pStyle w:val="NormalWeb"/>
        <w:shd w:val="clear" w:color="auto" w:fill="FFFFFF"/>
        <w:spacing w:before="0" w:beforeAutospacing="0" w:after="225" w:afterAutospacing="0"/>
        <w:ind w:left="1695" w:right="975"/>
        <w:rPr>
          <w:rFonts w:ascii="Cambria" w:hAnsi="Cambria"/>
          <w:color w:val="575757"/>
        </w:rPr>
      </w:pPr>
      <w:bookmarkStart w:id="40" w:name="PageEnd_566"/>
      <w:bookmarkEnd w:id="40"/>
      <w:r>
        <w:rPr>
          <w:rFonts w:ascii="Cambria" w:hAnsi="Cambria"/>
          <w:color w:val="575757"/>
        </w:rPr>
        <w:lastRenderedPageBreak/>
        <w:t>IT technicians might be called upon to install and service a video surveillance system for the entire company (see </w:t>
      </w:r>
      <w:hyperlink r:id="rId187" w:history="1">
        <w:r>
          <w:rPr>
            <w:rStyle w:val="Hyperlink"/>
            <w:rFonts w:ascii="Cambria" w:hAnsi="Cambria"/>
            <w:color w:val="0081BC"/>
            <w:u w:val="none"/>
          </w:rPr>
          <w:t>Figure 10-27</w:t>
        </w:r>
      </w:hyperlink>
      <w:r>
        <w:rPr>
          <w:rFonts w:ascii="Cambria" w:hAnsi="Cambria"/>
          <w:color w:val="575757"/>
        </w:rPr>
        <w:t xml:space="preserve">). The video footage generated from these cameras is contained within a secure segment of the network, and it’s usually saved for </w:t>
      </w:r>
      <w:proofErr w:type="gramStart"/>
      <w:r>
        <w:rPr>
          <w:rFonts w:ascii="Cambria" w:hAnsi="Cambria"/>
          <w:color w:val="575757"/>
        </w:rPr>
        <w:t>a period of time</w:t>
      </w:r>
      <w:proofErr w:type="gramEnd"/>
      <w:r>
        <w:rPr>
          <w:rFonts w:ascii="Cambria" w:hAnsi="Cambria"/>
          <w:color w:val="575757"/>
        </w:rPr>
        <w:t xml:space="preserve"> in case it’s needed later in a security breach investigation or prosecution procedures.</w:t>
      </w:r>
    </w:p>
    <w:p w14:paraId="3D3D1384" w14:textId="77777777" w:rsidR="005108B3" w:rsidRDefault="005108B3" w:rsidP="005108B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10-27</w:t>
      </w:r>
    </w:p>
    <w:p w14:paraId="6B22947B" w14:textId="77777777" w:rsidR="005108B3" w:rsidRDefault="005108B3" w:rsidP="005108B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IT personnel might be responsible for the installation and maintenance of a CCTV network</w:t>
      </w:r>
    </w:p>
    <w:p w14:paraId="28A7113F" w14:textId="17F598AA" w:rsidR="005108B3" w:rsidRDefault="005108B3" w:rsidP="005108B3">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5113A65" wp14:editId="13DCC81C">
            <wp:extent cx="3942715" cy="2553335"/>
            <wp:effectExtent l="0" t="0" r="635" b="0"/>
            <wp:docPr id="50" name="Picture 50" descr="An I T Professional installing a C C T V camera on a wall. I T Professionals may need to care of the installation and maintenance of security cameras in a C C T V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n I T Professional installing a C C T V camera on a wall. I T Professionals may need to care of the installation and maintenance of security cameras in a C C T V network."/>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942715" cy="2553335"/>
                    </a:xfrm>
                    <a:prstGeom prst="rect">
                      <a:avLst/>
                    </a:prstGeom>
                    <a:noFill/>
                    <a:ln>
                      <a:noFill/>
                    </a:ln>
                  </pic:spPr>
                </pic:pic>
              </a:graphicData>
            </a:graphic>
          </wp:inline>
        </w:drawing>
      </w:r>
    </w:p>
    <w:p w14:paraId="2C4D5A5B" w14:textId="77777777" w:rsidR="005108B3" w:rsidRDefault="005108B3" w:rsidP="005108B3">
      <w:pPr>
        <w:shd w:val="clear" w:color="auto" w:fill="FFFFFF"/>
        <w:spacing w:line="210" w:lineRule="atLeast"/>
        <w:ind w:left="1695" w:right="975"/>
        <w:rPr>
          <w:rFonts w:ascii="Tahoma" w:hAnsi="Tahoma" w:cs="Tahoma"/>
          <w:color w:val="666666"/>
          <w:sz w:val="19"/>
          <w:szCs w:val="19"/>
        </w:rPr>
      </w:pPr>
      <w:proofErr w:type="spellStart"/>
      <w:r>
        <w:rPr>
          <w:rFonts w:ascii="Tahoma" w:hAnsi="Tahoma" w:cs="Tahoma"/>
          <w:color w:val="666666"/>
          <w:sz w:val="19"/>
          <w:szCs w:val="19"/>
        </w:rPr>
        <w:t>APChanel</w:t>
      </w:r>
      <w:proofErr w:type="spellEnd"/>
      <w:r>
        <w:rPr>
          <w:rFonts w:ascii="Tahoma" w:hAnsi="Tahoma" w:cs="Tahoma"/>
          <w:color w:val="666666"/>
          <w:sz w:val="19"/>
          <w:szCs w:val="19"/>
        </w:rPr>
        <w:t>/ </w:t>
      </w:r>
      <w:bookmarkStart w:id="41" w:name="EBRWWH4US2R4TK1L4739"/>
      <w:r>
        <w:rPr>
          <w:rFonts w:ascii="Tahoma" w:hAnsi="Tahoma" w:cs="Tahoma"/>
          <w:color w:val="666666"/>
          <w:sz w:val="19"/>
          <w:szCs w:val="19"/>
        </w:rPr>
        <w:fldChar w:fldCharType="begin"/>
      </w:r>
      <w:r>
        <w:rPr>
          <w:rFonts w:ascii="Tahoma" w:hAnsi="Tahoma" w:cs="Tahoma"/>
          <w:color w:val="666666"/>
          <w:sz w:val="19"/>
          <w:szCs w:val="19"/>
        </w:rPr>
        <w:instrText xml:space="preserve"> HYPERLINK "http://shutterstock.com/"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Shutterstock.com</w:t>
      </w:r>
      <w:r>
        <w:rPr>
          <w:rFonts w:ascii="Tahoma" w:hAnsi="Tahoma" w:cs="Tahoma"/>
          <w:color w:val="666666"/>
          <w:sz w:val="19"/>
          <w:szCs w:val="19"/>
        </w:rPr>
        <w:fldChar w:fldCharType="end"/>
      </w:r>
      <w:bookmarkEnd w:id="41"/>
    </w:p>
    <w:p w14:paraId="2E901EF0" w14:textId="77777777" w:rsidR="005108B3" w:rsidRDefault="005108B3" w:rsidP="005108B3">
      <w:pPr>
        <w:pStyle w:val="NormalWeb"/>
        <w:numPr>
          <w:ilvl w:val="0"/>
          <w:numId w:val="28"/>
        </w:numPr>
        <w:shd w:val="clear" w:color="auto" w:fill="FFFFFF"/>
        <w:spacing w:before="0" w:beforeAutospacing="0" w:after="225" w:afterAutospacing="0"/>
        <w:ind w:left="1695" w:right="975"/>
        <w:rPr>
          <w:rFonts w:ascii="Cambria" w:hAnsi="Cambria"/>
          <w:color w:val="575757"/>
        </w:rPr>
      </w:pPr>
      <w:hyperlink r:id="rId189" w:history="1">
        <w:r>
          <w:rPr>
            <w:rStyle w:val="primaryterm"/>
            <w:rFonts w:ascii="Cambria" w:hAnsi="Cambria"/>
            <w:b/>
            <w:bCs/>
            <w:color w:val="00609A"/>
          </w:rPr>
          <w:t>Tamper detection</w:t>
        </w:r>
      </w:hyperlink>
      <w:r>
        <w:rPr>
          <w:rFonts w:ascii="Cambria" w:hAnsi="Cambria"/>
          <w:color w:val="575757"/>
        </w:rPr>
        <w:t>—Identifies physical penetration, temperature extremes, input voltage variations, input frequency variations, or certain kinds of radiation. Many devices that need protection can’t be kept within a secure area. For example, utility meters, parking meters, entry doors, ATMs, network cables, and even security cameras are potential targets. Tamper detection sensors might trigger defensive measures such as an alarm or shutdown, or it might activate a video camera or other security system. Another tamper detection option is a sticker or latch, as shown in </w:t>
      </w:r>
      <w:hyperlink r:id="rId190" w:history="1">
        <w:r>
          <w:rPr>
            <w:rStyle w:val="Hyperlink"/>
            <w:rFonts w:ascii="Cambria" w:hAnsi="Cambria"/>
            <w:color w:val="0081BC"/>
            <w:u w:val="none"/>
          </w:rPr>
          <w:t>Figure 10-28</w:t>
        </w:r>
      </w:hyperlink>
      <w:r>
        <w:rPr>
          <w:rFonts w:ascii="Cambria" w:hAnsi="Cambria"/>
          <w:color w:val="575757"/>
        </w:rPr>
        <w:t>. Any damage to the sticker or latch tells you the device was tampered with.</w:t>
      </w:r>
    </w:p>
    <w:p w14:paraId="69FFBAC5" w14:textId="77777777" w:rsidR="005108B3" w:rsidRDefault="005108B3" w:rsidP="005108B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10-28</w:t>
      </w:r>
    </w:p>
    <w:p w14:paraId="12AD12C0" w14:textId="77777777" w:rsidR="005108B3" w:rsidRDefault="005108B3" w:rsidP="005108B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single-use, plastic security seal</w:t>
      </w:r>
    </w:p>
    <w:p w14:paraId="14B51AE8" w14:textId="587B2AAB" w:rsidR="005108B3" w:rsidRDefault="005108B3" w:rsidP="005108B3">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0F9F834" wp14:editId="08F92132">
            <wp:extent cx="3467735" cy="2517775"/>
            <wp:effectExtent l="0" t="0" r="0" b="0"/>
            <wp:docPr id="49" name="Picture 49" descr="A meter installed on a wall with a single-use plastic security seal. A broken seal indicates that the device has been tampered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 meter installed on a wall with a single-use plastic security seal. A broken seal indicates that the device has been tampered with."/>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467735" cy="2517775"/>
                    </a:xfrm>
                    <a:prstGeom prst="rect">
                      <a:avLst/>
                    </a:prstGeom>
                    <a:noFill/>
                    <a:ln>
                      <a:noFill/>
                    </a:ln>
                  </pic:spPr>
                </pic:pic>
              </a:graphicData>
            </a:graphic>
          </wp:inline>
        </w:drawing>
      </w:r>
    </w:p>
    <w:bookmarkStart w:id="42" w:name="FBRWWH4US2R4TK1L0739"/>
    <w:p w14:paraId="02D5F0E1" w14:textId="77777777" w:rsidR="005108B3" w:rsidRDefault="005108B3" w:rsidP="005108B3">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fldChar w:fldCharType="begin"/>
      </w:r>
      <w:r>
        <w:rPr>
          <w:rFonts w:ascii="Tahoma" w:hAnsi="Tahoma" w:cs="Tahoma"/>
          <w:color w:val="666666"/>
          <w:sz w:val="19"/>
          <w:szCs w:val="19"/>
        </w:rPr>
        <w:instrText xml:space="preserve"> HYPERLINK "http://istock.com/Maudib"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iStock.com/</w:t>
      </w:r>
      <w:proofErr w:type="spellStart"/>
      <w:r>
        <w:rPr>
          <w:rStyle w:val="Hyperlink"/>
          <w:rFonts w:ascii="Tahoma" w:hAnsi="Tahoma" w:cs="Tahoma"/>
          <w:color w:val="0081BC"/>
          <w:sz w:val="19"/>
          <w:szCs w:val="19"/>
          <w:u w:val="none"/>
        </w:rPr>
        <w:t>Maudib</w:t>
      </w:r>
      <w:proofErr w:type="spellEnd"/>
      <w:r>
        <w:rPr>
          <w:rFonts w:ascii="Tahoma" w:hAnsi="Tahoma" w:cs="Tahoma"/>
          <w:color w:val="666666"/>
          <w:sz w:val="19"/>
          <w:szCs w:val="19"/>
        </w:rPr>
        <w:fldChar w:fldCharType="end"/>
      </w:r>
      <w:bookmarkEnd w:id="42"/>
    </w:p>
    <w:p w14:paraId="64869CDC" w14:textId="77777777" w:rsidR="005108B3" w:rsidRDefault="005108B3" w:rsidP="005108B3">
      <w:pPr>
        <w:pStyle w:val="NormalWeb"/>
        <w:numPr>
          <w:ilvl w:val="0"/>
          <w:numId w:val="28"/>
        </w:numPr>
        <w:shd w:val="clear" w:color="auto" w:fill="FFFFFF"/>
        <w:spacing w:before="0" w:beforeAutospacing="0" w:after="0" w:afterAutospacing="0"/>
        <w:ind w:left="1695" w:right="975"/>
        <w:rPr>
          <w:rFonts w:ascii="Cambria" w:hAnsi="Cambria"/>
          <w:color w:val="575757"/>
        </w:rPr>
      </w:pPr>
      <w:hyperlink r:id="rId192" w:history="1">
        <w:r>
          <w:rPr>
            <w:rStyle w:val="primaryterm"/>
            <w:rFonts w:ascii="Cambria" w:hAnsi="Cambria"/>
            <w:b/>
            <w:bCs/>
            <w:color w:val="00609A"/>
          </w:rPr>
          <w:t>Asset tags</w:t>
        </w:r>
      </w:hyperlink>
      <w:r>
        <w:rPr>
          <w:rFonts w:ascii="Cambria" w:hAnsi="Cambria"/>
          <w:color w:val="575757"/>
        </w:rPr>
        <w:t>—Monitor the movement and condition of equipment, inventory, and people. Whether a simple barcode or a wireless-enabled transmitter, such as the RFID label on the box in </w:t>
      </w:r>
      <w:hyperlink r:id="rId193" w:history="1">
        <w:r>
          <w:rPr>
            <w:rStyle w:val="Hyperlink"/>
            <w:rFonts w:ascii="Cambria" w:hAnsi="Cambria"/>
            <w:color w:val="0081BC"/>
            <w:u w:val="none"/>
          </w:rPr>
          <w:t>Figure 10-29</w:t>
        </w:r>
      </w:hyperlink>
      <w:r>
        <w:rPr>
          <w:rFonts w:ascii="Cambria" w:hAnsi="Cambria"/>
          <w:color w:val="575757"/>
        </w:rPr>
        <w:t>, asset tracking enables constant or periodic collection of information. This data is then reported to a central management </w:t>
      </w:r>
      <w:bookmarkStart w:id="43" w:name="PageEnd_567"/>
      <w:bookmarkEnd w:id="43"/>
      <w:r>
        <w:rPr>
          <w:rFonts w:ascii="Cambria" w:hAnsi="Cambria"/>
          <w:color w:val="575757"/>
        </w:rPr>
        <w:t>application for monitoring, logging, and reporting. As wireless technologies have improved, these asset tracking systems have grown beyond Wi-Fi-dependent systems, which tend to be expensive and require frequent battery replacement for each asset being tracked. Today, these systems often use Bluetooth, RFID (such as NFC), cellular, and GPS wireless technologies. These technologies are sometimes combined with cloud technology to provide deeper insights through data analytics and with IoT technology to increase the security of IoT networks.</w:t>
      </w:r>
    </w:p>
    <w:p w14:paraId="1B3C9BD0" w14:textId="77777777" w:rsidR="005108B3" w:rsidRDefault="005108B3" w:rsidP="005108B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10-29</w:t>
      </w:r>
    </w:p>
    <w:p w14:paraId="7F3236A7" w14:textId="77777777" w:rsidR="005108B3" w:rsidRDefault="005108B3" w:rsidP="005108B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RFID label on this box allows the delivery service to track its progress</w:t>
      </w:r>
    </w:p>
    <w:p w14:paraId="4467986F" w14:textId="72B9121D" w:rsidR="005108B3" w:rsidRDefault="005108B3" w:rsidP="005108B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0B3AF9E" wp14:editId="3FCE91B8">
            <wp:extent cx="3491230" cy="2232660"/>
            <wp:effectExtent l="0" t="0" r="0" b="0"/>
            <wp:docPr id="48" name="Picture 48" descr="An R F I D label stuck on a carton box that allows a delivery service to keep track of the progress in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An R F I D label stuck on a carton box that allows a delivery service to keep track of the progress in delivery."/>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491230" cy="2232660"/>
                    </a:xfrm>
                    <a:prstGeom prst="rect">
                      <a:avLst/>
                    </a:prstGeom>
                    <a:noFill/>
                    <a:ln>
                      <a:noFill/>
                    </a:ln>
                  </pic:spPr>
                </pic:pic>
              </a:graphicData>
            </a:graphic>
          </wp:inline>
        </w:drawing>
      </w:r>
    </w:p>
    <w:bookmarkStart w:id="44" w:name="GBRWWH4US2R4TK1L0739"/>
    <w:p w14:paraId="554FA63A" w14:textId="77777777" w:rsidR="005108B3" w:rsidRDefault="005108B3" w:rsidP="005108B3">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fldChar w:fldCharType="begin"/>
      </w:r>
      <w:r>
        <w:rPr>
          <w:rFonts w:ascii="Tahoma" w:hAnsi="Tahoma" w:cs="Tahoma"/>
          <w:color w:val="666666"/>
          <w:sz w:val="19"/>
          <w:szCs w:val="19"/>
        </w:rPr>
        <w:instrText xml:space="preserve"> HYPERLINK "http://istock.com/nullplus"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iStock.com/</w:t>
      </w:r>
      <w:proofErr w:type="spellStart"/>
      <w:r>
        <w:rPr>
          <w:rStyle w:val="Hyperlink"/>
          <w:rFonts w:ascii="Tahoma" w:hAnsi="Tahoma" w:cs="Tahoma"/>
          <w:color w:val="0081BC"/>
          <w:sz w:val="19"/>
          <w:szCs w:val="19"/>
          <w:u w:val="none"/>
        </w:rPr>
        <w:t>nullplus</w:t>
      </w:r>
      <w:proofErr w:type="spellEnd"/>
      <w:r>
        <w:rPr>
          <w:rFonts w:ascii="Tahoma" w:hAnsi="Tahoma" w:cs="Tahoma"/>
          <w:color w:val="666666"/>
          <w:sz w:val="19"/>
          <w:szCs w:val="19"/>
        </w:rPr>
        <w:fldChar w:fldCharType="end"/>
      </w:r>
      <w:bookmarkEnd w:id="44"/>
    </w:p>
    <w:p w14:paraId="6BA8D8FB"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with other security measures, the most important way to ensure physical security is to plan for it. You can begin your planning by asking questions related to physical security checks in your security audit. Consider the following questions:</w:t>
      </w:r>
    </w:p>
    <w:p w14:paraId="47991430" w14:textId="77777777" w:rsidR="005108B3" w:rsidRDefault="005108B3" w:rsidP="005108B3">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Which rooms contain critical systems or data and must be secured?</w:t>
      </w:r>
    </w:p>
    <w:p w14:paraId="56A84AC8" w14:textId="77777777" w:rsidR="005108B3" w:rsidRDefault="005108B3" w:rsidP="005108B3">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Through what means might intruders gain access to the facility, computer room, data room, network closet, or data storage areas (including doors, windows, adjacent rooms, ceilings, large vents, temporary walls, hallways, and so on)?</w:t>
      </w:r>
    </w:p>
    <w:p w14:paraId="1149B03A" w14:textId="77777777" w:rsidR="005108B3" w:rsidRDefault="005108B3" w:rsidP="005108B3">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How and to what extent are authorized personnel granted entry? Do they undergo background or reference checks? Is their need for access clearly justified? Can their hours of access be restricted? Who ensures that lost keys or ID badges are reported?</w:t>
      </w:r>
    </w:p>
    <w:p w14:paraId="52FA652E" w14:textId="77777777" w:rsidR="005108B3" w:rsidRDefault="005108B3" w:rsidP="005108B3">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Are employees instructed on how to ensure security as they enter or leave secured areas (for example, by not propping open doors)?</w:t>
      </w:r>
    </w:p>
    <w:p w14:paraId="6B0873D2" w14:textId="77777777" w:rsidR="005108B3" w:rsidRDefault="005108B3" w:rsidP="005108B3">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Are authentication methods (such as ID badges) difficult to forge or circumvent?</w:t>
      </w:r>
    </w:p>
    <w:p w14:paraId="3E501E86" w14:textId="77777777" w:rsidR="005108B3" w:rsidRDefault="005108B3" w:rsidP="005108B3">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Do supervisors or security personnel make periodic physical security checks?</w:t>
      </w:r>
    </w:p>
    <w:p w14:paraId="22AFCF6D" w14:textId="77777777" w:rsidR="005108B3" w:rsidRDefault="005108B3" w:rsidP="005108B3">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Are all combinations, codes, or other access means to computer facilities </w:t>
      </w:r>
      <w:proofErr w:type="gramStart"/>
      <w:r>
        <w:rPr>
          <w:rFonts w:ascii="Cambria" w:hAnsi="Cambria"/>
          <w:color w:val="575757"/>
        </w:rPr>
        <w:t>protected at all times</w:t>
      </w:r>
      <w:proofErr w:type="gramEnd"/>
      <w:r>
        <w:rPr>
          <w:rFonts w:ascii="Cambria" w:hAnsi="Cambria"/>
          <w:color w:val="575757"/>
        </w:rPr>
        <w:t>, and are these combinations changed frequently?</w:t>
      </w:r>
    </w:p>
    <w:p w14:paraId="4DB54CC8" w14:textId="77777777" w:rsidR="005108B3" w:rsidRDefault="005108B3" w:rsidP="005108B3">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What is the plan for documenting and responding to physical security breaches?</w:t>
      </w:r>
    </w:p>
    <w:p w14:paraId="3F4F79BC" w14:textId="77777777" w:rsidR="005108B3" w:rsidRDefault="005108B3" w:rsidP="005108B3">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66FDFC68" w14:textId="77777777" w:rsidR="005108B3" w:rsidRDefault="005108B3" w:rsidP="005108B3">
      <w:pPr>
        <w:pStyle w:val="NormalWeb"/>
        <w:numPr>
          <w:ilvl w:val="0"/>
          <w:numId w:val="30"/>
        </w:numPr>
        <w:shd w:val="clear" w:color="auto" w:fill="F9F9F9"/>
        <w:spacing w:before="0" w:beforeAutospacing="0" w:after="0" w:afterAutospacing="0"/>
        <w:rPr>
          <w:rFonts w:ascii="Cambria" w:hAnsi="Cambria"/>
          <w:color w:val="575757"/>
        </w:rPr>
      </w:pPr>
      <w:r>
        <w:rPr>
          <w:rFonts w:ascii="Cambria" w:hAnsi="Cambria"/>
          <w:color w:val="575757"/>
        </w:rPr>
        <w:lastRenderedPageBreak/>
        <w:t>Explain common detection methods, including cameras, motion detection, asset tags, and tamper detection.</w:t>
      </w:r>
    </w:p>
    <w:p w14:paraId="38C91D30" w14:textId="77777777" w:rsidR="005108B3" w:rsidRDefault="005108B3" w:rsidP="005108B3">
      <w:pPr>
        <w:pStyle w:val="NormalWeb"/>
        <w:numPr>
          <w:ilvl w:val="0"/>
          <w:numId w:val="30"/>
        </w:numPr>
        <w:shd w:val="clear" w:color="auto" w:fill="F9F9F9"/>
        <w:spacing w:before="0" w:beforeAutospacing="0" w:after="0" w:afterAutospacing="0"/>
        <w:rPr>
          <w:rFonts w:ascii="Cambria" w:hAnsi="Cambria"/>
          <w:color w:val="575757"/>
        </w:rPr>
      </w:pPr>
      <w:r>
        <w:rPr>
          <w:rFonts w:ascii="Cambria" w:hAnsi="Cambria"/>
          <w:color w:val="575757"/>
        </w:rPr>
        <w:t>Explain common prevention methods, including badge readers, biometrics, locking racks, locking cabinets, access control vestibule, and smart lockers.</w:t>
      </w:r>
    </w:p>
    <w:p w14:paraId="16719A80" w14:textId="77777777" w:rsidR="005108B3" w:rsidRDefault="005108B3" w:rsidP="005108B3">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1F40CEBC" w14:textId="77777777" w:rsidR="005108B3" w:rsidRDefault="005108B3" w:rsidP="005108B3">
      <w:pPr>
        <w:pStyle w:val="NormalWeb"/>
        <w:numPr>
          <w:ilvl w:val="0"/>
          <w:numId w:val="31"/>
        </w:numPr>
        <w:shd w:val="clear" w:color="auto" w:fill="FFFFFF"/>
        <w:spacing w:before="0" w:beforeAutospacing="0" w:after="225" w:afterAutospacing="0"/>
        <w:rPr>
          <w:rFonts w:ascii="Cambria" w:hAnsi="Cambria"/>
          <w:color w:val="575757"/>
        </w:rPr>
      </w:pPr>
      <w:r>
        <w:rPr>
          <w:rFonts w:ascii="Cambria" w:hAnsi="Cambria"/>
          <w:color w:val="575757"/>
        </w:rPr>
        <w:t>Which physical security device works through wireless transmission?</w:t>
      </w:r>
    </w:p>
    <w:p w14:paraId="1447B88C" w14:textId="77777777" w:rsidR="005108B3" w:rsidRDefault="005108B3" w:rsidP="005108B3">
      <w:pPr>
        <w:spacing w:before="90" w:after="90"/>
        <w:ind w:left="1440"/>
        <w:rPr>
          <w:rFonts w:ascii="Cambria" w:hAnsi="Cambria"/>
          <w:color w:val="575757"/>
        </w:rPr>
      </w:pPr>
      <w:r>
        <w:rPr>
          <w:rStyle w:val="answerheading"/>
          <w:rFonts w:ascii="Cambria" w:hAnsi="Cambria"/>
          <w:color w:val="575757"/>
        </w:rPr>
        <w:t>Answer</w:t>
      </w:r>
    </w:p>
    <w:p w14:paraId="1E7F99D2" w14:textId="77777777" w:rsidR="005108B3" w:rsidRDefault="005108B3" w:rsidP="005108B3">
      <w:pPr>
        <w:pStyle w:val="NormalWeb"/>
        <w:numPr>
          <w:ilvl w:val="1"/>
          <w:numId w:val="31"/>
        </w:numPr>
        <w:spacing w:before="0" w:beforeAutospacing="0" w:after="0" w:afterAutospacing="0"/>
        <w:rPr>
          <w:rFonts w:ascii="Cambria" w:hAnsi="Cambria"/>
          <w:color w:val="575757"/>
        </w:rPr>
      </w:pPr>
      <w:r>
        <w:rPr>
          <w:rFonts w:ascii="Cambria" w:hAnsi="Cambria"/>
          <w:color w:val="575757"/>
        </w:rPr>
        <w:t>Badge reader</w:t>
      </w:r>
    </w:p>
    <w:p w14:paraId="203CC14B" w14:textId="77777777" w:rsidR="005108B3" w:rsidRDefault="005108B3" w:rsidP="005108B3">
      <w:pPr>
        <w:pStyle w:val="NormalWeb"/>
        <w:numPr>
          <w:ilvl w:val="1"/>
          <w:numId w:val="31"/>
        </w:numPr>
        <w:spacing w:before="0" w:beforeAutospacing="0" w:after="0" w:afterAutospacing="0"/>
        <w:rPr>
          <w:rFonts w:ascii="Cambria" w:hAnsi="Cambria"/>
          <w:color w:val="575757"/>
        </w:rPr>
      </w:pPr>
      <w:r>
        <w:rPr>
          <w:rFonts w:ascii="Cambria" w:hAnsi="Cambria"/>
          <w:color w:val="575757"/>
        </w:rPr>
        <w:t>Access control vestibule</w:t>
      </w:r>
    </w:p>
    <w:p w14:paraId="55D00FF8" w14:textId="77777777" w:rsidR="005108B3" w:rsidRDefault="005108B3" w:rsidP="005108B3">
      <w:pPr>
        <w:pStyle w:val="NormalWeb"/>
        <w:numPr>
          <w:ilvl w:val="1"/>
          <w:numId w:val="31"/>
        </w:numPr>
        <w:spacing w:before="0" w:beforeAutospacing="0" w:after="0" w:afterAutospacing="0"/>
        <w:rPr>
          <w:rFonts w:ascii="Cambria" w:hAnsi="Cambria"/>
          <w:color w:val="575757"/>
        </w:rPr>
      </w:pPr>
      <w:r>
        <w:rPr>
          <w:rFonts w:ascii="Cambria" w:hAnsi="Cambria"/>
          <w:color w:val="575757"/>
        </w:rPr>
        <w:t>Cipher lock</w:t>
      </w:r>
    </w:p>
    <w:p w14:paraId="2A018000" w14:textId="77777777" w:rsidR="005108B3" w:rsidRDefault="005108B3" w:rsidP="005108B3">
      <w:pPr>
        <w:pStyle w:val="NormalWeb"/>
        <w:numPr>
          <w:ilvl w:val="1"/>
          <w:numId w:val="31"/>
        </w:numPr>
        <w:spacing w:before="0" w:beforeAutospacing="0" w:after="0" w:afterAutospacing="0"/>
        <w:rPr>
          <w:rFonts w:ascii="Cambria" w:hAnsi="Cambria"/>
          <w:color w:val="575757"/>
        </w:rPr>
      </w:pPr>
      <w:r>
        <w:rPr>
          <w:rFonts w:ascii="Cambria" w:hAnsi="Cambria"/>
          <w:color w:val="575757"/>
        </w:rPr>
        <w:t>Biometrics</w:t>
      </w:r>
    </w:p>
    <w:p w14:paraId="169850DA" w14:textId="3C067700" w:rsidR="005108B3" w:rsidRDefault="005108B3" w:rsidP="005108B3">
      <w:pPr>
        <w:shd w:val="clear" w:color="auto" w:fill="FFFFFF"/>
        <w:rPr>
          <w:rFonts w:ascii="Cambria" w:hAnsi="Cambria"/>
          <w:color w:val="575757"/>
        </w:rPr>
      </w:pPr>
      <w:bookmarkStart w:id="45" w:name="PageEnd_568"/>
      <w:bookmarkEnd w:id="45"/>
      <w:r>
        <w:rPr>
          <w:rStyle w:val="jumptopage-label"/>
          <w:rFonts w:ascii="Cambria" w:hAnsi="Cambria"/>
          <w:color w:val="575757"/>
        </w:rPr>
        <w:t>Go to pg.</w:t>
      </w:r>
      <w:r>
        <w:rPr>
          <w:rFonts w:ascii="Cambria" w:hAnsi="Cambria"/>
          <w:color w:val="575757"/>
        </w:rPr>
        <w:object w:dxaOrig="1440" w:dyaOrig="1440" w14:anchorId="78651A3C">
          <v:shape id="_x0000_i1218" type="#_x0000_t75" style="width:42.1pt;height:17.75pt" o:ole="">
            <v:imagedata r:id="rId40" o:title=""/>
          </v:shape>
          <w:control r:id="rId195" w:name="DefaultOcxName13" w:shapeid="_x0000_i1218"/>
        </w:object>
      </w:r>
    </w:p>
    <w:p w14:paraId="6C626E4B" w14:textId="77777777" w:rsidR="005108B3" w:rsidRDefault="005108B3" w:rsidP="005108B3">
      <w:pPr>
        <w:shd w:val="clear" w:color="auto" w:fill="FFFFFF"/>
        <w:rPr>
          <w:rFonts w:ascii="Cambria" w:hAnsi="Cambria"/>
          <w:color w:val="575757"/>
        </w:rPr>
      </w:pPr>
      <w:hyperlink r:id="rId196" w:tooltip="Help" w:history="1">
        <w:r>
          <w:rPr>
            <w:rStyle w:val="novisual"/>
            <w:rFonts w:ascii="Helvetica" w:hAnsi="Helvetica" w:cs="Helvetica"/>
            <w:b/>
            <w:bCs/>
            <w:color w:val="7A7A7A"/>
            <w:sz w:val="23"/>
            <w:szCs w:val="23"/>
            <w:bdr w:val="none" w:sz="0" w:space="0" w:color="auto" w:frame="1"/>
          </w:rPr>
          <w:t>help</w:t>
        </w:r>
      </w:hyperlink>
    </w:p>
    <w:p w14:paraId="300B5B8C" w14:textId="77777777" w:rsidR="005108B3" w:rsidRDefault="005108B3" w:rsidP="005108B3">
      <w:pPr>
        <w:ind w:hanging="28816"/>
        <w:rPr>
          <w:rFonts w:ascii="Cambria" w:hAnsi="Cambria"/>
          <w:color w:val="575757"/>
        </w:rPr>
      </w:pPr>
      <w:r>
        <w:rPr>
          <w:rFonts w:ascii="Cambria" w:hAnsi="Cambria"/>
          <w:color w:val="575757"/>
        </w:rPr>
        <w:t>Application Opened</w:t>
      </w:r>
    </w:p>
    <w:p w14:paraId="3EC3D038" w14:textId="77777777" w:rsidR="005108B3" w:rsidRDefault="005108B3" w:rsidP="005108B3">
      <w:pPr>
        <w:shd w:val="clear" w:color="auto" w:fill="FFFFFF"/>
        <w:rPr>
          <w:rFonts w:ascii="Cambria" w:hAnsi="Cambria"/>
          <w:color w:val="575757"/>
        </w:rPr>
      </w:pPr>
      <w:hyperlink r:id="rId197" w:anchor="header" w:history="1">
        <w:r>
          <w:rPr>
            <w:rStyle w:val="Hyperlink"/>
            <w:rFonts w:ascii="Cambria" w:hAnsi="Cambria"/>
            <w:color w:val="0081BC"/>
            <w:u w:val="none"/>
          </w:rPr>
          <w:t>Main content</w:t>
        </w:r>
      </w:hyperlink>
    </w:p>
    <w:p w14:paraId="7917BD52" w14:textId="77777777" w:rsidR="005108B3" w:rsidRDefault="005108B3" w:rsidP="005108B3">
      <w:pPr>
        <w:pStyle w:val="Heading1"/>
        <w:shd w:val="clear" w:color="auto" w:fill="FFFFFF"/>
        <w:spacing w:before="0" w:beforeAutospacing="0" w:after="0" w:afterAutospacing="0"/>
        <w:ind w:left="975" w:right="1500"/>
        <w:rPr>
          <w:rFonts w:ascii="Tahoma" w:hAnsi="Tahoma" w:cs="Tahoma"/>
          <w:b w:val="0"/>
          <w:bCs w:val="0"/>
          <w:color w:val="007DB8"/>
          <w:sz w:val="42"/>
          <w:szCs w:val="42"/>
        </w:rPr>
      </w:pPr>
      <w:r>
        <w:rPr>
          <w:rStyle w:val="sectionlabel"/>
          <w:rFonts w:ascii="Tahoma" w:eastAsiaTheme="majorEastAsia" w:hAnsi="Tahoma" w:cs="Tahoma"/>
          <w:color w:val="7A7A7A"/>
          <w:sz w:val="32"/>
          <w:szCs w:val="32"/>
        </w:rPr>
        <w:t>10-4</w:t>
      </w:r>
      <w:r>
        <w:rPr>
          <w:rStyle w:val="headingtext"/>
          <w:rFonts w:ascii="Tahoma" w:hAnsi="Tahoma" w:cs="Tahoma"/>
          <w:b w:val="0"/>
          <w:bCs w:val="0"/>
          <w:color w:val="007DB8"/>
          <w:sz w:val="42"/>
          <w:szCs w:val="42"/>
        </w:rPr>
        <w:t>Device Hardening</w:t>
      </w:r>
    </w:p>
    <w:p w14:paraId="1EC6EFD9" w14:textId="5A83B488" w:rsidR="005108B3" w:rsidRDefault="005108B3" w:rsidP="005108B3">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2A4A1EE1" wp14:editId="29526F47">
            <wp:extent cx="297180" cy="273050"/>
            <wp:effectExtent l="0" t="0" r="7620" b="0"/>
            <wp:docPr id="53" name="Picture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 cy="273050"/>
                    </a:xfrm>
                    <a:prstGeom prst="rect">
                      <a:avLst/>
                    </a:prstGeom>
                    <a:noFill/>
                    <a:ln>
                      <a:noFill/>
                    </a:ln>
                  </pic:spPr>
                </pic:pic>
              </a:graphicData>
            </a:graphic>
          </wp:inline>
        </w:drawing>
      </w:r>
      <w:r>
        <w:rPr>
          <w:rFonts w:ascii="Tahoma" w:hAnsi="Tahoma" w:cs="Tahoma"/>
          <w:color w:val="FFFFFF"/>
          <w:spacing w:val="7"/>
        </w:rPr>
        <w:t> Certification</w:t>
      </w:r>
    </w:p>
    <w:p w14:paraId="50EC1174" w14:textId="77777777" w:rsidR="005108B3" w:rsidRDefault="005108B3" w:rsidP="005108B3">
      <w:pPr>
        <w:numPr>
          <w:ilvl w:val="0"/>
          <w:numId w:val="32"/>
        </w:numPr>
        <w:shd w:val="clear" w:color="auto" w:fill="F9F9F9"/>
        <w:spacing w:after="150" w:line="240" w:lineRule="auto"/>
        <w:rPr>
          <w:rFonts w:ascii="Cambria" w:hAnsi="Cambria" w:cs="Times New Roman"/>
          <w:color w:val="575757"/>
        </w:rPr>
      </w:pPr>
      <w:r>
        <w:rPr>
          <w:rStyle w:val="manuallabel"/>
          <w:rFonts w:ascii="Cambria" w:hAnsi="Cambria"/>
          <w:color w:val="575757"/>
        </w:rPr>
        <w:t>3.2</w:t>
      </w:r>
    </w:p>
    <w:p w14:paraId="0B665CC5" w14:textId="77777777" w:rsidR="005108B3" w:rsidRDefault="005108B3" w:rsidP="005108B3">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the purpose of organization documents and policies.</w:t>
      </w:r>
    </w:p>
    <w:p w14:paraId="7101ABEF" w14:textId="77777777" w:rsidR="005108B3" w:rsidRDefault="005108B3" w:rsidP="005108B3">
      <w:pPr>
        <w:numPr>
          <w:ilvl w:val="0"/>
          <w:numId w:val="32"/>
        </w:numPr>
        <w:shd w:val="clear" w:color="auto" w:fill="F9F9F9"/>
        <w:spacing w:after="150" w:line="240" w:lineRule="auto"/>
        <w:rPr>
          <w:rFonts w:ascii="Cambria" w:hAnsi="Cambria"/>
          <w:color w:val="575757"/>
        </w:rPr>
      </w:pPr>
      <w:r>
        <w:rPr>
          <w:rStyle w:val="manuallabel"/>
          <w:rFonts w:ascii="Cambria" w:hAnsi="Cambria"/>
          <w:color w:val="575757"/>
        </w:rPr>
        <w:t>4.1</w:t>
      </w:r>
    </w:p>
    <w:p w14:paraId="682DDCC5" w14:textId="77777777" w:rsidR="005108B3" w:rsidRDefault="005108B3" w:rsidP="005108B3">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common security concepts.</w:t>
      </w:r>
    </w:p>
    <w:p w14:paraId="427B4F9A" w14:textId="77777777" w:rsidR="005108B3" w:rsidRDefault="005108B3" w:rsidP="005108B3">
      <w:pPr>
        <w:numPr>
          <w:ilvl w:val="0"/>
          <w:numId w:val="32"/>
        </w:numPr>
        <w:shd w:val="clear" w:color="auto" w:fill="F9F9F9"/>
        <w:spacing w:after="150" w:line="240" w:lineRule="auto"/>
        <w:rPr>
          <w:rFonts w:ascii="Cambria" w:hAnsi="Cambria"/>
          <w:color w:val="575757"/>
        </w:rPr>
      </w:pPr>
      <w:r>
        <w:rPr>
          <w:rStyle w:val="manuallabel"/>
          <w:rFonts w:ascii="Cambria" w:hAnsi="Cambria"/>
          <w:color w:val="575757"/>
        </w:rPr>
        <w:t>4.3</w:t>
      </w:r>
    </w:p>
    <w:p w14:paraId="0FA99F37" w14:textId="77777777" w:rsidR="005108B3" w:rsidRDefault="005108B3" w:rsidP="005108B3">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apply network hardening techniques.</w:t>
      </w:r>
    </w:p>
    <w:p w14:paraId="794DB367" w14:textId="77777777" w:rsidR="005108B3" w:rsidRDefault="005108B3" w:rsidP="005108B3">
      <w:pPr>
        <w:numPr>
          <w:ilvl w:val="0"/>
          <w:numId w:val="32"/>
        </w:numPr>
        <w:shd w:val="clear" w:color="auto" w:fill="F9F9F9"/>
        <w:spacing w:after="150" w:line="240" w:lineRule="auto"/>
        <w:rPr>
          <w:rFonts w:ascii="Cambria" w:hAnsi="Cambria"/>
          <w:color w:val="575757"/>
        </w:rPr>
      </w:pPr>
      <w:r>
        <w:rPr>
          <w:rStyle w:val="manuallabel"/>
          <w:rFonts w:ascii="Cambria" w:hAnsi="Cambria"/>
          <w:color w:val="575757"/>
        </w:rPr>
        <w:t>4.5</w:t>
      </w:r>
    </w:p>
    <w:p w14:paraId="34E87FFD" w14:textId="77777777" w:rsidR="005108B3" w:rsidRDefault="005108B3" w:rsidP="005108B3">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the importance of physical security.</w:t>
      </w:r>
    </w:p>
    <w:p w14:paraId="5682D344" w14:textId="77777777" w:rsidR="005108B3" w:rsidRDefault="005108B3" w:rsidP="005108B3">
      <w:pPr>
        <w:numPr>
          <w:ilvl w:val="0"/>
          <w:numId w:val="32"/>
        </w:numPr>
        <w:shd w:val="clear" w:color="auto" w:fill="F9F9F9"/>
        <w:spacing w:after="150" w:line="240" w:lineRule="auto"/>
        <w:rPr>
          <w:rFonts w:ascii="Cambria" w:hAnsi="Cambria"/>
          <w:color w:val="575757"/>
        </w:rPr>
      </w:pPr>
      <w:r>
        <w:rPr>
          <w:rStyle w:val="manuallabel"/>
          <w:rFonts w:ascii="Cambria" w:hAnsi="Cambria"/>
          <w:color w:val="575757"/>
        </w:rPr>
        <w:t>5.5</w:t>
      </w:r>
    </w:p>
    <w:p w14:paraId="73EFC70B" w14:textId="77777777" w:rsidR="005108B3" w:rsidRDefault="005108B3" w:rsidP="005108B3">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troubleshoot general networking issues.</w:t>
      </w:r>
    </w:p>
    <w:p w14:paraId="50B3EE0D" w14:textId="77777777" w:rsidR="005108B3" w:rsidRDefault="005108B3" w:rsidP="005108B3">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31 minutes</w:t>
      </w:r>
    </w:p>
    <w:p w14:paraId="21C048B5"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Besides securing network devices from external tampering, you can take many steps to secure the device from network- or software-supported attacks as well. These practices are called </w:t>
      </w:r>
      <w:hyperlink r:id="rId198" w:history="1">
        <w:r>
          <w:rPr>
            <w:rStyle w:val="primaryterm"/>
            <w:rFonts w:ascii="Cambria" w:hAnsi="Cambria"/>
            <w:b/>
            <w:bCs/>
            <w:color w:val="00609A"/>
          </w:rPr>
          <w:t>device hardening</w:t>
        </w:r>
      </w:hyperlink>
      <w:r>
        <w:rPr>
          <w:rFonts w:ascii="Cambria" w:hAnsi="Cambria"/>
          <w:color w:val="575757"/>
        </w:rPr>
        <w:t xml:space="preserve">. There are many layers of defense you can implement, although the options vary from one device to another. In this section, you’ll learn </w:t>
      </w:r>
      <w:r>
        <w:rPr>
          <w:rFonts w:ascii="Cambria" w:hAnsi="Cambria"/>
          <w:color w:val="575757"/>
        </w:rPr>
        <w:lastRenderedPageBreak/>
        <w:t>about device hardening practices that apply generically to many types of devices. Later you’ll explore device hardening techniques that are more specific to networking devices and require a deeper understanding of a network’s design.</w:t>
      </w:r>
    </w:p>
    <w:p w14:paraId="68B21561" w14:textId="614854E0" w:rsidR="005108B3" w:rsidRDefault="005108B3" w:rsidP="005108B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88F6464">
          <v:shape id="_x0000_i1223" type="#_x0000_t75" style="width:42.1pt;height:17.75pt" o:ole="">
            <v:imagedata r:id="rId40" o:title=""/>
          </v:shape>
          <w:control r:id="rId199" w:name="DefaultOcxName14" w:shapeid="_x0000_i1223"/>
        </w:object>
      </w:r>
    </w:p>
    <w:p w14:paraId="12EB0AF9" w14:textId="77777777" w:rsidR="005108B3" w:rsidRDefault="005108B3" w:rsidP="005108B3">
      <w:pPr>
        <w:shd w:val="clear" w:color="auto" w:fill="FFFFFF"/>
        <w:rPr>
          <w:rFonts w:ascii="Cambria" w:hAnsi="Cambria"/>
          <w:color w:val="575757"/>
        </w:rPr>
      </w:pPr>
      <w:hyperlink r:id="rId200" w:tooltip="Help" w:history="1">
        <w:r>
          <w:rPr>
            <w:rStyle w:val="novisual"/>
            <w:rFonts w:ascii="Helvetica" w:hAnsi="Helvetica" w:cs="Helvetica"/>
            <w:b/>
            <w:bCs/>
            <w:color w:val="7A7A7A"/>
            <w:sz w:val="23"/>
            <w:szCs w:val="23"/>
            <w:bdr w:val="none" w:sz="0" w:space="0" w:color="auto" w:frame="1"/>
          </w:rPr>
          <w:t>help</w:t>
        </w:r>
      </w:hyperlink>
    </w:p>
    <w:p w14:paraId="78800A32" w14:textId="77777777" w:rsidR="005108B3" w:rsidRDefault="005108B3" w:rsidP="005108B3">
      <w:pPr>
        <w:ind w:hanging="28816"/>
        <w:rPr>
          <w:rFonts w:ascii="Cambria" w:hAnsi="Cambria"/>
          <w:color w:val="575757"/>
        </w:rPr>
      </w:pPr>
      <w:r>
        <w:rPr>
          <w:rFonts w:ascii="Cambria" w:hAnsi="Cambria"/>
          <w:color w:val="575757"/>
        </w:rPr>
        <w:t>Application Opened</w:t>
      </w:r>
    </w:p>
    <w:p w14:paraId="63142589" w14:textId="77777777" w:rsidR="005108B3" w:rsidRDefault="005108B3" w:rsidP="005108B3">
      <w:pPr>
        <w:shd w:val="clear" w:color="auto" w:fill="FFFFFF"/>
        <w:rPr>
          <w:rFonts w:ascii="Cambria" w:hAnsi="Cambria"/>
          <w:color w:val="575757"/>
        </w:rPr>
      </w:pPr>
      <w:hyperlink r:id="rId201" w:anchor="header" w:history="1">
        <w:r>
          <w:rPr>
            <w:rStyle w:val="Hyperlink"/>
            <w:rFonts w:ascii="Cambria" w:hAnsi="Cambria"/>
            <w:color w:val="0081BC"/>
            <w:u w:val="none"/>
          </w:rPr>
          <w:t>Main content</w:t>
        </w:r>
      </w:hyperlink>
    </w:p>
    <w:p w14:paraId="16F0DEE6" w14:textId="77777777" w:rsidR="005108B3" w:rsidRDefault="005108B3" w:rsidP="005108B3">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10-4a</w:t>
      </w:r>
      <w:r>
        <w:rPr>
          <w:rStyle w:val="headingtext"/>
          <w:rFonts w:ascii="Tahoma" w:hAnsi="Tahoma" w:cs="Tahoma"/>
          <w:color w:val="DF7300"/>
          <w:sz w:val="54"/>
          <w:szCs w:val="54"/>
        </w:rPr>
        <w:t>Updates and Security Patches</w:t>
      </w:r>
    </w:p>
    <w:p w14:paraId="31A3E723"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Updates to applications, operating systems, and device firmware address several issues, including fixing bugs, adding new features, and closing security gaps. The content in this module is primarily concerned with security issues. Because of the urgency of protecting networks and data from being compromised, security gaps are often addressed in smaller, more frequent updates called patches. Consider a situation where a single, failed patch compromised the personal identification information of more than 100 million people.</w:t>
      </w:r>
    </w:p>
    <w:p w14:paraId="77E6EB6D"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September 2017, Equifax (one of the three major consumer credit reporting agencies) announced a major data breach where hackers accessed confidential information repeatedly from mid-May through July of that year. Names, Social Security numbers, birthdates, addresses, and, in some cases, driver’s license numbers for approximately 143 million people, mostly U.S. residents, were compromised. That’s nearly half the U.S. population. For about 209,000 of those people, credit card numbers were also stolen. How did this happen?</w:t>
      </w:r>
    </w:p>
    <w:p w14:paraId="70E299E6"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According to reports, a web server bug had been discovered months earlier in an </w:t>
      </w:r>
      <w:proofErr w:type="gramStart"/>
      <w:r>
        <w:rPr>
          <w:rFonts w:ascii="Cambria" w:hAnsi="Cambria"/>
          <w:color w:val="575757"/>
        </w:rPr>
        <w:t>open source</w:t>
      </w:r>
      <w:proofErr w:type="gramEnd"/>
      <w:r>
        <w:rPr>
          <w:rFonts w:ascii="Cambria" w:hAnsi="Cambria"/>
          <w:color w:val="575757"/>
        </w:rPr>
        <w:t xml:space="preserve"> software package used by Equifax. The bug allowed extensive back-door access to web servers run by major banking, government, retail, and other organizations. While a patch was issued by the software developer one day after the bug was discovered, security professionals suspect that Equifax either failed to apply the patch or inadequately implemented the patch in their systems before the breach occurred. Further, it appears Equifax had failed to renew a public key certificate that </w:t>
      </w:r>
      <w:bookmarkStart w:id="46" w:name="PageEnd_569"/>
      <w:bookmarkEnd w:id="46"/>
      <w:r>
        <w:rPr>
          <w:rFonts w:ascii="Cambria" w:hAnsi="Cambria"/>
          <w:color w:val="575757"/>
        </w:rPr>
        <w:t xml:space="preserve">should have allowed Equifax’s internal security systems to fully monitor data traversing their network. This </w:t>
      </w:r>
      <w:r>
        <w:rPr>
          <w:rFonts w:ascii="Cambria" w:hAnsi="Cambria"/>
          <w:color w:val="575757"/>
        </w:rPr>
        <w:lastRenderedPageBreak/>
        <w:t>means attackers were able to remove high volumes of data without Equifax’s knowledge. To learn more about this story, do a search online for “Equifax breach technical details” or something similar. Look for authoritative news sources that specialize in the IT industry, such as </w:t>
      </w:r>
      <w:bookmarkStart w:id="47" w:name="RUFSNGQJ0XXYH60LA627"/>
      <w:r>
        <w:rPr>
          <w:rFonts w:ascii="Cambria" w:hAnsi="Cambria"/>
          <w:color w:val="575757"/>
        </w:rPr>
        <w:fldChar w:fldCharType="begin"/>
      </w:r>
      <w:r>
        <w:rPr>
          <w:rFonts w:ascii="Cambria" w:hAnsi="Cambria"/>
          <w:color w:val="575757"/>
        </w:rPr>
        <w:instrText xml:space="preserve"> HYPERLINK "http://krebsonsecurity.com/" \t "_blank" </w:instrText>
      </w:r>
      <w:r>
        <w:rPr>
          <w:rFonts w:ascii="Cambria" w:hAnsi="Cambria"/>
          <w:color w:val="575757"/>
        </w:rPr>
        <w:fldChar w:fldCharType="separate"/>
      </w:r>
      <w:r>
        <w:rPr>
          <w:rStyle w:val="Hyperlink"/>
          <w:rFonts w:ascii="Cambria" w:hAnsi="Cambria"/>
          <w:color w:val="0081BC"/>
          <w:u w:val="none"/>
        </w:rPr>
        <w:t>krebsonsecurity.com</w:t>
      </w:r>
      <w:r>
        <w:rPr>
          <w:rFonts w:ascii="Cambria" w:hAnsi="Cambria"/>
          <w:color w:val="575757"/>
        </w:rPr>
        <w:fldChar w:fldCharType="end"/>
      </w:r>
      <w:bookmarkEnd w:id="47"/>
      <w:r>
        <w:rPr>
          <w:rFonts w:ascii="Cambria" w:hAnsi="Cambria"/>
          <w:color w:val="575757"/>
        </w:rPr>
        <w:t>, </w:t>
      </w:r>
      <w:bookmarkStart w:id="48" w:name="AGCZB7PYGVYBA128W559"/>
      <w:r>
        <w:rPr>
          <w:rFonts w:ascii="Cambria" w:hAnsi="Cambria"/>
          <w:color w:val="575757"/>
        </w:rPr>
        <w:fldChar w:fldCharType="begin"/>
      </w:r>
      <w:r>
        <w:rPr>
          <w:rFonts w:ascii="Cambria" w:hAnsi="Cambria"/>
          <w:color w:val="575757"/>
        </w:rPr>
        <w:instrText xml:space="preserve"> HYPERLINK "http://techradar.com/" \t "_blank" </w:instrText>
      </w:r>
      <w:r>
        <w:rPr>
          <w:rFonts w:ascii="Cambria" w:hAnsi="Cambria"/>
          <w:color w:val="575757"/>
        </w:rPr>
        <w:fldChar w:fldCharType="separate"/>
      </w:r>
      <w:r>
        <w:rPr>
          <w:rStyle w:val="Hyperlink"/>
          <w:rFonts w:ascii="Cambria" w:hAnsi="Cambria"/>
          <w:color w:val="0081BC"/>
          <w:u w:val="none"/>
        </w:rPr>
        <w:t>techradar.com</w:t>
      </w:r>
      <w:r>
        <w:rPr>
          <w:rFonts w:ascii="Cambria" w:hAnsi="Cambria"/>
          <w:color w:val="575757"/>
        </w:rPr>
        <w:fldChar w:fldCharType="end"/>
      </w:r>
      <w:bookmarkEnd w:id="48"/>
      <w:r>
        <w:rPr>
          <w:rFonts w:ascii="Cambria" w:hAnsi="Cambria"/>
          <w:color w:val="575757"/>
        </w:rPr>
        <w:t>, or </w:t>
      </w:r>
      <w:bookmarkStart w:id="49" w:name="PPSQV11MF8KBA3T45648"/>
      <w:r>
        <w:rPr>
          <w:rFonts w:ascii="Cambria" w:hAnsi="Cambria"/>
          <w:color w:val="575757"/>
        </w:rPr>
        <w:fldChar w:fldCharType="begin"/>
      </w:r>
      <w:r>
        <w:rPr>
          <w:rFonts w:ascii="Cambria" w:hAnsi="Cambria"/>
          <w:color w:val="575757"/>
        </w:rPr>
        <w:instrText xml:space="preserve"> HYPERLINK "http://computerworld.com/" \t "_blank" </w:instrText>
      </w:r>
      <w:r>
        <w:rPr>
          <w:rFonts w:ascii="Cambria" w:hAnsi="Cambria"/>
          <w:color w:val="575757"/>
        </w:rPr>
        <w:fldChar w:fldCharType="separate"/>
      </w:r>
      <w:r>
        <w:rPr>
          <w:rStyle w:val="Hyperlink"/>
          <w:rFonts w:ascii="Cambria" w:hAnsi="Cambria"/>
          <w:color w:val="0081BC"/>
          <w:u w:val="none"/>
        </w:rPr>
        <w:t>computerworld.com</w:t>
      </w:r>
      <w:r>
        <w:rPr>
          <w:rFonts w:ascii="Cambria" w:hAnsi="Cambria"/>
          <w:color w:val="575757"/>
        </w:rPr>
        <w:fldChar w:fldCharType="end"/>
      </w:r>
      <w:bookmarkEnd w:id="49"/>
      <w:r>
        <w:rPr>
          <w:rFonts w:ascii="Cambria" w:hAnsi="Cambria"/>
          <w:color w:val="575757"/>
        </w:rPr>
        <w:t>, and also look for government websites with official, public notices.</w:t>
      </w:r>
    </w:p>
    <w:p w14:paraId="4036FC93" w14:textId="513D0C8B" w:rsidR="005108B3" w:rsidRDefault="005108B3" w:rsidP="005108B3">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112087B1" wp14:editId="05E8DB98">
            <wp:extent cx="344170" cy="332740"/>
            <wp:effectExtent l="0" t="0" r="0" b="0"/>
            <wp:docPr id="54" name="Picture 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 "/>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44170" cy="332740"/>
                    </a:xfrm>
                    <a:prstGeom prst="rect">
                      <a:avLst/>
                    </a:prstGeom>
                    <a:noFill/>
                    <a:ln>
                      <a:noFill/>
                    </a:ln>
                  </pic:spPr>
                </pic:pic>
              </a:graphicData>
            </a:graphic>
          </wp:inline>
        </w:drawing>
      </w:r>
      <w:r>
        <w:rPr>
          <w:rFonts w:ascii="Tahoma" w:hAnsi="Tahoma" w:cs="Tahoma"/>
          <w:color w:val="FFFFFF"/>
          <w:spacing w:val="7"/>
        </w:rPr>
        <w:t> Caution</w:t>
      </w:r>
    </w:p>
    <w:p w14:paraId="18845C29" w14:textId="77777777" w:rsidR="005108B3" w:rsidRDefault="005108B3" w:rsidP="005108B3">
      <w:pPr>
        <w:pStyle w:val="NormalWeb"/>
        <w:shd w:val="clear" w:color="auto" w:fill="FFFFFF"/>
        <w:spacing w:before="0" w:beforeAutospacing="0" w:after="225" w:afterAutospacing="0"/>
        <w:rPr>
          <w:rFonts w:ascii="Cambria" w:hAnsi="Cambria"/>
          <w:color w:val="575757"/>
        </w:rPr>
      </w:pPr>
      <w:r>
        <w:rPr>
          <w:rFonts w:ascii="Cambria" w:hAnsi="Cambria"/>
          <w:color w:val="575757"/>
        </w:rPr>
        <w:t>To help protect your personal and financial information, experts recommend that you check your credit report at least once a year. U.S. residents can do this for free at </w:t>
      </w:r>
      <w:bookmarkStart w:id="50" w:name="VLQN06UCUS14UBRDB257"/>
      <w:r>
        <w:rPr>
          <w:rFonts w:ascii="Cambria" w:hAnsi="Cambria"/>
          <w:color w:val="575757"/>
        </w:rPr>
        <w:fldChar w:fldCharType="begin"/>
      </w:r>
      <w:r>
        <w:rPr>
          <w:rFonts w:ascii="Cambria" w:hAnsi="Cambria"/>
          <w:color w:val="575757"/>
        </w:rPr>
        <w:instrText xml:space="preserve"> HYPERLINK "http://annualcreditreport.com/" \t "_blank" </w:instrText>
      </w:r>
      <w:r>
        <w:rPr>
          <w:rFonts w:ascii="Cambria" w:hAnsi="Cambria"/>
          <w:color w:val="575757"/>
        </w:rPr>
        <w:fldChar w:fldCharType="separate"/>
      </w:r>
      <w:r>
        <w:rPr>
          <w:rStyle w:val="Hyperlink"/>
          <w:rFonts w:ascii="Cambria" w:hAnsi="Cambria"/>
          <w:color w:val="0081BC"/>
          <w:u w:val="none"/>
        </w:rPr>
        <w:t>annualcreditreport.com</w:t>
      </w:r>
      <w:r>
        <w:rPr>
          <w:rFonts w:ascii="Cambria" w:hAnsi="Cambria"/>
          <w:color w:val="575757"/>
        </w:rPr>
        <w:fldChar w:fldCharType="end"/>
      </w:r>
      <w:bookmarkEnd w:id="50"/>
      <w:r>
        <w:rPr>
          <w:rFonts w:ascii="Cambria" w:hAnsi="Cambria"/>
          <w:color w:val="575757"/>
        </w:rPr>
        <w:t xml:space="preserve">, a federal government approved site sponsored by all three major credit reporting agencies (Equifax, Experian, and TransUnion). Type that </w:t>
      </w:r>
      <w:proofErr w:type="gramStart"/>
      <w:r>
        <w:rPr>
          <w:rFonts w:ascii="Cambria" w:hAnsi="Cambria"/>
          <w:color w:val="575757"/>
        </w:rPr>
        <w:t>address</w:t>
      </w:r>
      <w:proofErr w:type="gramEnd"/>
      <w:r>
        <w:rPr>
          <w:rFonts w:ascii="Cambria" w:hAnsi="Cambria"/>
          <w:color w:val="575757"/>
        </w:rPr>
        <w:t xml:space="preserve"> directly into your browser’s address bar to make sure you don’t end up on a spoofed website. You can order a free, annual report from each of the three agencies through this site, either all at once or spaced throughout the year.</w:t>
      </w:r>
    </w:p>
    <w:p w14:paraId="28D052AF" w14:textId="77777777" w:rsidR="005108B3" w:rsidRDefault="005108B3" w:rsidP="005108B3">
      <w:pPr>
        <w:pStyle w:val="NormalWeb"/>
        <w:shd w:val="clear" w:color="auto" w:fill="FFFFFF"/>
        <w:spacing w:before="0" w:beforeAutospacing="0" w:after="225" w:afterAutospacing="0"/>
        <w:rPr>
          <w:rFonts w:ascii="Cambria" w:hAnsi="Cambria"/>
          <w:color w:val="575757"/>
        </w:rPr>
      </w:pPr>
      <w:r>
        <w:rPr>
          <w:rFonts w:ascii="Cambria" w:hAnsi="Cambria"/>
          <w:color w:val="575757"/>
        </w:rPr>
        <w:t>If you’re concerned about any indications of fraud on your account, you can contact one of these agencies to report the fraud and try to resolve the problem. You can also place a temporary fraud alert on your account for 90 days or more at no charge. A fraud alert notifies potential creditors to take extra security precautions before approving a new line of credit on your account.</w:t>
      </w:r>
    </w:p>
    <w:p w14:paraId="5B00C97B"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process of properly managing and applying security patches includes the following:</w:t>
      </w:r>
    </w:p>
    <w:p w14:paraId="483E5F95" w14:textId="77777777" w:rsidR="005108B3" w:rsidRDefault="005108B3" w:rsidP="005108B3">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Discovery</w:t>
      </w:r>
      <w:r>
        <w:rPr>
          <w:rFonts w:ascii="Cambria" w:hAnsi="Cambria"/>
          <w:color w:val="575757"/>
        </w:rPr>
        <w:t>—In this first phase, you investigate what’s on your network so that you can protect it. Good documentation will help indicate whether a newly discovered vulnerability and its patch applies to your network, how extensively the issue affects your systems, how urgent the change is, and what you’ll need to do to implement the patch correctly.</w:t>
      </w:r>
    </w:p>
    <w:p w14:paraId="1BE5A030" w14:textId="77777777" w:rsidR="005108B3" w:rsidRDefault="005108B3" w:rsidP="005108B3">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Standardization</w:t>
      </w:r>
      <w:r>
        <w:rPr>
          <w:rFonts w:ascii="Cambria" w:hAnsi="Cambria"/>
          <w:color w:val="575757"/>
        </w:rPr>
        <w:t>—Updating OS and application versions consistently across the network will simplify the change process for future updates.</w:t>
      </w:r>
    </w:p>
    <w:p w14:paraId="533F08BC" w14:textId="77777777" w:rsidR="005108B3" w:rsidRDefault="005108B3" w:rsidP="005108B3">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Defense in depth</w:t>
      </w:r>
      <w:r>
        <w:rPr>
          <w:rFonts w:ascii="Cambria" w:hAnsi="Cambria"/>
          <w:color w:val="575757"/>
        </w:rPr>
        <w:t>—Recall that the term “defense in depth” refers to applying multiple layers of defense. For layered security to be effective, you need to understand how these various solutions interact and look for any gaps in coverage.</w:t>
      </w:r>
    </w:p>
    <w:p w14:paraId="343EF016" w14:textId="77777777" w:rsidR="005108B3" w:rsidRDefault="005108B3" w:rsidP="005108B3">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Vulnerability reporting</w:t>
      </w:r>
      <w:r>
        <w:rPr>
          <w:rFonts w:ascii="Cambria" w:hAnsi="Cambria"/>
          <w:color w:val="575757"/>
        </w:rPr>
        <w:t>—Identifying and prioritizing relevant security issues and patch releases is essential. In some organizations, one or more staff members take primary responsibility for this task. Network administrators can also subscribe to reporting services from vendors, third parties, and government organizations.</w:t>
      </w:r>
    </w:p>
    <w:p w14:paraId="6D8D4306" w14:textId="77777777" w:rsidR="005108B3" w:rsidRDefault="005108B3" w:rsidP="005108B3">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lastRenderedPageBreak/>
        <w:t>Implementation</w:t>
      </w:r>
      <w:r>
        <w:rPr>
          <w:rFonts w:ascii="Cambria" w:hAnsi="Cambria"/>
          <w:color w:val="575757"/>
        </w:rPr>
        <w:t>—Implementing patches includes validating, prioritizing, testing, and applying them. Careful implementation is especially important with security patches, which, as you have seen, can serve a critical role in protecting a business’s interests. Performing patch rollouts in phases, or tiers, requires formal change management processes.</w:t>
      </w:r>
    </w:p>
    <w:p w14:paraId="5F511E83" w14:textId="77777777" w:rsidR="005108B3" w:rsidRDefault="005108B3" w:rsidP="005108B3">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Assessment</w:t>
      </w:r>
      <w:r>
        <w:rPr>
          <w:rFonts w:ascii="Cambria" w:hAnsi="Cambria"/>
          <w:color w:val="575757"/>
        </w:rPr>
        <w:t>—In this phase, you evaluate the success of patch implementation and the overall effectiveness of the patch. Was the patch applied everywhere it was needed? Is it working as expected? Can you detect any further gaps in security?</w:t>
      </w:r>
    </w:p>
    <w:p w14:paraId="460C5FA1" w14:textId="77777777" w:rsidR="005108B3" w:rsidRDefault="005108B3" w:rsidP="005108B3">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Risk mitigation</w:t>
      </w:r>
      <w:r>
        <w:rPr>
          <w:rFonts w:ascii="Cambria" w:hAnsi="Cambria"/>
          <w:color w:val="575757"/>
        </w:rPr>
        <w:t>—In some cases, it may not be possible to apply a patch where needed. For example, a new patch might not be compatible with legacy software on a server. In this case, the server can’t support the patch without compromising the older software. To lessen the resulting risk, you should apply other layers of protection to the affected devices and applications.</w:t>
      </w:r>
    </w:p>
    <w:p w14:paraId="63BD8DBC" w14:textId="77777777" w:rsidR="005108B3" w:rsidRDefault="005108B3" w:rsidP="005108B3">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10-1</w:t>
      </w:r>
    </w:p>
    <w:p w14:paraId="79F354DD" w14:textId="77777777" w:rsidR="005108B3" w:rsidRDefault="005108B3" w:rsidP="005108B3">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Opinions about how to handle firmware updates vary widely. Some network admins take the approach, “If it </w:t>
      </w:r>
      <w:proofErr w:type="spellStart"/>
      <w:r>
        <w:rPr>
          <w:rFonts w:ascii="Cambria" w:hAnsi="Cambria"/>
          <w:color w:val="575757"/>
        </w:rPr>
        <w:t>ain’t</w:t>
      </w:r>
      <w:proofErr w:type="spellEnd"/>
      <w:r>
        <w:rPr>
          <w:rFonts w:ascii="Cambria" w:hAnsi="Cambria"/>
          <w:color w:val="575757"/>
        </w:rPr>
        <w:t xml:space="preserve"> broke, don’t fix it.” That is, they don’t upgrade firmware unless they see a pressing reason to do so. Others prefer to address firmware upgrades routinely, alongside other regular updates. Customer support technicians often tell clients to update the firmware on their device and then call back if there’s still a problem. On the job, be sure to research firmware upgrades thoroughly before deciding whether to implement them. If possible, perform the firmware upgrade locally rather than remotely. And be prepared to troubleshoot unexpected problems after the upgrade.</w:t>
      </w:r>
    </w:p>
    <w:p w14:paraId="070B8DE3" w14:textId="7A955064" w:rsidR="005108B3" w:rsidRDefault="005108B3" w:rsidP="005108B3">
      <w:pPr>
        <w:shd w:val="clear" w:color="auto" w:fill="FFFFFF"/>
        <w:rPr>
          <w:rFonts w:ascii="Cambria" w:hAnsi="Cambria"/>
          <w:color w:val="575757"/>
        </w:rPr>
      </w:pPr>
      <w:bookmarkStart w:id="51" w:name="PageEnd_570"/>
      <w:bookmarkEnd w:id="51"/>
      <w:r>
        <w:rPr>
          <w:rStyle w:val="jumptopage-label"/>
          <w:rFonts w:ascii="Cambria" w:hAnsi="Cambria"/>
          <w:color w:val="575757"/>
        </w:rPr>
        <w:t>Go to pg.</w:t>
      </w:r>
      <w:r>
        <w:rPr>
          <w:rFonts w:ascii="Cambria" w:hAnsi="Cambria"/>
          <w:color w:val="575757"/>
        </w:rPr>
        <w:object w:dxaOrig="1440" w:dyaOrig="1440" w14:anchorId="28023A37">
          <v:shape id="_x0000_i1228" type="#_x0000_t75" style="width:42.1pt;height:17.75pt" o:ole="">
            <v:imagedata r:id="rId40" o:title=""/>
          </v:shape>
          <w:control r:id="rId202" w:name="DefaultOcxName15" w:shapeid="_x0000_i1228"/>
        </w:object>
      </w:r>
    </w:p>
    <w:p w14:paraId="614EEAA5" w14:textId="77777777" w:rsidR="005108B3" w:rsidRDefault="005108B3" w:rsidP="005108B3">
      <w:pPr>
        <w:shd w:val="clear" w:color="auto" w:fill="FFFFFF"/>
        <w:rPr>
          <w:rFonts w:ascii="Cambria" w:hAnsi="Cambria"/>
          <w:color w:val="575757"/>
        </w:rPr>
      </w:pPr>
      <w:hyperlink r:id="rId203" w:tooltip="Help" w:history="1">
        <w:r>
          <w:rPr>
            <w:rStyle w:val="novisual"/>
            <w:rFonts w:ascii="Helvetica" w:hAnsi="Helvetica" w:cs="Helvetica"/>
            <w:b/>
            <w:bCs/>
            <w:color w:val="7A7A7A"/>
            <w:sz w:val="23"/>
            <w:szCs w:val="23"/>
            <w:bdr w:val="none" w:sz="0" w:space="0" w:color="auto" w:frame="1"/>
          </w:rPr>
          <w:t>help</w:t>
        </w:r>
      </w:hyperlink>
    </w:p>
    <w:p w14:paraId="3ECB5BD0" w14:textId="77777777" w:rsidR="005108B3" w:rsidRDefault="005108B3" w:rsidP="005108B3">
      <w:pPr>
        <w:ind w:hanging="28816"/>
        <w:rPr>
          <w:rFonts w:ascii="Cambria" w:hAnsi="Cambria"/>
          <w:color w:val="575757"/>
        </w:rPr>
      </w:pPr>
      <w:r>
        <w:rPr>
          <w:rFonts w:ascii="Cambria" w:hAnsi="Cambria"/>
          <w:color w:val="575757"/>
        </w:rPr>
        <w:t>Application Opened</w:t>
      </w:r>
    </w:p>
    <w:p w14:paraId="1A8E074B" w14:textId="77777777" w:rsidR="005108B3" w:rsidRDefault="005108B3" w:rsidP="005108B3">
      <w:pPr>
        <w:shd w:val="clear" w:color="auto" w:fill="FFFFFF"/>
        <w:rPr>
          <w:rFonts w:ascii="Cambria" w:hAnsi="Cambria"/>
          <w:color w:val="575757"/>
        </w:rPr>
      </w:pPr>
      <w:hyperlink r:id="rId204" w:anchor="header" w:history="1">
        <w:r>
          <w:rPr>
            <w:rStyle w:val="Hyperlink"/>
            <w:rFonts w:ascii="Cambria" w:hAnsi="Cambria"/>
            <w:color w:val="0081BC"/>
            <w:u w:val="none"/>
          </w:rPr>
          <w:t>Main content</w:t>
        </w:r>
      </w:hyperlink>
    </w:p>
    <w:p w14:paraId="55BA7BB9" w14:textId="77777777" w:rsidR="005108B3" w:rsidRDefault="005108B3" w:rsidP="005108B3">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10-4b</w:t>
      </w:r>
      <w:r>
        <w:rPr>
          <w:rStyle w:val="headingtext"/>
          <w:rFonts w:ascii="Tahoma" w:hAnsi="Tahoma" w:cs="Tahoma"/>
          <w:color w:val="DF7300"/>
          <w:sz w:val="54"/>
          <w:szCs w:val="54"/>
        </w:rPr>
        <w:t>Administrative Credentials</w:t>
      </w:r>
    </w:p>
    <w:p w14:paraId="6E2939E0"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Most devices that can be configured through a management interface come with a default access account. Often, the username (if there is one) is something like “admin”. The password might be “password”, “admin”, or “1234”. Because these default credentials are so commonly used, they’re also extremely insecure. Surprisingly, many network administrators—even in large organizations—never take the time to </w:t>
      </w:r>
      <w:r>
        <w:rPr>
          <w:rFonts w:ascii="Cambria" w:hAnsi="Cambria"/>
          <w:color w:val="575757"/>
        </w:rPr>
        <w:lastRenderedPageBreak/>
        <w:t>change these credentials to something more difficult to crack. When configuring a device, make it a habit to change the default administrative credentials before you do anything else and record this information in a safe place. When you do so, avoid common usernames and passwords. You’ll learn more about how to create secure passwords later in this module.</w:t>
      </w:r>
    </w:p>
    <w:p w14:paraId="3E9E4621" w14:textId="5EC2130A" w:rsidR="005108B3" w:rsidRDefault="005108B3" w:rsidP="005108B3">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2F3C3DC2" wp14:editId="223ED019">
            <wp:extent cx="344170" cy="332740"/>
            <wp:effectExtent l="0" t="0" r="0" b="0"/>
            <wp:docPr id="58" name="Picture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 "/>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44170" cy="332740"/>
                    </a:xfrm>
                    <a:prstGeom prst="rect">
                      <a:avLst/>
                    </a:prstGeom>
                    <a:noFill/>
                    <a:ln>
                      <a:noFill/>
                    </a:ln>
                  </pic:spPr>
                </pic:pic>
              </a:graphicData>
            </a:graphic>
          </wp:inline>
        </w:drawing>
      </w:r>
      <w:r>
        <w:rPr>
          <w:rFonts w:ascii="Tahoma" w:hAnsi="Tahoma" w:cs="Tahoma"/>
          <w:color w:val="FFFFFF"/>
          <w:spacing w:val="7"/>
        </w:rPr>
        <w:t> Caution</w:t>
      </w:r>
    </w:p>
    <w:p w14:paraId="58F52E4A" w14:textId="77777777" w:rsidR="005108B3" w:rsidRDefault="005108B3" w:rsidP="005108B3">
      <w:pPr>
        <w:pStyle w:val="NormalWeb"/>
        <w:shd w:val="clear" w:color="auto" w:fill="FFFFFF"/>
        <w:spacing w:before="0" w:beforeAutospacing="0" w:after="225" w:afterAutospacing="0"/>
        <w:rPr>
          <w:rFonts w:ascii="Cambria" w:hAnsi="Cambria"/>
          <w:color w:val="575757"/>
        </w:rPr>
      </w:pPr>
      <w:r>
        <w:rPr>
          <w:rFonts w:ascii="Cambria" w:hAnsi="Cambria"/>
          <w:color w:val="575757"/>
        </w:rPr>
        <w:t>Be careful to configure secure usernames and passwords on </w:t>
      </w:r>
      <w:r>
        <w:rPr>
          <w:rStyle w:val="Emphasis"/>
          <w:rFonts w:ascii="Cambria" w:hAnsi="Cambria"/>
          <w:color w:val="575757"/>
        </w:rPr>
        <w:t>all</w:t>
      </w:r>
      <w:r>
        <w:rPr>
          <w:rFonts w:ascii="Cambria" w:hAnsi="Cambria"/>
          <w:color w:val="575757"/>
        </w:rPr>
        <w:t> devices connected to any part of your network, even if the device itself seems to be an insignificant security threat, such as the chiller for an HVAC system or security cameras in a CCTV network. Any access point into the network can be used to compromise the network’s data or other resources.</w:t>
      </w:r>
    </w:p>
    <w:p w14:paraId="50FD9F9A"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that many devices are managed through remote access connections, the most common of which is SSH. Also recall that SSH keys can be used to authenticate devices making the remote connection. This is especially helpful for power users such as system administrators or when using SSH connections for automated processes such as file transfers, financial transactions, or configuration updates. Over long-distance connections, using SSH keys is more secure than using passwords because a securely encrypted key is more difficult to crack than a password. However, just like usernames and passwords, these authentication credentials should be changed from the provider’s default settings. To do this, first remove the existing keys with the </w:t>
      </w:r>
      <w:r>
        <w:rPr>
          <w:rStyle w:val="monofont"/>
          <w:rFonts w:ascii="Courier New" w:hAnsi="Courier New" w:cs="Courier New"/>
          <w:color w:val="575757"/>
          <w:sz w:val="23"/>
          <w:szCs w:val="23"/>
        </w:rPr>
        <w:t>rm</w:t>
      </w:r>
      <w:r>
        <w:rPr>
          <w:rFonts w:ascii="Cambria" w:hAnsi="Cambria"/>
          <w:color w:val="575757"/>
        </w:rPr>
        <w:t> command. Then generate a new key pair with the </w:t>
      </w:r>
      <w:proofErr w:type="spellStart"/>
      <w:r>
        <w:rPr>
          <w:rStyle w:val="monofont"/>
          <w:rFonts w:ascii="Courier New" w:hAnsi="Courier New" w:cs="Courier New"/>
          <w:color w:val="575757"/>
          <w:sz w:val="23"/>
          <w:szCs w:val="23"/>
        </w:rPr>
        <w:t>ssh</w:t>
      </w:r>
      <w:proofErr w:type="spellEnd"/>
      <w:r>
        <w:rPr>
          <w:rStyle w:val="monofont"/>
          <w:rFonts w:ascii="Courier New" w:hAnsi="Courier New" w:cs="Courier New"/>
          <w:color w:val="575757"/>
          <w:sz w:val="23"/>
          <w:szCs w:val="23"/>
        </w:rPr>
        <w:t>-keygen</w:t>
      </w:r>
      <w:r>
        <w:rPr>
          <w:rFonts w:ascii="Cambria" w:hAnsi="Cambria"/>
          <w:color w:val="575757"/>
        </w:rPr>
        <w:t> command. </w:t>
      </w:r>
      <w:hyperlink r:id="rId205" w:history="1">
        <w:r>
          <w:rPr>
            <w:rStyle w:val="Hyperlink"/>
            <w:rFonts w:ascii="Cambria" w:hAnsi="Cambria"/>
            <w:color w:val="0081BC"/>
            <w:u w:val="none"/>
          </w:rPr>
          <w:t>Figure 10-30</w:t>
        </w:r>
      </w:hyperlink>
      <w:r>
        <w:rPr>
          <w:rFonts w:ascii="Cambria" w:hAnsi="Cambria"/>
          <w:color w:val="575757"/>
        </w:rPr>
        <w:t> shows the PuTTY Key Generator, which can also be used to create SSH key pairs.</w:t>
      </w:r>
    </w:p>
    <w:p w14:paraId="2CE0C52B" w14:textId="77777777" w:rsidR="005108B3" w:rsidRDefault="005108B3" w:rsidP="005108B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10-30</w:t>
      </w:r>
    </w:p>
    <w:p w14:paraId="45F8BD84" w14:textId="77777777" w:rsidR="005108B3" w:rsidRDefault="005108B3" w:rsidP="005108B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the PuTTY Key Generator to create a public/private key pair</w:t>
      </w:r>
    </w:p>
    <w:p w14:paraId="728B41F3" w14:textId="214FD90F" w:rsidR="005108B3" w:rsidRDefault="005108B3" w:rsidP="005108B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519F968" wp14:editId="3D91E6CB">
            <wp:extent cx="4785995" cy="4797425"/>
            <wp:effectExtent l="0" t="0" r="0" b="3175"/>
            <wp:docPr id="57" name="Picture 57" descr="The PuTTY Key Generator tool that can be used to generate a public and private key pair for Secure Shell remote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The PuTTY Key Generator tool that can be used to generate a public and private key pair for Secure Shell remote access."/>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785995" cy="4797425"/>
                    </a:xfrm>
                    <a:prstGeom prst="rect">
                      <a:avLst/>
                    </a:prstGeom>
                    <a:noFill/>
                    <a:ln>
                      <a:noFill/>
                    </a:ln>
                  </pic:spPr>
                </pic:pic>
              </a:graphicData>
            </a:graphic>
          </wp:inline>
        </w:drawing>
      </w:r>
    </w:p>
    <w:p w14:paraId="636DEEAD" w14:textId="77777777" w:rsidR="005108B3" w:rsidRDefault="005108B3" w:rsidP="005108B3">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Simon Tatham</w:t>
      </w:r>
    </w:p>
    <w:p w14:paraId="0B6A562A"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bookmarkStart w:id="52" w:name="PageEnd_571"/>
      <w:bookmarkEnd w:id="52"/>
      <w:r>
        <w:rPr>
          <w:rFonts w:ascii="Cambria" w:hAnsi="Cambria"/>
          <w:color w:val="575757"/>
        </w:rPr>
        <w:t>Many devices offer the option to configure several administrative accounts with varying levels of access. Additionally, user accounts on an enterprise’s domain might be capable of accessing different features within a device’s management interface. For example, a support technician in a company might be given an admin account with the ability to configure certain features on a single device or on all similar devices within a domain, such as workstations or certain servers. A high-level network administrator might, instead, have a domain admin account, which allows the person to make changes to Active Directory on a server, access private customer information in a database, or recover from a backup after a system failure.</w:t>
      </w:r>
    </w:p>
    <w:p w14:paraId="097851A4"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user accounts are given </w:t>
      </w:r>
      <w:hyperlink r:id="rId207" w:history="1">
        <w:r>
          <w:rPr>
            <w:rStyle w:val="primaryterm"/>
            <w:rFonts w:ascii="Cambria" w:hAnsi="Cambria"/>
            <w:b/>
            <w:bCs/>
            <w:color w:val="00609A"/>
          </w:rPr>
          <w:t>privileged access</w:t>
        </w:r>
      </w:hyperlink>
      <w:r>
        <w:rPr>
          <w:rFonts w:ascii="Cambria" w:hAnsi="Cambria"/>
          <w:color w:val="575757"/>
        </w:rPr>
        <w:t>, which allows these users to perform more sensitive tasks, such as viewing or changing financial information, making configuration changes, or adjusting access privileges for other users. </w:t>
      </w:r>
      <w:hyperlink r:id="rId208" w:history="1">
        <w:r>
          <w:rPr>
            <w:rStyle w:val="Hyperlink"/>
            <w:rFonts w:ascii="Cambria" w:hAnsi="Cambria"/>
            <w:color w:val="0081BC"/>
            <w:u w:val="none"/>
          </w:rPr>
          <w:t>Figure 10-31</w:t>
        </w:r>
      </w:hyperlink>
      <w:r>
        <w:rPr>
          <w:rFonts w:ascii="Cambria" w:hAnsi="Cambria"/>
          <w:color w:val="575757"/>
        </w:rPr>
        <w:t xml:space="preserve"> shows some of the rights that can be assigned to users in a Windows Server domain. Security </w:t>
      </w:r>
      <w:r>
        <w:rPr>
          <w:rFonts w:ascii="Cambria" w:hAnsi="Cambria"/>
          <w:color w:val="575757"/>
        </w:rPr>
        <w:lastRenderedPageBreak/>
        <w:t>precautions that might be taken for these accounts include the following:</w:t>
      </w:r>
    </w:p>
    <w:p w14:paraId="67E0C5E2" w14:textId="77777777" w:rsidR="005108B3" w:rsidRDefault="005108B3" w:rsidP="005108B3">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Limited use</w:t>
      </w:r>
      <w:r>
        <w:rPr>
          <w:rFonts w:ascii="Cambria" w:hAnsi="Cambria"/>
          <w:color w:val="575757"/>
        </w:rPr>
        <w:t>—These accounts should only be used when those higher privileges are necessary to accomplish a task. Even those employees who have a privileged user account should also have a lower-level account for normal activities. In fact, anyone who has a user account of any kind should be given only the least privilege, or least amount of access, needed to do a specific job.</w:t>
      </w:r>
    </w:p>
    <w:p w14:paraId="35146FFB" w14:textId="77777777" w:rsidR="005108B3" w:rsidRDefault="005108B3" w:rsidP="005108B3">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Limited location</w:t>
      </w:r>
      <w:r>
        <w:rPr>
          <w:rFonts w:ascii="Cambria" w:hAnsi="Cambria"/>
          <w:color w:val="575757"/>
        </w:rPr>
        <w:t>—Many companies require the privileged account be accessed only on location so that no one, not even a legitimate network administrator, can access the device remotely and make high-level changes from outside the protected network. One advantage to this restriction is that access credentials for this account will never be cached on a workstation or other end user device.</w:t>
      </w:r>
    </w:p>
    <w:p w14:paraId="6C18B3D7" w14:textId="77777777" w:rsidR="005108B3" w:rsidRDefault="005108B3" w:rsidP="005108B3">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Limited duration</w:t>
      </w:r>
      <w:r>
        <w:rPr>
          <w:rFonts w:ascii="Cambria" w:hAnsi="Cambria"/>
          <w:color w:val="575757"/>
        </w:rPr>
        <w:t>—Privileged accounts should be carefully accounted for and disabled as soon as they’re not needed, such as when an employee is terminated.</w:t>
      </w:r>
    </w:p>
    <w:p w14:paraId="0AB84023" w14:textId="77777777" w:rsidR="005108B3" w:rsidRDefault="005108B3" w:rsidP="005108B3">
      <w:pPr>
        <w:pStyle w:val="NormalWeb"/>
        <w:numPr>
          <w:ilvl w:val="0"/>
          <w:numId w:val="34"/>
        </w:numPr>
        <w:shd w:val="clear" w:color="auto" w:fill="FFFFFF"/>
        <w:spacing w:before="0" w:beforeAutospacing="0" w:after="0" w:afterAutospacing="0"/>
        <w:ind w:left="1695" w:right="975"/>
        <w:rPr>
          <w:rFonts w:ascii="Cambria" w:hAnsi="Cambria"/>
          <w:color w:val="575757"/>
        </w:rPr>
      </w:pPr>
      <w:bookmarkStart w:id="53" w:name="PageEnd_572"/>
      <w:bookmarkEnd w:id="53"/>
      <w:r>
        <w:rPr>
          <w:rStyle w:val="Strong"/>
          <w:rFonts w:ascii="Cambria" w:hAnsi="Cambria"/>
          <w:color w:val="575757"/>
        </w:rPr>
        <w:t>Limited access</w:t>
      </w:r>
      <w:r>
        <w:rPr>
          <w:rFonts w:ascii="Cambria" w:hAnsi="Cambria"/>
          <w:color w:val="575757"/>
        </w:rPr>
        <w:t>—The passwords for these accounts should be especially secure and difficult to crack. Passwords should also be stored securely, and when possible, multi-factor authentication should be required, which you’ll learn more about in a later module.</w:t>
      </w:r>
    </w:p>
    <w:p w14:paraId="59812A19" w14:textId="77777777" w:rsidR="005108B3" w:rsidRDefault="005108B3" w:rsidP="005108B3">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Limited privacy</w:t>
      </w:r>
      <w:r>
        <w:rPr>
          <w:rFonts w:ascii="Cambria" w:hAnsi="Cambria"/>
          <w:color w:val="575757"/>
        </w:rPr>
        <w:t>—A privileged account can be used for destructive activity, whether malicious or not. For that reason, every user action in these accounts should be logged and monitored by someone other than the owner of that account. In fact, this logging activity provided key information in troubleshooting the network infiltration described in this module’s </w:t>
      </w:r>
      <w:hyperlink r:id="rId209" w:history="1">
        <w:r>
          <w:rPr>
            <w:rStyle w:val="Hyperlink"/>
            <w:rFonts w:ascii="Cambria" w:hAnsi="Cambria"/>
            <w:color w:val="0081BC"/>
            <w:u w:val="none"/>
          </w:rPr>
          <w:t>On the Job</w:t>
        </w:r>
      </w:hyperlink>
      <w:r>
        <w:rPr>
          <w:rFonts w:ascii="Cambria" w:hAnsi="Cambria"/>
          <w:color w:val="575757"/>
        </w:rPr>
        <w:t> story. Privileged user monitoring software is available from companies such as Imperva (</w:t>
      </w:r>
      <w:bookmarkStart w:id="54" w:name="KNHDQC66PY255JK9R902"/>
      <w:r>
        <w:rPr>
          <w:rFonts w:ascii="Cambria" w:hAnsi="Cambria"/>
          <w:color w:val="575757"/>
        </w:rPr>
        <w:fldChar w:fldCharType="begin"/>
      </w:r>
      <w:r>
        <w:rPr>
          <w:rFonts w:ascii="Cambria" w:hAnsi="Cambria"/>
          <w:color w:val="575757"/>
        </w:rPr>
        <w:instrText xml:space="preserve"> HYPERLINK "http://imperva.com/" \t "_blank" </w:instrText>
      </w:r>
      <w:r>
        <w:rPr>
          <w:rFonts w:ascii="Cambria" w:hAnsi="Cambria"/>
          <w:color w:val="575757"/>
        </w:rPr>
        <w:fldChar w:fldCharType="separate"/>
      </w:r>
      <w:r>
        <w:rPr>
          <w:rStyle w:val="Hyperlink"/>
          <w:rFonts w:ascii="Cambria" w:hAnsi="Cambria"/>
          <w:color w:val="0081BC"/>
          <w:u w:val="none"/>
        </w:rPr>
        <w:t>imperva.com</w:t>
      </w:r>
      <w:r>
        <w:rPr>
          <w:rFonts w:ascii="Cambria" w:hAnsi="Cambria"/>
          <w:color w:val="575757"/>
        </w:rPr>
        <w:fldChar w:fldCharType="end"/>
      </w:r>
      <w:bookmarkEnd w:id="54"/>
      <w:r>
        <w:rPr>
          <w:rFonts w:ascii="Cambria" w:hAnsi="Cambria"/>
          <w:color w:val="575757"/>
        </w:rPr>
        <w:t>), ManageEngine (</w:t>
      </w:r>
      <w:bookmarkStart w:id="55" w:name="SYLV77UG24DS5KL4R973"/>
      <w:r>
        <w:rPr>
          <w:rFonts w:ascii="Cambria" w:hAnsi="Cambria"/>
          <w:color w:val="575757"/>
        </w:rPr>
        <w:fldChar w:fldCharType="begin"/>
      </w:r>
      <w:r>
        <w:rPr>
          <w:rFonts w:ascii="Cambria" w:hAnsi="Cambria"/>
          <w:color w:val="575757"/>
        </w:rPr>
        <w:instrText xml:space="preserve"> HYPERLINK "http://manageengine.com/" \t "_blank" </w:instrText>
      </w:r>
      <w:r>
        <w:rPr>
          <w:rFonts w:ascii="Cambria" w:hAnsi="Cambria"/>
          <w:color w:val="575757"/>
        </w:rPr>
        <w:fldChar w:fldCharType="separate"/>
      </w:r>
      <w:r>
        <w:rPr>
          <w:rStyle w:val="Hyperlink"/>
          <w:rFonts w:ascii="Cambria" w:hAnsi="Cambria"/>
          <w:color w:val="0081BC"/>
          <w:u w:val="none"/>
        </w:rPr>
        <w:t>manageengine.com</w:t>
      </w:r>
      <w:r>
        <w:rPr>
          <w:rFonts w:ascii="Cambria" w:hAnsi="Cambria"/>
          <w:color w:val="575757"/>
        </w:rPr>
        <w:fldChar w:fldCharType="end"/>
      </w:r>
      <w:bookmarkEnd w:id="55"/>
      <w:r>
        <w:rPr>
          <w:rFonts w:ascii="Cambria" w:hAnsi="Cambria"/>
          <w:color w:val="575757"/>
        </w:rPr>
        <w:t>), and Splunk (</w:t>
      </w:r>
      <w:bookmarkStart w:id="56" w:name="JTAMARHUR76HPG4FA968"/>
      <w:r>
        <w:rPr>
          <w:rFonts w:ascii="Cambria" w:hAnsi="Cambria"/>
          <w:color w:val="575757"/>
        </w:rPr>
        <w:fldChar w:fldCharType="begin"/>
      </w:r>
      <w:r>
        <w:rPr>
          <w:rFonts w:ascii="Cambria" w:hAnsi="Cambria"/>
          <w:color w:val="575757"/>
        </w:rPr>
        <w:instrText xml:space="preserve"> HYPERLINK "http://splunk.com/" \t "_blank" </w:instrText>
      </w:r>
      <w:r>
        <w:rPr>
          <w:rFonts w:ascii="Cambria" w:hAnsi="Cambria"/>
          <w:color w:val="575757"/>
        </w:rPr>
        <w:fldChar w:fldCharType="separate"/>
      </w:r>
      <w:r>
        <w:rPr>
          <w:rStyle w:val="Hyperlink"/>
          <w:rFonts w:ascii="Cambria" w:hAnsi="Cambria"/>
          <w:color w:val="0081BC"/>
          <w:u w:val="none"/>
        </w:rPr>
        <w:t>splunk.com</w:t>
      </w:r>
      <w:r>
        <w:rPr>
          <w:rFonts w:ascii="Cambria" w:hAnsi="Cambria"/>
          <w:color w:val="575757"/>
        </w:rPr>
        <w:fldChar w:fldCharType="end"/>
      </w:r>
      <w:bookmarkEnd w:id="56"/>
      <w:r>
        <w:rPr>
          <w:rFonts w:ascii="Cambria" w:hAnsi="Cambria"/>
          <w:color w:val="575757"/>
        </w:rPr>
        <w:t>).</w:t>
      </w:r>
    </w:p>
    <w:p w14:paraId="4B38E171" w14:textId="77777777" w:rsidR="005108B3" w:rsidRDefault="005108B3" w:rsidP="005108B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10-31</w:t>
      </w:r>
    </w:p>
    <w:p w14:paraId="602D7627" w14:textId="77777777" w:rsidR="005108B3" w:rsidRDefault="005108B3" w:rsidP="005108B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In Active Directory, users are organized by groups, which assign rights and privileges</w:t>
      </w:r>
    </w:p>
    <w:p w14:paraId="4B1AA8A8" w14:textId="51C63F9F" w:rsidR="005108B3" w:rsidRDefault="005108B3" w:rsidP="005108B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081D646" wp14:editId="307D4B80">
            <wp:extent cx="5664835" cy="3836035"/>
            <wp:effectExtent l="0" t="0" r="0" b="0"/>
            <wp:docPr id="56" name="Picture 56" descr="The Group Policy Management Editor window displaying the domain users and groups. The users and groupd can be assigned rights and privileges as required in thi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The Group Policy Management Editor window displaying the domain users and groups. The users and groupd can be assigned rights and privileges as required in this window."/>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64835" cy="3836035"/>
                    </a:xfrm>
                    <a:prstGeom prst="rect">
                      <a:avLst/>
                    </a:prstGeom>
                    <a:noFill/>
                    <a:ln>
                      <a:noFill/>
                    </a:ln>
                  </pic:spPr>
                </pic:pic>
              </a:graphicData>
            </a:graphic>
          </wp:inline>
        </w:drawing>
      </w:r>
    </w:p>
    <w:p w14:paraId="58C523D9" w14:textId="713BD74E" w:rsidR="005108B3" w:rsidRDefault="005108B3" w:rsidP="005108B3">
      <w:pPr>
        <w:shd w:val="clear" w:color="auto" w:fill="FFFFFF"/>
        <w:jc w:val="center"/>
        <w:rPr>
          <w:rFonts w:ascii="Cambria" w:hAnsi="Cambria"/>
          <w:color w:val="575757"/>
        </w:rPr>
      </w:pPr>
      <w:r>
        <w:rPr>
          <w:rFonts w:ascii="Cambria" w:hAnsi="Cambria"/>
          <w:noProof/>
          <w:color w:val="575757"/>
        </w:rPr>
        <w:drawing>
          <wp:inline distT="0" distB="0" distL="0" distR="0" wp14:anchorId="50060233" wp14:editId="06471D4D">
            <wp:extent cx="201930" cy="201930"/>
            <wp:effectExtent l="0" t="0" r="7620" b="7620"/>
            <wp:docPr id="55" name="Picture 5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DFD2E7A" w14:textId="1F284A57" w:rsidR="005108B3" w:rsidRDefault="005108B3" w:rsidP="005108B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18F3AB1">
          <v:shape id="_x0000_i1239" type="#_x0000_t75" style="width:42.1pt;height:17.75pt" o:ole="">
            <v:imagedata r:id="rId40" o:title=""/>
          </v:shape>
          <w:control r:id="rId211" w:name="DefaultOcxName16" w:shapeid="_x0000_i1239"/>
        </w:object>
      </w:r>
    </w:p>
    <w:p w14:paraId="14ECAE5A" w14:textId="77777777" w:rsidR="005108B3" w:rsidRDefault="005108B3" w:rsidP="005108B3">
      <w:pPr>
        <w:shd w:val="clear" w:color="auto" w:fill="FFFFFF"/>
        <w:rPr>
          <w:rFonts w:ascii="Cambria" w:hAnsi="Cambria"/>
          <w:color w:val="575757"/>
        </w:rPr>
      </w:pPr>
      <w:hyperlink r:id="rId212" w:tooltip="Help" w:history="1">
        <w:r>
          <w:rPr>
            <w:rStyle w:val="novisual"/>
            <w:rFonts w:ascii="Helvetica" w:hAnsi="Helvetica" w:cs="Helvetica"/>
            <w:b/>
            <w:bCs/>
            <w:color w:val="7A7A7A"/>
            <w:sz w:val="23"/>
            <w:szCs w:val="23"/>
            <w:bdr w:val="none" w:sz="0" w:space="0" w:color="auto" w:frame="1"/>
          </w:rPr>
          <w:t>help</w:t>
        </w:r>
      </w:hyperlink>
    </w:p>
    <w:p w14:paraId="73E73A47" w14:textId="77777777" w:rsidR="005108B3" w:rsidRDefault="005108B3" w:rsidP="005108B3">
      <w:pPr>
        <w:ind w:hanging="28816"/>
        <w:rPr>
          <w:rFonts w:ascii="Cambria" w:hAnsi="Cambria"/>
          <w:color w:val="575757"/>
        </w:rPr>
      </w:pPr>
      <w:r>
        <w:rPr>
          <w:rFonts w:ascii="Cambria" w:hAnsi="Cambria"/>
          <w:color w:val="575757"/>
        </w:rPr>
        <w:t>Application Opened</w:t>
      </w:r>
    </w:p>
    <w:p w14:paraId="08B3BB8B" w14:textId="77777777" w:rsidR="005108B3" w:rsidRDefault="005108B3" w:rsidP="005108B3">
      <w:pPr>
        <w:shd w:val="clear" w:color="auto" w:fill="FFFFFF"/>
        <w:rPr>
          <w:rFonts w:ascii="Cambria" w:hAnsi="Cambria"/>
          <w:color w:val="575757"/>
        </w:rPr>
      </w:pPr>
      <w:hyperlink r:id="rId213" w:anchor="header" w:history="1">
        <w:r>
          <w:rPr>
            <w:rStyle w:val="Hyperlink"/>
            <w:rFonts w:ascii="Cambria" w:hAnsi="Cambria"/>
            <w:color w:val="0081BC"/>
            <w:u w:val="none"/>
          </w:rPr>
          <w:t>Main content</w:t>
        </w:r>
      </w:hyperlink>
    </w:p>
    <w:p w14:paraId="722E7FD0" w14:textId="77777777" w:rsidR="005108B3" w:rsidRDefault="005108B3" w:rsidP="005108B3">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10-4c</w:t>
      </w:r>
      <w:r>
        <w:rPr>
          <w:rStyle w:val="headingtext"/>
          <w:rFonts w:ascii="Tahoma" w:hAnsi="Tahoma" w:cs="Tahoma"/>
          <w:color w:val="DF7300"/>
          <w:sz w:val="54"/>
          <w:szCs w:val="54"/>
        </w:rPr>
        <w:t>Services and Protocols</w:t>
      </w:r>
    </w:p>
    <w:p w14:paraId="7CEA30DD"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Imagine that a hacker wants to bring a library’s database and mail servers to a halt. Suppose also that the library’s database is public and can be searched by anyone on the web. The hacker might begin by scanning for ports on the database server to determine which ports are open to certain processes or services. If they found an open port on the server, the hacker might connect to the system and deposit code that would, a few days later, damage operating system files. Or they could launch a heavy stream of traffic that overwhelms the database server and prevents it from functioning. They might also use the newly discovered access to determine the root password on the system, gain access to other systems, and launch a similar attack on the library’s mail </w:t>
      </w:r>
      <w:r>
        <w:rPr>
          <w:rFonts w:ascii="Cambria" w:hAnsi="Cambria"/>
          <w:color w:val="575757"/>
        </w:rPr>
        <w:lastRenderedPageBreak/>
        <w:t>server, which is attached to the database server. In this way, even a single vulnerability on one server (an unprotected open port) can daisy-chain into destructive access to multiple systems.</w:t>
      </w:r>
    </w:p>
    <w:p w14:paraId="3F619A7A"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Insecure services and protocols, such as Telnet and FTP, should be disabled in a system whenever possible (see </w:t>
      </w:r>
      <w:hyperlink r:id="rId214" w:history="1">
        <w:r>
          <w:rPr>
            <w:rStyle w:val="Hyperlink"/>
            <w:rFonts w:ascii="Cambria" w:hAnsi="Cambria"/>
            <w:color w:val="0081BC"/>
            <w:u w:val="none"/>
          </w:rPr>
          <w:t>Figure 10-32</w:t>
        </w:r>
      </w:hyperlink>
      <w:r>
        <w:rPr>
          <w:rFonts w:ascii="Cambria" w:hAnsi="Cambria"/>
          <w:color w:val="575757"/>
        </w:rPr>
        <w:t>). Leaving these software ports open and services running practically invites an intrusion because it’s so easy to crack into a system through these open doors. To protect devices from these threats, follow these guidelines:</w:t>
      </w:r>
      <w:bookmarkStart w:id="57" w:name="PageEnd_573"/>
      <w:bookmarkEnd w:id="57"/>
    </w:p>
    <w:p w14:paraId="1E700E78" w14:textId="77777777" w:rsidR="005108B3" w:rsidRDefault="005108B3" w:rsidP="005108B3">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Reduce access paths</w:t>
      </w:r>
      <w:r>
        <w:rPr>
          <w:rFonts w:ascii="Cambria" w:hAnsi="Cambria"/>
          <w:color w:val="575757"/>
        </w:rPr>
        <w:t>—Disable unneeded connection technologies, such as Bluetooth, Wi-Fi, NFC, and IR.</w:t>
      </w:r>
    </w:p>
    <w:p w14:paraId="4BE7C465" w14:textId="77777777" w:rsidR="005108B3" w:rsidRDefault="005108B3" w:rsidP="005108B3">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Choose secure protocols</w:t>
      </w:r>
      <w:r>
        <w:rPr>
          <w:rFonts w:ascii="Cambria" w:hAnsi="Cambria"/>
          <w:color w:val="575757"/>
        </w:rPr>
        <w:t>—Use secure protocols, such as SSH and SFTP, instead of insecure protocols, such as Telnet and FTP.</w:t>
      </w:r>
    </w:p>
    <w:p w14:paraId="15663661" w14:textId="77777777" w:rsidR="005108B3" w:rsidRDefault="005108B3" w:rsidP="005108B3">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Reduce start-up processes</w:t>
      </w:r>
      <w:r>
        <w:rPr>
          <w:rFonts w:ascii="Cambria" w:hAnsi="Cambria"/>
          <w:color w:val="575757"/>
        </w:rPr>
        <w:t>—Minimize the number of start-up programs to include only those apps that you really need.</w:t>
      </w:r>
    </w:p>
    <w:p w14:paraId="0D40D8FE" w14:textId="77777777" w:rsidR="005108B3" w:rsidRDefault="005108B3" w:rsidP="005108B3">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Disable unneeded services</w:t>
      </w:r>
      <w:r>
        <w:rPr>
          <w:rFonts w:ascii="Cambria" w:hAnsi="Cambria"/>
          <w:color w:val="575757"/>
        </w:rPr>
        <w:t>—Stop any running services on a computer or network that are not needed. You can Google your OS and “unneeded services” to determine which services are most likely good candidates for disabling.</w:t>
      </w:r>
    </w:p>
    <w:p w14:paraId="0BD15321" w14:textId="77777777" w:rsidR="005108B3" w:rsidRDefault="005108B3" w:rsidP="005108B3">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Declutter software</w:t>
      </w:r>
      <w:r>
        <w:rPr>
          <w:rFonts w:ascii="Cambria" w:hAnsi="Cambria"/>
          <w:color w:val="575757"/>
        </w:rPr>
        <w:t>—Disable or uninstall applications that are no longer needed.</w:t>
      </w:r>
    </w:p>
    <w:p w14:paraId="786EDE12" w14:textId="77777777" w:rsidR="005108B3" w:rsidRDefault="005108B3" w:rsidP="005108B3">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Streamline the network</w:t>
      </w:r>
      <w:r>
        <w:rPr>
          <w:rFonts w:ascii="Cambria" w:hAnsi="Cambria"/>
          <w:color w:val="575757"/>
        </w:rPr>
        <w:t>—Remove network segments that are no longer needed.</w:t>
      </w:r>
    </w:p>
    <w:p w14:paraId="504A4483" w14:textId="77777777" w:rsidR="005108B3" w:rsidRDefault="005108B3" w:rsidP="005108B3">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Close unused ports</w:t>
      </w:r>
      <w:r>
        <w:rPr>
          <w:rFonts w:ascii="Cambria" w:hAnsi="Cambria"/>
          <w:color w:val="575757"/>
        </w:rPr>
        <w:t>—Close TCP/IP ports on the local firewall and the network firewall that are not used for ongoing activities. For example, port 22 for SSH should not be open unless you need to remotely access that device. Ports 137-139 for NetBIOS should be closed to prevent legacy access methods that can be exploited by common malware such as WannaCry ransomware. </w:t>
      </w:r>
      <w:hyperlink r:id="rId215" w:history="1">
        <w:r>
          <w:rPr>
            <w:rStyle w:val="Hyperlink"/>
            <w:rFonts w:ascii="Cambria" w:hAnsi="Cambria"/>
            <w:color w:val="0081BC"/>
            <w:u w:val="none"/>
          </w:rPr>
          <w:t>Figure 10-33</w:t>
        </w:r>
      </w:hyperlink>
      <w:r>
        <w:rPr>
          <w:rFonts w:ascii="Cambria" w:hAnsi="Cambria"/>
          <w:color w:val="575757"/>
        </w:rPr>
        <w:t> shows the results of a port scan that revealed insecure ports open on a lab computer.</w:t>
      </w:r>
    </w:p>
    <w:p w14:paraId="4C3325B0" w14:textId="77777777" w:rsidR="005108B3" w:rsidRDefault="005108B3" w:rsidP="005108B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10-32</w:t>
      </w:r>
    </w:p>
    <w:p w14:paraId="6139B172" w14:textId="77777777" w:rsidR="005108B3" w:rsidRDefault="005108B3" w:rsidP="005108B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Disable Telnet in Windows</w:t>
      </w:r>
    </w:p>
    <w:p w14:paraId="7D593A74" w14:textId="3F9145D1" w:rsidR="005108B3" w:rsidRDefault="005108B3" w:rsidP="005108B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3D27BFA" wp14:editId="3FD09281">
            <wp:extent cx="5664835" cy="3693160"/>
            <wp:effectExtent l="0" t="0" r="0" b="2540"/>
            <wp:docPr id="62" name="Picture 62" descr="The Windows Features dialog box that is accessed from the Programs and Features window in Windows 10. In this dialog box, one can deselect the check box for Telnet Client in order to disabl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The Windows Features dialog box that is accessed from the Programs and Features window in Windows 10. In this dialog box, one can deselect the check box for Telnet Client in order to disable it."/>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664835" cy="3693160"/>
                    </a:xfrm>
                    <a:prstGeom prst="rect">
                      <a:avLst/>
                    </a:prstGeom>
                    <a:noFill/>
                    <a:ln>
                      <a:noFill/>
                    </a:ln>
                  </pic:spPr>
                </pic:pic>
              </a:graphicData>
            </a:graphic>
          </wp:inline>
        </w:drawing>
      </w:r>
    </w:p>
    <w:p w14:paraId="63245E63" w14:textId="065D7D85" w:rsidR="005108B3" w:rsidRDefault="005108B3" w:rsidP="005108B3">
      <w:pPr>
        <w:shd w:val="clear" w:color="auto" w:fill="FFFFFF"/>
        <w:jc w:val="center"/>
        <w:rPr>
          <w:rFonts w:ascii="Cambria" w:hAnsi="Cambria"/>
          <w:color w:val="575757"/>
        </w:rPr>
      </w:pPr>
      <w:r>
        <w:rPr>
          <w:rFonts w:ascii="Cambria" w:hAnsi="Cambria"/>
          <w:noProof/>
          <w:color w:val="575757"/>
        </w:rPr>
        <w:drawing>
          <wp:inline distT="0" distB="0" distL="0" distR="0" wp14:anchorId="2CEAE86F" wp14:editId="21885625">
            <wp:extent cx="201930" cy="201930"/>
            <wp:effectExtent l="0" t="0" r="7620" b="7620"/>
            <wp:docPr id="61" name="Picture 6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545EBB0" w14:textId="77777777" w:rsidR="005108B3" w:rsidRDefault="005108B3" w:rsidP="005108B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10-33</w:t>
      </w:r>
    </w:p>
    <w:p w14:paraId="666F6BBE" w14:textId="77777777" w:rsidR="005108B3" w:rsidRDefault="005108B3" w:rsidP="005108B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Insecure open ports on a lab computer</w:t>
      </w:r>
    </w:p>
    <w:p w14:paraId="5B8549B0" w14:textId="79FE395F" w:rsidR="005108B3" w:rsidRDefault="005108B3" w:rsidP="005108B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AE3B028" wp14:editId="2FF8E1E1">
            <wp:extent cx="3883025" cy="5236845"/>
            <wp:effectExtent l="0" t="0" r="3175" b="1905"/>
            <wp:docPr id="60" name="Picture 60" descr="A report showing a list of insecure open ports on a lab computer. The system is on and the operating system running on it s Windows. It has the I P address 192 dot 168 dot 2 dot 123. The following T C P ports are open. Port 135: Microsoft Windows R P C. Port 139: Microsoft Windows net bios s s n. Port 445: Microsoft Windows 7 to 10 Workgroup. Port 902: V M Ware Authentication Daemon 1.10 that uses V N C and SOAP. Port 912: V M Ware Authentication Daemon 1.0 that uses V N C and SO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 report showing a list of insecure open ports on a lab computer. The system is on and the operating system running on it s Windows. It has the I P address 192 dot 168 dot 2 dot 123. The following T C P ports are open. Port 135: Microsoft Windows R P C. Port 139: Microsoft Windows net bios s s n. Port 445: Microsoft Windows 7 to 10 Workgroup. Port 902: V M Ware Authentication Daemon 1.10 that uses V N C and SOAP. Port 912: V M Ware Authentication Daemon 1.0 that uses V N C and SOAP."/>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883025" cy="5236845"/>
                    </a:xfrm>
                    <a:prstGeom prst="rect">
                      <a:avLst/>
                    </a:prstGeom>
                    <a:noFill/>
                    <a:ln>
                      <a:noFill/>
                    </a:ln>
                  </pic:spPr>
                </pic:pic>
              </a:graphicData>
            </a:graphic>
          </wp:inline>
        </w:drawing>
      </w:r>
    </w:p>
    <w:p w14:paraId="2368D3D5" w14:textId="6F6A1743" w:rsidR="005108B3" w:rsidRDefault="005108B3" w:rsidP="005108B3">
      <w:pPr>
        <w:shd w:val="clear" w:color="auto" w:fill="FFFFFF"/>
        <w:jc w:val="center"/>
        <w:rPr>
          <w:rFonts w:ascii="Cambria" w:hAnsi="Cambria"/>
          <w:color w:val="575757"/>
        </w:rPr>
      </w:pPr>
      <w:r>
        <w:rPr>
          <w:rFonts w:ascii="Cambria" w:hAnsi="Cambria"/>
          <w:noProof/>
          <w:color w:val="575757"/>
        </w:rPr>
        <w:drawing>
          <wp:inline distT="0" distB="0" distL="0" distR="0" wp14:anchorId="1BE9D376" wp14:editId="69474D37">
            <wp:extent cx="201930" cy="201930"/>
            <wp:effectExtent l="0" t="0" r="7620" b="7620"/>
            <wp:docPr id="59" name="Picture 5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79365A1" w14:textId="77777777" w:rsidR="005108B3" w:rsidRDefault="005108B3" w:rsidP="005108B3">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 xml:space="preserve">Source: </w:t>
      </w:r>
      <w:proofErr w:type="spellStart"/>
      <w:r>
        <w:rPr>
          <w:rFonts w:ascii="Tahoma" w:hAnsi="Tahoma" w:cs="Tahoma"/>
          <w:color w:val="666666"/>
          <w:sz w:val="19"/>
          <w:szCs w:val="19"/>
        </w:rPr>
        <w:t>Famatech</w:t>
      </w:r>
      <w:proofErr w:type="spellEnd"/>
      <w:r>
        <w:rPr>
          <w:rFonts w:ascii="Tahoma" w:hAnsi="Tahoma" w:cs="Tahoma"/>
          <w:color w:val="666666"/>
          <w:sz w:val="19"/>
          <w:szCs w:val="19"/>
        </w:rPr>
        <w:t xml:space="preserve"> Corp.</w:t>
      </w:r>
    </w:p>
    <w:p w14:paraId="3CAE7D66" w14:textId="18CC6D5F" w:rsidR="005108B3" w:rsidRDefault="005108B3" w:rsidP="005108B3">
      <w:pPr>
        <w:shd w:val="clear" w:color="auto" w:fill="FFFFFF"/>
        <w:spacing w:line="240" w:lineRule="auto"/>
        <w:rPr>
          <w:rFonts w:ascii="Cambria" w:hAnsi="Cambria" w:cs="Times New Roman"/>
          <w:color w:val="575757"/>
          <w:sz w:val="24"/>
          <w:szCs w:val="24"/>
        </w:rPr>
      </w:pPr>
      <w:bookmarkStart w:id="58" w:name="PageEnd_574"/>
      <w:bookmarkEnd w:id="58"/>
      <w:r>
        <w:rPr>
          <w:rStyle w:val="jumptopage-label"/>
          <w:rFonts w:ascii="Cambria" w:hAnsi="Cambria"/>
          <w:color w:val="575757"/>
        </w:rPr>
        <w:t>Go to pg.</w:t>
      </w:r>
      <w:r>
        <w:rPr>
          <w:rFonts w:ascii="Cambria" w:hAnsi="Cambria"/>
          <w:color w:val="575757"/>
        </w:rPr>
        <w:object w:dxaOrig="1440" w:dyaOrig="1440" w14:anchorId="7462230A">
          <v:shape id="_x0000_i1250" type="#_x0000_t75" style="width:42.1pt;height:17.75pt" o:ole="">
            <v:imagedata r:id="rId40" o:title=""/>
          </v:shape>
          <w:control r:id="rId218" w:name="DefaultOcxName17" w:shapeid="_x0000_i1250"/>
        </w:object>
      </w:r>
    </w:p>
    <w:p w14:paraId="0D0D7678" w14:textId="77777777" w:rsidR="005108B3" w:rsidRDefault="005108B3" w:rsidP="005108B3">
      <w:pPr>
        <w:shd w:val="clear" w:color="auto" w:fill="FFFFFF"/>
        <w:rPr>
          <w:rFonts w:ascii="Cambria" w:hAnsi="Cambria"/>
          <w:color w:val="575757"/>
        </w:rPr>
      </w:pPr>
      <w:hyperlink r:id="rId219" w:tooltip="Help" w:history="1">
        <w:r>
          <w:rPr>
            <w:rStyle w:val="novisual"/>
            <w:rFonts w:ascii="Helvetica" w:hAnsi="Helvetica" w:cs="Helvetica"/>
            <w:b/>
            <w:bCs/>
            <w:color w:val="7A7A7A"/>
            <w:sz w:val="23"/>
            <w:szCs w:val="23"/>
            <w:bdr w:val="none" w:sz="0" w:space="0" w:color="auto" w:frame="1"/>
          </w:rPr>
          <w:t>help</w:t>
        </w:r>
      </w:hyperlink>
    </w:p>
    <w:p w14:paraId="14704638" w14:textId="77777777" w:rsidR="005108B3" w:rsidRDefault="005108B3" w:rsidP="005108B3">
      <w:pPr>
        <w:ind w:hanging="28816"/>
        <w:rPr>
          <w:rFonts w:ascii="Cambria" w:hAnsi="Cambria"/>
          <w:color w:val="575757"/>
        </w:rPr>
      </w:pPr>
      <w:r>
        <w:rPr>
          <w:rFonts w:ascii="Cambria" w:hAnsi="Cambria"/>
          <w:color w:val="575757"/>
        </w:rPr>
        <w:t>Application Opened</w:t>
      </w:r>
    </w:p>
    <w:p w14:paraId="324285F8" w14:textId="77777777" w:rsidR="005108B3" w:rsidRDefault="005108B3" w:rsidP="005108B3">
      <w:pPr>
        <w:shd w:val="clear" w:color="auto" w:fill="FFFFFF"/>
        <w:rPr>
          <w:rFonts w:ascii="Cambria" w:hAnsi="Cambria"/>
          <w:color w:val="575757"/>
        </w:rPr>
      </w:pPr>
      <w:hyperlink r:id="rId220" w:anchor="header" w:history="1">
        <w:r>
          <w:rPr>
            <w:rStyle w:val="Hyperlink"/>
            <w:rFonts w:ascii="Cambria" w:hAnsi="Cambria"/>
            <w:color w:val="0081BC"/>
            <w:u w:val="none"/>
          </w:rPr>
          <w:t>Main content</w:t>
        </w:r>
      </w:hyperlink>
    </w:p>
    <w:p w14:paraId="3D1A5AB4" w14:textId="77777777" w:rsidR="005108B3" w:rsidRDefault="005108B3" w:rsidP="005108B3">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10-4d</w:t>
      </w:r>
      <w:r>
        <w:rPr>
          <w:rStyle w:val="headingtext"/>
          <w:rFonts w:ascii="Tahoma" w:hAnsi="Tahoma" w:cs="Tahoma"/>
          <w:color w:val="DF7300"/>
          <w:sz w:val="54"/>
          <w:szCs w:val="54"/>
        </w:rPr>
        <w:t>Passwords</w:t>
      </w:r>
    </w:p>
    <w:p w14:paraId="37167C8A"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understand how best to secure passwords, you first need to understand how hashing works. </w:t>
      </w:r>
      <w:hyperlink r:id="rId221" w:history="1">
        <w:r>
          <w:rPr>
            <w:rStyle w:val="primaryterm"/>
            <w:rFonts w:ascii="Cambria" w:hAnsi="Cambria"/>
            <w:b/>
            <w:bCs/>
            <w:color w:val="00609A"/>
          </w:rPr>
          <w:t>Hashing</w:t>
        </w:r>
      </w:hyperlink>
      <w:r>
        <w:rPr>
          <w:rFonts w:ascii="Cambria" w:hAnsi="Cambria"/>
          <w:color w:val="575757"/>
        </w:rPr>
        <w:t xml:space="preserve"> means to transform data </w:t>
      </w:r>
      <w:r>
        <w:rPr>
          <w:rFonts w:ascii="Cambria" w:hAnsi="Cambria"/>
          <w:color w:val="575757"/>
        </w:rPr>
        <w:lastRenderedPageBreak/>
        <w:t>through an algorithm that is mathematically irreversible. Hashing is not the same as encryption, though it’s often listed as a type of encryption and does, in a similar manner, transform data from one format to another. Encrypted data can be decrypted, but hashed data cannot (see </w:t>
      </w:r>
      <w:hyperlink r:id="rId222" w:history="1">
        <w:r>
          <w:rPr>
            <w:rStyle w:val="Hyperlink"/>
            <w:rFonts w:ascii="Cambria" w:hAnsi="Cambria"/>
            <w:color w:val="0081BC"/>
            <w:u w:val="none"/>
          </w:rPr>
          <w:t>Figure 10-34</w:t>
        </w:r>
      </w:hyperlink>
      <w:r>
        <w:rPr>
          <w:rFonts w:ascii="Cambria" w:hAnsi="Cambria"/>
          <w:color w:val="575757"/>
        </w:rPr>
        <w:t xml:space="preserve">). Hashing is mostly used to ensure data integrity—that is, to verify the data has not been altered, which is </w:t>
      </w:r>
      <w:proofErr w:type="gramStart"/>
      <w:r>
        <w:rPr>
          <w:rFonts w:ascii="Cambria" w:hAnsi="Cambria"/>
          <w:color w:val="575757"/>
        </w:rPr>
        <w:t>similar to</w:t>
      </w:r>
      <w:proofErr w:type="gramEnd"/>
      <w:r>
        <w:rPr>
          <w:rFonts w:ascii="Cambria" w:hAnsi="Cambria"/>
          <w:color w:val="575757"/>
        </w:rPr>
        <w:t xml:space="preserve"> the purpose of a checksum. However, hashes can play a critical role in a good encryption protocol.</w:t>
      </w:r>
    </w:p>
    <w:p w14:paraId="74B4891B" w14:textId="77777777" w:rsidR="005108B3" w:rsidRDefault="005108B3" w:rsidP="005108B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10-34</w:t>
      </w:r>
    </w:p>
    <w:p w14:paraId="4CFCBBE1" w14:textId="77777777" w:rsidR="005108B3" w:rsidRDefault="005108B3" w:rsidP="005108B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Encryption can be undone; hashing cannot</w:t>
      </w:r>
    </w:p>
    <w:p w14:paraId="16C0964F" w14:textId="3BEC5F0C" w:rsidR="005108B3" w:rsidRDefault="005108B3" w:rsidP="005108B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2735F25" wp14:editId="4A83C369">
            <wp:extent cx="5664835" cy="4832985"/>
            <wp:effectExtent l="0" t="0" r="0" b="5715"/>
            <wp:docPr id="66" name="Picture 66" descr="The encryption and hashing processes explained. Encryption works in the following way. In encryption, an encryption key is used on plain text that produces cipher text. In decryption, the encryption key is used on the cipher text which yields the plain text. Hashing works in the following way. In hashing, a hashing algorithm works on the plain text producing a hash value. Someone can check the authenticity of the plain text by hashing. If the hash value produced matches the original hash value, then it is authentic. Encryption can be reversed but this is not the case with h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The encryption and hashing processes explained. Encryption works in the following way. In encryption, an encryption key is used on plain text that produces cipher text. In decryption, the encryption key is used on the cipher text which yields the plain text. Hashing works in the following way. In hashing, a hashing algorithm works on the plain text producing a hash value. Someone can check the authenticity of the plain text by hashing. If the hash value produced matches the original hash value, then it is authentic. Encryption can be reversed but this is not the case with hashi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664835" cy="4832985"/>
                    </a:xfrm>
                    <a:prstGeom prst="rect">
                      <a:avLst/>
                    </a:prstGeom>
                    <a:noFill/>
                    <a:ln>
                      <a:noFill/>
                    </a:ln>
                  </pic:spPr>
                </pic:pic>
              </a:graphicData>
            </a:graphic>
          </wp:inline>
        </w:drawing>
      </w:r>
    </w:p>
    <w:p w14:paraId="755319EE" w14:textId="0DDD5042" w:rsidR="005108B3" w:rsidRDefault="005108B3" w:rsidP="005108B3">
      <w:pPr>
        <w:shd w:val="clear" w:color="auto" w:fill="FFFFFF"/>
        <w:jc w:val="center"/>
        <w:rPr>
          <w:rFonts w:ascii="Cambria" w:hAnsi="Cambria"/>
          <w:color w:val="575757"/>
        </w:rPr>
      </w:pPr>
      <w:r>
        <w:rPr>
          <w:rFonts w:ascii="Cambria" w:hAnsi="Cambria"/>
          <w:noProof/>
          <w:color w:val="575757"/>
        </w:rPr>
        <w:drawing>
          <wp:inline distT="0" distB="0" distL="0" distR="0" wp14:anchorId="3F15DA6B" wp14:editId="7A28E4C5">
            <wp:extent cx="201930" cy="201930"/>
            <wp:effectExtent l="0" t="0" r="7620" b="7620"/>
            <wp:docPr id="65" name="Picture 6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016B95F"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a secure algorithm is used, hashing is realistically impossible to reverse. Instead, you can take known data, hash it using the same </w:t>
      </w:r>
      <w:r>
        <w:rPr>
          <w:rFonts w:ascii="Cambria" w:hAnsi="Cambria"/>
          <w:color w:val="575757"/>
        </w:rPr>
        <w:lastRenderedPageBreak/>
        <w:t xml:space="preserve">hashing function, and compare the new hash with the stored, hashed data. If the hashes match, this indicates the known data is </w:t>
      </w:r>
      <w:proofErr w:type="gramStart"/>
      <w:r>
        <w:rPr>
          <w:rFonts w:ascii="Cambria" w:hAnsi="Cambria"/>
          <w:color w:val="575757"/>
        </w:rPr>
        <w:t>exactly the same</w:t>
      </w:r>
      <w:proofErr w:type="gramEnd"/>
      <w:r>
        <w:rPr>
          <w:rFonts w:ascii="Cambria" w:hAnsi="Cambria"/>
          <w:color w:val="575757"/>
        </w:rPr>
        <w:t xml:space="preserve"> as the original data. If the output does not match, this indicates the data has likely been altered. In fact, this is often the most secure way to store and use passwords.</w:t>
      </w:r>
    </w:p>
    <w:p w14:paraId="52D2395E"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well-designed password database does not store passwords in plaintext, but rather, it stores the </w:t>
      </w:r>
      <w:r>
        <w:rPr>
          <w:rStyle w:val="Emphasis"/>
          <w:rFonts w:ascii="Cambria" w:hAnsi="Cambria"/>
          <w:color w:val="575757"/>
        </w:rPr>
        <w:t>hash</w:t>
      </w:r>
      <w:r>
        <w:rPr>
          <w:rFonts w:ascii="Cambria" w:hAnsi="Cambria"/>
          <w:color w:val="575757"/>
        </w:rPr>
        <w:t> of each password. When the user enters their password, the system hashes that password and then compares the hashed password with the stored hash for that password. If the hashes match, the system knows the user entered the correct </w:t>
      </w:r>
      <w:bookmarkStart w:id="59" w:name="PageEnd_575"/>
      <w:bookmarkEnd w:id="59"/>
      <w:r>
        <w:rPr>
          <w:rFonts w:ascii="Cambria" w:hAnsi="Cambria"/>
          <w:color w:val="575757"/>
        </w:rPr>
        <w:t>password. This way, only the hash is transported and examined. Even if hackers access the stored hashes, they can’t reverse the hashes to determine the original passwords. And the system won’t accept the hash for authentication, only the original password that successfully generates the expected hash.</w:t>
      </w:r>
    </w:p>
    <w:p w14:paraId="65EFAC67"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w:t>
      </w:r>
      <w:proofErr w:type="gramStart"/>
      <w:r>
        <w:rPr>
          <w:rFonts w:ascii="Cambria" w:hAnsi="Cambria"/>
          <w:color w:val="575757"/>
        </w:rPr>
        <w:t>most commonly used</w:t>
      </w:r>
      <w:proofErr w:type="gramEnd"/>
      <w:r>
        <w:rPr>
          <w:rFonts w:ascii="Cambria" w:hAnsi="Cambria"/>
          <w:color w:val="575757"/>
        </w:rPr>
        <w:t xml:space="preserve"> hashing algorithm today is some form of </w:t>
      </w:r>
      <w:hyperlink r:id="rId224" w:history="1">
        <w:r>
          <w:rPr>
            <w:rStyle w:val="primaryterm"/>
            <w:rFonts w:ascii="Cambria" w:hAnsi="Cambria"/>
            <w:b/>
            <w:bCs/>
            <w:color w:val="00609A"/>
          </w:rPr>
          <w:t>SHA (Secure Hash Algorithm)</w:t>
        </w:r>
      </w:hyperlink>
      <w:r>
        <w:rPr>
          <w:rFonts w:ascii="Cambria" w:hAnsi="Cambria"/>
          <w:color w:val="575757"/>
        </w:rPr>
        <w:t>. You might hear this pronounced “</w:t>
      </w:r>
      <w:proofErr w:type="spellStart"/>
      <w:r>
        <w:rPr>
          <w:rFonts w:ascii="Cambria" w:hAnsi="Cambria"/>
          <w:color w:val="575757"/>
        </w:rPr>
        <w:t>shaw</w:t>
      </w:r>
      <w:proofErr w:type="spellEnd"/>
      <w:r>
        <w:rPr>
          <w:rFonts w:ascii="Cambria" w:hAnsi="Cambria"/>
          <w:color w:val="575757"/>
        </w:rPr>
        <w:t>” or “shay.” The primary advantage of SHA over older hashing algorithms is its resistance to collisions. A collision is when two different data sources result in the same hash. A prevalence of collisions from a hashing algorithm essentially defeats the purpose of hashing. However, the added security to avoid collisions means the hashing process takes longer than with less secure options. On this note, there are several versions of SHA:</w:t>
      </w:r>
    </w:p>
    <w:p w14:paraId="36B5E2C8" w14:textId="77777777" w:rsidR="005108B3" w:rsidRDefault="005108B3" w:rsidP="005108B3">
      <w:pPr>
        <w:pStyle w:val="NormalWeb"/>
        <w:numPr>
          <w:ilvl w:val="0"/>
          <w:numId w:val="3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SHA-0</w:t>
      </w:r>
      <w:r>
        <w:rPr>
          <w:rFonts w:ascii="Cambria" w:hAnsi="Cambria"/>
          <w:color w:val="575757"/>
        </w:rPr>
        <w:t>—The original version of SHA was developed by the NSA and was later dubbed SHA-0. It used a 160-bit hash function.</w:t>
      </w:r>
    </w:p>
    <w:p w14:paraId="7AC9D3B1" w14:textId="77777777" w:rsidR="005108B3" w:rsidRDefault="005108B3" w:rsidP="005108B3">
      <w:pPr>
        <w:pStyle w:val="NormalWeb"/>
        <w:numPr>
          <w:ilvl w:val="0"/>
          <w:numId w:val="3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SHA-1</w:t>
      </w:r>
      <w:r>
        <w:rPr>
          <w:rFonts w:ascii="Cambria" w:hAnsi="Cambria"/>
          <w:color w:val="575757"/>
        </w:rPr>
        <w:t>—The original version was quickly replaced by the next, slightly modified version, SHA-1, due to an undisclosed flaw in SHA-0. SHA-1 has also since been retired in favor of the next two iterations of SHA, although many systems still rely on the easily cracked SHA-1.</w:t>
      </w:r>
    </w:p>
    <w:p w14:paraId="2BCB209E" w14:textId="77777777" w:rsidR="005108B3" w:rsidRDefault="005108B3" w:rsidP="005108B3">
      <w:pPr>
        <w:pStyle w:val="NormalWeb"/>
        <w:numPr>
          <w:ilvl w:val="0"/>
          <w:numId w:val="3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SHA-2</w:t>
      </w:r>
      <w:r>
        <w:rPr>
          <w:rFonts w:ascii="Cambria" w:hAnsi="Cambria"/>
          <w:color w:val="575757"/>
        </w:rPr>
        <w:t>—Also designed by the NSA, SHA-2 supports a variety of hash sizes, the most popular of which are SHA-256 (with a 256-bit hash) and SHA-512 (with a 512-bit hash). Note that the 2 in SHA-2 refers to the version number, whereas the larger numbers in SHA-256 and SHA-512 refer to the length of the hash functions.</w:t>
      </w:r>
    </w:p>
    <w:p w14:paraId="2AAF15DB" w14:textId="77777777" w:rsidR="005108B3" w:rsidRDefault="005108B3" w:rsidP="005108B3">
      <w:pPr>
        <w:pStyle w:val="NormalWeb"/>
        <w:numPr>
          <w:ilvl w:val="0"/>
          <w:numId w:val="3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SHA-3</w:t>
      </w:r>
      <w:r>
        <w:rPr>
          <w:rFonts w:ascii="Cambria" w:hAnsi="Cambria"/>
          <w:color w:val="575757"/>
        </w:rPr>
        <w:t>—The most recent iteration of SHA, SHA-3, was developed by private designers for a public competition in 2012. SHA-3 is very different in design from SHA-2, even though it uses the same 256- and 512-bit hash lengths.</w:t>
      </w:r>
    </w:p>
    <w:p w14:paraId="19E63ED7"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SHA-2 and SHA-3 are often implemented together for increased security. It’s also common for data to be hashed in multiple passes along with encryption passes layered into the process.</w:t>
      </w:r>
    </w:p>
    <w:p w14:paraId="31056E23"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What does hashing have to do with device hardening? Consider the following options:</w:t>
      </w:r>
    </w:p>
    <w:p w14:paraId="385EF8C0" w14:textId="77777777" w:rsidR="005108B3" w:rsidRDefault="005108B3" w:rsidP="005108B3">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Passwords are often stored in hashed form to prevent them from being read even if they were to be accessed. Using a highly secure hash algorithm nearly guarantees that stolen passwords will be useless to the thief.</w:t>
      </w:r>
    </w:p>
    <w:p w14:paraId="2E79B4E5" w14:textId="77777777" w:rsidR="005108B3" w:rsidRDefault="005108B3" w:rsidP="005108B3">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Entire files can also be hashed. File hashing is accomplished by applying a hash algorithm to all the data in a file. Some sites provide hashes of files you might download from their site. If you hash your downloaded file and the hash matches the provider’s hash, then you can be </w:t>
      </w:r>
      <w:proofErr w:type="gramStart"/>
      <w:r>
        <w:rPr>
          <w:rFonts w:ascii="Cambria" w:hAnsi="Cambria"/>
          <w:color w:val="575757"/>
        </w:rPr>
        <w:t>fairly confident</w:t>
      </w:r>
      <w:proofErr w:type="gramEnd"/>
      <w:r>
        <w:rPr>
          <w:rFonts w:ascii="Cambria" w:hAnsi="Cambria"/>
          <w:color w:val="575757"/>
        </w:rPr>
        <w:t xml:space="preserve"> your copy of the file has not been infected or corrupted.</w:t>
      </w:r>
    </w:p>
    <w:p w14:paraId="0E1D7230" w14:textId="77777777" w:rsidR="005108B3" w:rsidRDefault="005108B3" w:rsidP="005108B3">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10-2</w:t>
      </w:r>
    </w:p>
    <w:p w14:paraId="1AB2495F" w14:textId="77777777" w:rsidR="005108B3" w:rsidRDefault="005108B3" w:rsidP="005108B3">
      <w:pPr>
        <w:pStyle w:val="Heading3"/>
        <w:spacing w:before="0"/>
        <w:ind w:left="300"/>
        <w:rPr>
          <w:rFonts w:ascii="Tahoma" w:hAnsi="Tahoma" w:cs="Tahoma"/>
          <w:color w:val="000000"/>
          <w:spacing w:val="7"/>
        </w:rPr>
      </w:pPr>
      <w:r>
        <w:rPr>
          <w:rFonts w:ascii="Tahoma" w:hAnsi="Tahoma" w:cs="Tahoma"/>
          <w:color w:val="000000"/>
          <w:spacing w:val="7"/>
        </w:rPr>
        <w:t>Hash a Text String</w:t>
      </w:r>
    </w:p>
    <w:p w14:paraId="44B58240" w14:textId="77777777" w:rsidR="005108B3" w:rsidRDefault="005108B3" w:rsidP="005108B3">
      <w:pPr>
        <w:pStyle w:val="NormalWeb"/>
        <w:shd w:val="clear" w:color="auto" w:fill="F9F9F9"/>
        <w:spacing w:before="0" w:beforeAutospacing="0" w:after="225" w:afterAutospacing="0"/>
        <w:rPr>
          <w:rFonts w:ascii="Cambria" w:hAnsi="Cambria"/>
          <w:color w:val="575757"/>
        </w:rPr>
      </w:pPr>
      <w:r>
        <w:rPr>
          <w:rFonts w:ascii="Cambria" w:hAnsi="Cambria"/>
          <w:color w:val="575757"/>
        </w:rPr>
        <w:t>Several hashing tools are available free online. One website, </w:t>
      </w:r>
      <w:bookmarkStart w:id="60" w:name="SKYZDL4RS5VCMZQMN320"/>
      <w:r>
        <w:rPr>
          <w:rFonts w:ascii="Cambria" w:hAnsi="Cambria"/>
          <w:color w:val="575757"/>
        </w:rPr>
        <w:fldChar w:fldCharType="begin"/>
      </w:r>
      <w:r>
        <w:rPr>
          <w:rFonts w:ascii="Cambria" w:hAnsi="Cambria"/>
          <w:color w:val="575757"/>
        </w:rPr>
        <w:instrText xml:space="preserve"> HYPERLINK "http://onlinemd5.com/" \t "_blank" </w:instrText>
      </w:r>
      <w:r>
        <w:rPr>
          <w:rFonts w:ascii="Cambria" w:hAnsi="Cambria"/>
          <w:color w:val="575757"/>
        </w:rPr>
        <w:fldChar w:fldCharType="separate"/>
      </w:r>
      <w:r>
        <w:rPr>
          <w:rStyle w:val="Hyperlink"/>
          <w:rFonts w:ascii="Cambria" w:hAnsi="Cambria"/>
          <w:color w:val="0081BC"/>
          <w:u w:val="none"/>
        </w:rPr>
        <w:t>onlinemd5.com</w:t>
      </w:r>
      <w:r>
        <w:rPr>
          <w:rFonts w:ascii="Cambria" w:hAnsi="Cambria"/>
          <w:color w:val="575757"/>
        </w:rPr>
        <w:fldChar w:fldCharType="end"/>
      </w:r>
      <w:bookmarkEnd w:id="60"/>
      <w:r>
        <w:rPr>
          <w:rFonts w:ascii="Cambria" w:hAnsi="Cambria"/>
          <w:color w:val="575757"/>
        </w:rPr>
        <w:t>, lets you choose between three hashing algorithms: MD5 (an older, outdated hashing algorithm), SHA-1, and SHA-256. Complete the following steps:</w:t>
      </w:r>
    </w:p>
    <w:p w14:paraId="0252A8B2" w14:textId="77777777" w:rsidR="005108B3" w:rsidRDefault="005108B3" w:rsidP="005108B3">
      <w:pPr>
        <w:pStyle w:val="step"/>
        <w:numPr>
          <w:ilvl w:val="0"/>
          <w:numId w:val="3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381E672B" w14:textId="77777777" w:rsidR="005108B3" w:rsidRDefault="005108B3" w:rsidP="005108B3">
      <w:pPr>
        <w:pStyle w:val="NormalWeb"/>
        <w:spacing w:before="0" w:beforeAutospacing="0" w:after="225" w:afterAutospacing="0"/>
        <w:ind w:left="720"/>
        <w:rPr>
          <w:rFonts w:ascii="Cambria" w:hAnsi="Cambria"/>
          <w:color w:val="575757"/>
        </w:rPr>
      </w:pPr>
      <w:r>
        <w:rPr>
          <w:rFonts w:ascii="Cambria" w:hAnsi="Cambria"/>
          <w:color w:val="575757"/>
        </w:rPr>
        <w:t>In your browser, go to </w:t>
      </w:r>
      <w:r>
        <w:rPr>
          <w:rStyle w:val="Strong"/>
          <w:rFonts w:ascii="Cambria" w:hAnsi="Cambria"/>
          <w:color w:val="575757"/>
        </w:rPr>
        <w:t>onlinemd5.com</w:t>
      </w:r>
      <w:r>
        <w:rPr>
          <w:rFonts w:ascii="Cambria" w:hAnsi="Cambria"/>
          <w:color w:val="575757"/>
        </w:rPr>
        <w:t>. The first tool shown on this page can hash an entire file, but you’ll practice with smaller portions of text. Scroll down to the </w:t>
      </w:r>
      <w:r>
        <w:rPr>
          <w:rStyle w:val="Emphasis"/>
          <w:rFonts w:ascii="Cambria" w:hAnsi="Cambria"/>
          <w:color w:val="575757"/>
        </w:rPr>
        <w:t xml:space="preserve">MD5 &amp; SHA1 Hash Generator </w:t>
      </w:r>
      <w:proofErr w:type="gramStart"/>
      <w:r>
        <w:rPr>
          <w:rStyle w:val="Emphasis"/>
          <w:rFonts w:ascii="Cambria" w:hAnsi="Cambria"/>
          <w:color w:val="575757"/>
        </w:rPr>
        <w:t>For</w:t>
      </w:r>
      <w:proofErr w:type="gramEnd"/>
      <w:r>
        <w:rPr>
          <w:rStyle w:val="Emphasis"/>
          <w:rFonts w:ascii="Cambria" w:hAnsi="Cambria"/>
          <w:color w:val="575757"/>
        </w:rPr>
        <w:t xml:space="preserve"> Text</w:t>
      </w:r>
      <w:r>
        <w:rPr>
          <w:rFonts w:ascii="Cambria" w:hAnsi="Cambria"/>
          <w:color w:val="575757"/>
        </w:rPr>
        <w:t> box (see </w:t>
      </w:r>
      <w:hyperlink r:id="rId225" w:history="1">
        <w:r>
          <w:rPr>
            <w:rStyle w:val="Hyperlink"/>
            <w:rFonts w:ascii="Cambria" w:hAnsi="Cambria"/>
            <w:color w:val="0081BC"/>
            <w:u w:val="none"/>
          </w:rPr>
          <w:t>Figure 10-35</w:t>
        </w:r>
      </w:hyperlink>
      <w:r>
        <w:rPr>
          <w:rFonts w:ascii="Cambria" w:hAnsi="Cambria"/>
          <w:color w:val="575757"/>
        </w:rPr>
        <w:t>).</w:t>
      </w:r>
    </w:p>
    <w:p w14:paraId="0168A070" w14:textId="77777777" w:rsidR="005108B3" w:rsidRDefault="005108B3" w:rsidP="005108B3">
      <w:pPr>
        <w:pStyle w:val="step"/>
        <w:numPr>
          <w:ilvl w:val="0"/>
          <w:numId w:val="3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25DF9B91" w14:textId="77777777" w:rsidR="005108B3" w:rsidRDefault="005108B3" w:rsidP="005108B3">
      <w:pPr>
        <w:pStyle w:val="NormalWeb"/>
        <w:spacing w:before="0" w:beforeAutospacing="0" w:after="225" w:afterAutospacing="0"/>
        <w:ind w:left="720"/>
        <w:rPr>
          <w:rFonts w:ascii="Cambria" w:hAnsi="Cambria"/>
          <w:color w:val="575757"/>
        </w:rPr>
      </w:pPr>
      <w:r>
        <w:rPr>
          <w:rStyle w:val="Strong"/>
          <w:rFonts w:ascii="Cambria" w:hAnsi="Cambria"/>
          <w:color w:val="575757"/>
        </w:rPr>
        <w:t>MD5</w:t>
      </w:r>
      <w:r>
        <w:rPr>
          <w:rFonts w:ascii="Cambria" w:hAnsi="Cambria"/>
          <w:color w:val="575757"/>
        </w:rPr>
        <w:t> should be selected by default. Type a string of text into the box and watch the hash output calculate automatically as you type. What do you notice about the length of the string hash as you enter each additional letter?</w:t>
      </w:r>
    </w:p>
    <w:p w14:paraId="0E5FC9F8" w14:textId="77777777" w:rsidR="005108B3" w:rsidRDefault="005108B3" w:rsidP="005108B3">
      <w:pPr>
        <w:pStyle w:val="step"/>
        <w:numPr>
          <w:ilvl w:val="0"/>
          <w:numId w:val="3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0BD3E83B" w14:textId="77777777" w:rsidR="005108B3" w:rsidRDefault="005108B3" w:rsidP="005108B3">
      <w:pPr>
        <w:pStyle w:val="NormalWeb"/>
        <w:spacing w:before="0" w:beforeAutospacing="0" w:after="225" w:afterAutospacing="0"/>
        <w:ind w:left="720"/>
        <w:rPr>
          <w:rFonts w:ascii="Cambria" w:hAnsi="Cambria"/>
          <w:color w:val="575757"/>
        </w:rPr>
      </w:pPr>
      <w:r>
        <w:rPr>
          <w:rFonts w:ascii="Cambria" w:hAnsi="Cambria"/>
          <w:color w:val="575757"/>
        </w:rPr>
        <w:t>Copy the final string hash into a text document for later comparison. Windows Notepad works well for this purpose.</w:t>
      </w:r>
    </w:p>
    <w:p w14:paraId="5B80D2F2" w14:textId="77777777" w:rsidR="005108B3" w:rsidRDefault="005108B3" w:rsidP="005108B3">
      <w:pPr>
        <w:pStyle w:val="step"/>
        <w:numPr>
          <w:ilvl w:val="0"/>
          <w:numId w:val="3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78297640" w14:textId="77777777" w:rsidR="005108B3" w:rsidRDefault="005108B3" w:rsidP="005108B3">
      <w:pPr>
        <w:pStyle w:val="NormalWeb"/>
        <w:spacing w:before="0" w:beforeAutospacing="0" w:after="225" w:afterAutospacing="0"/>
        <w:ind w:left="720"/>
        <w:rPr>
          <w:rFonts w:ascii="Cambria" w:hAnsi="Cambria"/>
          <w:color w:val="575757"/>
        </w:rPr>
      </w:pPr>
      <w:r>
        <w:rPr>
          <w:rFonts w:ascii="Cambria" w:hAnsi="Cambria"/>
          <w:color w:val="575757"/>
        </w:rPr>
        <w:t>Select </w:t>
      </w:r>
      <w:r>
        <w:rPr>
          <w:rStyle w:val="Strong"/>
          <w:rFonts w:ascii="Cambria" w:hAnsi="Cambria"/>
          <w:color w:val="575757"/>
        </w:rPr>
        <w:t>SHA1</w:t>
      </w:r>
      <w:r>
        <w:rPr>
          <w:rFonts w:ascii="Cambria" w:hAnsi="Cambria"/>
          <w:color w:val="575757"/>
        </w:rPr>
        <w:t> and copy the new string hash into your text document for comparison.</w:t>
      </w:r>
    </w:p>
    <w:p w14:paraId="69AA5FCC" w14:textId="77777777" w:rsidR="005108B3" w:rsidRDefault="005108B3" w:rsidP="005108B3">
      <w:pPr>
        <w:pStyle w:val="step"/>
        <w:numPr>
          <w:ilvl w:val="0"/>
          <w:numId w:val="3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4829FA56" w14:textId="77777777" w:rsidR="005108B3" w:rsidRDefault="005108B3" w:rsidP="005108B3">
      <w:pPr>
        <w:pStyle w:val="NormalWeb"/>
        <w:spacing w:before="0" w:beforeAutospacing="0" w:after="225" w:afterAutospacing="0"/>
        <w:ind w:left="720"/>
        <w:rPr>
          <w:rFonts w:ascii="Cambria" w:hAnsi="Cambria"/>
          <w:color w:val="575757"/>
        </w:rPr>
      </w:pPr>
      <w:r>
        <w:rPr>
          <w:rFonts w:ascii="Cambria" w:hAnsi="Cambria"/>
          <w:color w:val="575757"/>
        </w:rPr>
        <w:t>Select </w:t>
      </w:r>
      <w:r>
        <w:rPr>
          <w:rStyle w:val="Strong"/>
          <w:rFonts w:ascii="Cambria" w:hAnsi="Cambria"/>
          <w:color w:val="575757"/>
        </w:rPr>
        <w:t>SHA-256</w:t>
      </w:r>
      <w:r>
        <w:rPr>
          <w:rFonts w:ascii="Cambria" w:hAnsi="Cambria"/>
          <w:color w:val="575757"/>
        </w:rPr>
        <w:t> and copy the new string hash into your text document for comparison. Which string hash is longer? Why do you think that is?</w:t>
      </w:r>
    </w:p>
    <w:p w14:paraId="0D759E4C" w14:textId="77777777" w:rsidR="005108B3" w:rsidRDefault="005108B3" w:rsidP="005108B3">
      <w:pPr>
        <w:pStyle w:val="step"/>
        <w:numPr>
          <w:ilvl w:val="0"/>
          <w:numId w:val="3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7446700B" w14:textId="77777777" w:rsidR="005108B3" w:rsidRDefault="005108B3" w:rsidP="005108B3">
      <w:pPr>
        <w:pStyle w:val="NormalWeb"/>
        <w:spacing w:before="0" w:beforeAutospacing="0" w:after="225" w:afterAutospacing="0"/>
        <w:ind w:left="720"/>
        <w:rPr>
          <w:rFonts w:ascii="Cambria" w:hAnsi="Cambria"/>
          <w:color w:val="575757"/>
        </w:rPr>
      </w:pPr>
      <w:r>
        <w:rPr>
          <w:rFonts w:ascii="Cambria" w:hAnsi="Cambria"/>
          <w:color w:val="575757"/>
        </w:rPr>
        <w:t>Change exactly one character in your original text. What happens to the string hash?</w:t>
      </w:r>
    </w:p>
    <w:p w14:paraId="4D455D2B" w14:textId="77777777" w:rsidR="005108B3" w:rsidRDefault="005108B3" w:rsidP="005108B3">
      <w:pPr>
        <w:pStyle w:val="step"/>
        <w:numPr>
          <w:ilvl w:val="0"/>
          <w:numId w:val="3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7</w:t>
      </w:r>
    </w:p>
    <w:p w14:paraId="7914082B" w14:textId="77777777" w:rsidR="005108B3" w:rsidRDefault="005108B3" w:rsidP="005108B3">
      <w:pPr>
        <w:pStyle w:val="NormalWeb"/>
        <w:spacing w:before="0" w:beforeAutospacing="0" w:after="225" w:afterAutospacing="0"/>
        <w:ind w:left="720"/>
        <w:rPr>
          <w:rFonts w:ascii="Cambria" w:hAnsi="Cambria"/>
          <w:color w:val="575757"/>
        </w:rPr>
      </w:pPr>
      <w:r>
        <w:rPr>
          <w:rFonts w:ascii="Cambria" w:hAnsi="Cambria"/>
          <w:color w:val="575757"/>
        </w:rPr>
        <w:t>Just a single character change results in a completely different hash. What if your original text is much longer than what you have now? Type a lot more text into the hash generator. What happens to the string hash?</w:t>
      </w:r>
    </w:p>
    <w:p w14:paraId="108A59C0" w14:textId="77777777" w:rsidR="005108B3" w:rsidRDefault="005108B3" w:rsidP="005108B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10-35</w:t>
      </w:r>
    </w:p>
    <w:p w14:paraId="26A1E59B" w14:textId="77777777" w:rsidR="005108B3" w:rsidRDefault="005108B3" w:rsidP="005108B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Input text to hash</w:t>
      </w:r>
    </w:p>
    <w:p w14:paraId="2BF23065" w14:textId="5B721E01" w:rsidR="005108B3" w:rsidRDefault="005108B3" w:rsidP="005108B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4691BC1" wp14:editId="00F53EAD">
            <wp:extent cx="5664835" cy="3004185"/>
            <wp:effectExtent l="0" t="0" r="0" b="5715"/>
            <wp:docPr id="64" name="Picture 64" descr="An online web site that generates the M D 5, S H A 1 and S H A 256 hash for an entered string. The text is entered and the checksum type is selected. Then, the Calculate button is clicked which provides the hash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An online web site that generates the M D 5, S H A 1 and S H A 256 hash for an entered string. The text is entered and the checksum type is selected. Then, the Calculate button is clicked which provides the hash value."/>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664835" cy="3004185"/>
                    </a:xfrm>
                    <a:prstGeom prst="rect">
                      <a:avLst/>
                    </a:prstGeom>
                    <a:noFill/>
                    <a:ln>
                      <a:noFill/>
                    </a:ln>
                  </pic:spPr>
                </pic:pic>
              </a:graphicData>
            </a:graphic>
          </wp:inline>
        </w:drawing>
      </w:r>
    </w:p>
    <w:p w14:paraId="0537584E" w14:textId="6DA24175" w:rsidR="005108B3" w:rsidRDefault="005108B3" w:rsidP="005108B3">
      <w:pPr>
        <w:shd w:val="clear" w:color="auto" w:fill="FFFFFF"/>
        <w:jc w:val="center"/>
        <w:rPr>
          <w:rFonts w:ascii="Cambria" w:hAnsi="Cambria"/>
          <w:color w:val="575757"/>
        </w:rPr>
      </w:pPr>
      <w:r>
        <w:rPr>
          <w:rFonts w:ascii="Cambria" w:hAnsi="Cambria"/>
          <w:noProof/>
          <w:color w:val="575757"/>
        </w:rPr>
        <w:drawing>
          <wp:inline distT="0" distB="0" distL="0" distR="0" wp14:anchorId="0F5A8FA3" wp14:editId="3F92610F">
            <wp:extent cx="201930" cy="201930"/>
            <wp:effectExtent l="0" t="0" r="7620" b="7620"/>
            <wp:docPr id="63" name="Picture 6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74351FF" w14:textId="77777777" w:rsidR="005108B3" w:rsidRDefault="005108B3" w:rsidP="005108B3">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OnlineMD5</w:t>
      </w:r>
    </w:p>
    <w:p w14:paraId="2CAD7D2D" w14:textId="77777777" w:rsidR="005108B3" w:rsidRDefault="005108B3" w:rsidP="005108B3">
      <w:pPr>
        <w:pStyle w:val="NormalWeb"/>
        <w:shd w:val="clear" w:color="auto" w:fill="F9F9F9"/>
        <w:spacing w:before="0" w:beforeAutospacing="0" w:after="225" w:afterAutospacing="0"/>
        <w:rPr>
          <w:rFonts w:ascii="Cambria" w:hAnsi="Cambria"/>
          <w:color w:val="575757"/>
        </w:rPr>
      </w:pPr>
      <w:bookmarkStart w:id="61" w:name="PageEnd_576"/>
      <w:bookmarkEnd w:id="61"/>
      <w:r>
        <w:rPr>
          <w:rFonts w:ascii="Cambria" w:hAnsi="Cambria"/>
          <w:color w:val="575757"/>
        </w:rPr>
        <w:t>You can also use the command line in Windows PowerShell, macOS Terminal, and Linux Terminal to hash an entire file. Search online for the commands used for each CLI listed in </w:t>
      </w:r>
      <w:hyperlink r:id="rId227" w:history="1">
        <w:r>
          <w:rPr>
            <w:rStyle w:val="Hyperlink"/>
            <w:rFonts w:ascii="Cambria" w:hAnsi="Cambria"/>
            <w:color w:val="0081BC"/>
            <w:u w:val="none"/>
          </w:rPr>
          <w:t>Table 10-1</w:t>
        </w:r>
      </w:hyperlink>
      <w:r>
        <w:rPr>
          <w:rFonts w:ascii="Cambria" w:hAnsi="Cambria"/>
          <w:color w:val="575757"/>
        </w:rPr>
        <w:t> and write the correct commands in the Command column.</w:t>
      </w:r>
    </w:p>
    <w:p w14:paraId="16A80383" w14:textId="77777777" w:rsidR="005108B3" w:rsidRDefault="005108B3" w:rsidP="005108B3">
      <w:pPr>
        <w:rPr>
          <w:rFonts w:ascii="Cambria" w:hAnsi="Cambria"/>
          <w:color w:val="575757"/>
        </w:rPr>
      </w:pPr>
      <w:r>
        <w:rPr>
          <w:rStyle w:val="label"/>
          <w:rFonts w:ascii="Tahoma" w:hAnsi="Tahoma" w:cs="Tahoma"/>
          <w:b/>
          <w:bCs/>
          <w:color w:val="FFFFFF"/>
          <w:spacing w:val="7"/>
          <w:sz w:val="26"/>
          <w:szCs w:val="26"/>
          <w:bdr w:val="none" w:sz="0" w:space="0" w:color="auto" w:frame="1"/>
          <w:shd w:val="clear" w:color="auto" w:fill="80B33D"/>
        </w:rPr>
        <w:t>Table </w:t>
      </w:r>
      <w:r>
        <w:rPr>
          <w:rStyle w:val="ordinal"/>
          <w:rFonts w:ascii="Tahoma" w:hAnsi="Tahoma" w:cs="Tahoma"/>
          <w:b/>
          <w:bCs/>
          <w:color w:val="FFFFFF"/>
          <w:spacing w:val="7"/>
          <w:sz w:val="26"/>
          <w:szCs w:val="26"/>
          <w:bdr w:val="none" w:sz="0" w:space="0" w:color="auto" w:frame="1"/>
          <w:shd w:val="clear" w:color="auto" w:fill="80B33D"/>
        </w:rPr>
        <w:t>10-1</w:t>
      </w:r>
    </w:p>
    <w:p w14:paraId="469B7C1A" w14:textId="77777777" w:rsidR="005108B3" w:rsidRDefault="005108B3" w:rsidP="005108B3">
      <w:pPr>
        <w:pStyle w:val="Heading3"/>
        <w:spacing w:before="0"/>
        <w:ind w:left="375"/>
        <w:rPr>
          <w:rFonts w:ascii="Tahoma" w:hAnsi="Tahoma" w:cs="Tahoma"/>
          <w:color w:val="3F3F3F"/>
          <w:spacing w:val="7"/>
          <w:sz w:val="26"/>
          <w:szCs w:val="26"/>
        </w:rPr>
      </w:pPr>
      <w:r>
        <w:rPr>
          <w:rFonts w:ascii="Tahoma" w:hAnsi="Tahoma" w:cs="Tahoma"/>
          <w:color w:val="3F3F3F"/>
          <w:spacing w:val="7"/>
          <w:sz w:val="26"/>
          <w:szCs w:val="26"/>
        </w:rPr>
        <w:t>Hashing Commands in Windows, macOS, and Linux</w:t>
      </w:r>
    </w:p>
    <w:tbl>
      <w:tblPr>
        <w:tblW w:w="960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755"/>
        <w:gridCol w:w="5718"/>
        <w:gridCol w:w="2127"/>
      </w:tblGrid>
      <w:tr w:rsidR="005108B3" w14:paraId="7AC6688A" w14:textId="77777777" w:rsidTr="005108B3">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5F4BE2C" w14:textId="77777777" w:rsidR="005108B3" w:rsidRDefault="005108B3">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OS</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93077D3" w14:textId="77777777" w:rsidR="005108B3" w:rsidRDefault="005108B3">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Task</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371AB53" w14:textId="77777777" w:rsidR="005108B3" w:rsidRDefault="005108B3">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Command</w:t>
            </w:r>
          </w:p>
        </w:tc>
      </w:tr>
      <w:tr w:rsidR="005108B3" w14:paraId="77892BFF" w14:textId="77777777" w:rsidTr="005108B3">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8A56AB9" w14:textId="77777777" w:rsidR="005108B3" w:rsidRDefault="005108B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Windows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CFC06F5" w14:textId="77777777" w:rsidR="005108B3" w:rsidRDefault="005108B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Hash a file using MD5</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BA3D759" w14:textId="77777777" w:rsidR="005108B3" w:rsidRDefault="005108B3">
            <w:pPr>
              <w:rPr>
                <w:rFonts w:ascii="Tahoma" w:hAnsi="Tahoma" w:cs="Tahoma"/>
                <w:color w:val="575757"/>
                <w:sz w:val="18"/>
                <w:szCs w:val="18"/>
              </w:rPr>
            </w:pPr>
          </w:p>
        </w:tc>
      </w:tr>
      <w:tr w:rsidR="005108B3" w14:paraId="27583BE7" w14:textId="77777777" w:rsidTr="005108B3">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469DE74" w14:textId="77777777" w:rsidR="005108B3" w:rsidRDefault="005108B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Windows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C87FC0E" w14:textId="77777777" w:rsidR="005108B3" w:rsidRDefault="005108B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Hash a file using SHA-1</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7DD7EDA" w14:textId="77777777" w:rsidR="005108B3" w:rsidRDefault="005108B3">
            <w:pPr>
              <w:rPr>
                <w:rFonts w:ascii="Tahoma" w:hAnsi="Tahoma" w:cs="Tahoma"/>
                <w:color w:val="575757"/>
                <w:sz w:val="18"/>
                <w:szCs w:val="18"/>
              </w:rPr>
            </w:pPr>
          </w:p>
        </w:tc>
      </w:tr>
      <w:tr w:rsidR="005108B3" w14:paraId="48531F61" w14:textId="77777777" w:rsidTr="005108B3">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EFEC410" w14:textId="77777777" w:rsidR="005108B3" w:rsidRDefault="005108B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Windows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EB48E08" w14:textId="77777777" w:rsidR="005108B3" w:rsidRDefault="005108B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Hash a file using SHA-256 (default)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FB971E4" w14:textId="77777777" w:rsidR="005108B3" w:rsidRDefault="005108B3">
            <w:pPr>
              <w:rPr>
                <w:rFonts w:ascii="Tahoma" w:hAnsi="Tahoma" w:cs="Tahoma"/>
                <w:color w:val="575757"/>
                <w:sz w:val="18"/>
                <w:szCs w:val="18"/>
              </w:rPr>
            </w:pPr>
          </w:p>
        </w:tc>
      </w:tr>
      <w:tr w:rsidR="005108B3" w14:paraId="681B7CD4" w14:textId="77777777" w:rsidTr="005108B3">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7E7A721" w14:textId="77777777" w:rsidR="005108B3" w:rsidRDefault="005108B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macOS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D035D20" w14:textId="77777777" w:rsidR="005108B3" w:rsidRDefault="005108B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Hash a file using MD5</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518810D" w14:textId="77777777" w:rsidR="005108B3" w:rsidRDefault="005108B3">
            <w:pPr>
              <w:rPr>
                <w:rFonts w:ascii="Tahoma" w:hAnsi="Tahoma" w:cs="Tahoma"/>
                <w:color w:val="575757"/>
                <w:sz w:val="18"/>
                <w:szCs w:val="18"/>
              </w:rPr>
            </w:pPr>
          </w:p>
        </w:tc>
      </w:tr>
      <w:tr w:rsidR="005108B3" w14:paraId="450C7979" w14:textId="77777777" w:rsidTr="005108B3">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190B832" w14:textId="77777777" w:rsidR="005108B3" w:rsidRDefault="005108B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macOS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7F70E36" w14:textId="77777777" w:rsidR="005108B3" w:rsidRDefault="005108B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Hash a file using SHA-1 (default)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BE9025D" w14:textId="77777777" w:rsidR="005108B3" w:rsidRDefault="005108B3">
            <w:pPr>
              <w:rPr>
                <w:rFonts w:ascii="Tahoma" w:hAnsi="Tahoma" w:cs="Tahoma"/>
                <w:color w:val="575757"/>
                <w:sz w:val="18"/>
                <w:szCs w:val="18"/>
              </w:rPr>
            </w:pPr>
          </w:p>
        </w:tc>
      </w:tr>
      <w:tr w:rsidR="005108B3" w14:paraId="08B8FDBA" w14:textId="77777777" w:rsidTr="005108B3">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A9CE449" w14:textId="77777777" w:rsidR="005108B3" w:rsidRDefault="005108B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macOS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FEE8961" w14:textId="77777777" w:rsidR="005108B3" w:rsidRDefault="005108B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Hash a file using SHA-256</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D19254E" w14:textId="77777777" w:rsidR="005108B3" w:rsidRDefault="005108B3">
            <w:pPr>
              <w:rPr>
                <w:rFonts w:ascii="Tahoma" w:hAnsi="Tahoma" w:cs="Tahoma"/>
                <w:color w:val="575757"/>
                <w:sz w:val="18"/>
                <w:szCs w:val="18"/>
              </w:rPr>
            </w:pPr>
          </w:p>
        </w:tc>
      </w:tr>
      <w:tr w:rsidR="005108B3" w14:paraId="41E513FB" w14:textId="77777777" w:rsidTr="005108B3">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BEA7A9F" w14:textId="77777777" w:rsidR="005108B3" w:rsidRDefault="005108B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Linux</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D6F0C7D" w14:textId="77777777" w:rsidR="005108B3" w:rsidRDefault="005108B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Hash a file using MD5</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83EF260" w14:textId="77777777" w:rsidR="005108B3" w:rsidRDefault="005108B3">
            <w:pPr>
              <w:rPr>
                <w:rFonts w:ascii="Tahoma" w:hAnsi="Tahoma" w:cs="Tahoma"/>
                <w:color w:val="575757"/>
                <w:sz w:val="18"/>
                <w:szCs w:val="18"/>
              </w:rPr>
            </w:pPr>
          </w:p>
        </w:tc>
      </w:tr>
      <w:tr w:rsidR="005108B3" w14:paraId="004A38DB" w14:textId="77777777" w:rsidTr="005108B3">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C3C6C7D" w14:textId="77777777" w:rsidR="005108B3" w:rsidRDefault="005108B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Linux</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51AA4E5" w14:textId="77777777" w:rsidR="005108B3" w:rsidRDefault="005108B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Hash a file using SHA-1</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A34A27B" w14:textId="77777777" w:rsidR="005108B3" w:rsidRDefault="005108B3">
            <w:pPr>
              <w:rPr>
                <w:rFonts w:ascii="Tahoma" w:hAnsi="Tahoma" w:cs="Tahoma"/>
                <w:color w:val="575757"/>
                <w:sz w:val="18"/>
                <w:szCs w:val="18"/>
              </w:rPr>
            </w:pPr>
          </w:p>
        </w:tc>
      </w:tr>
      <w:tr w:rsidR="005108B3" w14:paraId="0DE1033B" w14:textId="77777777" w:rsidTr="005108B3">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A73D9D0" w14:textId="77777777" w:rsidR="005108B3" w:rsidRDefault="005108B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Linux</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977D982" w14:textId="77777777" w:rsidR="005108B3" w:rsidRDefault="005108B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Hash a file using SHA-256</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5E00307" w14:textId="77777777" w:rsidR="005108B3" w:rsidRDefault="005108B3">
            <w:pPr>
              <w:rPr>
                <w:rFonts w:ascii="Tahoma" w:hAnsi="Tahoma" w:cs="Tahoma"/>
                <w:color w:val="575757"/>
                <w:sz w:val="18"/>
                <w:szCs w:val="18"/>
              </w:rPr>
            </w:pPr>
          </w:p>
        </w:tc>
      </w:tr>
    </w:tbl>
    <w:p w14:paraId="0C45A031" w14:textId="1D14F112" w:rsidR="005108B3" w:rsidRDefault="005108B3" w:rsidP="005108B3">
      <w:pPr>
        <w:shd w:val="clear" w:color="auto" w:fill="FFFFFF"/>
        <w:rPr>
          <w:rFonts w:ascii="Cambria" w:hAnsi="Cambria"/>
          <w:color w:val="575757"/>
          <w:sz w:val="24"/>
          <w:szCs w:val="24"/>
        </w:rPr>
      </w:pPr>
      <w:bookmarkStart w:id="62" w:name="PageEnd_577"/>
      <w:bookmarkEnd w:id="62"/>
      <w:r>
        <w:rPr>
          <w:rStyle w:val="jumptopage-label"/>
          <w:rFonts w:ascii="Cambria" w:hAnsi="Cambria"/>
          <w:color w:val="575757"/>
        </w:rPr>
        <w:t>Go to pg.</w:t>
      </w:r>
      <w:r>
        <w:rPr>
          <w:rFonts w:ascii="Cambria" w:hAnsi="Cambria"/>
          <w:color w:val="575757"/>
        </w:rPr>
        <w:object w:dxaOrig="1440" w:dyaOrig="1440" w14:anchorId="20450F7F">
          <v:shape id="_x0000_i1261" type="#_x0000_t75" style="width:42.1pt;height:17.75pt" o:ole="">
            <v:imagedata r:id="rId40" o:title=""/>
          </v:shape>
          <w:control r:id="rId228" w:name="DefaultOcxName18" w:shapeid="_x0000_i1261"/>
        </w:object>
      </w:r>
    </w:p>
    <w:p w14:paraId="661F1C4A" w14:textId="77777777" w:rsidR="005108B3" w:rsidRDefault="005108B3" w:rsidP="005108B3">
      <w:pPr>
        <w:shd w:val="clear" w:color="auto" w:fill="FFFFFF"/>
        <w:rPr>
          <w:rFonts w:ascii="Cambria" w:hAnsi="Cambria"/>
          <w:color w:val="575757"/>
        </w:rPr>
      </w:pPr>
      <w:hyperlink r:id="rId229" w:tooltip="Help" w:history="1">
        <w:r>
          <w:rPr>
            <w:rStyle w:val="novisual"/>
            <w:rFonts w:ascii="Helvetica" w:hAnsi="Helvetica" w:cs="Helvetica"/>
            <w:b/>
            <w:bCs/>
            <w:color w:val="7A7A7A"/>
            <w:sz w:val="23"/>
            <w:szCs w:val="23"/>
            <w:bdr w:val="none" w:sz="0" w:space="0" w:color="auto" w:frame="1"/>
          </w:rPr>
          <w:t>help</w:t>
        </w:r>
      </w:hyperlink>
    </w:p>
    <w:p w14:paraId="4FF8E788" w14:textId="77777777" w:rsidR="005108B3" w:rsidRDefault="005108B3" w:rsidP="005108B3">
      <w:pPr>
        <w:ind w:hanging="28816"/>
        <w:rPr>
          <w:rFonts w:ascii="Cambria" w:hAnsi="Cambria"/>
          <w:color w:val="575757"/>
        </w:rPr>
      </w:pPr>
      <w:r>
        <w:rPr>
          <w:rFonts w:ascii="Cambria" w:hAnsi="Cambria"/>
          <w:color w:val="575757"/>
        </w:rPr>
        <w:t>Application Opened</w:t>
      </w:r>
    </w:p>
    <w:p w14:paraId="1AD71D1B" w14:textId="77777777" w:rsidR="005108B3" w:rsidRDefault="005108B3" w:rsidP="005108B3">
      <w:pPr>
        <w:shd w:val="clear" w:color="auto" w:fill="FFFFFF"/>
        <w:rPr>
          <w:rFonts w:ascii="Cambria" w:hAnsi="Cambria"/>
          <w:color w:val="575757"/>
        </w:rPr>
      </w:pPr>
      <w:hyperlink r:id="rId230" w:anchor="header" w:history="1">
        <w:r>
          <w:rPr>
            <w:rStyle w:val="Hyperlink"/>
            <w:rFonts w:ascii="Cambria" w:hAnsi="Cambria"/>
            <w:color w:val="0081BC"/>
            <w:u w:val="none"/>
          </w:rPr>
          <w:t>Main content</w:t>
        </w:r>
      </w:hyperlink>
    </w:p>
    <w:p w14:paraId="49846056" w14:textId="77777777" w:rsidR="005108B3" w:rsidRDefault="005108B3" w:rsidP="005108B3">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10-4e</w:t>
      </w:r>
      <w:r>
        <w:rPr>
          <w:rStyle w:val="headingtext"/>
          <w:rFonts w:ascii="Tahoma" w:hAnsi="Tahoma" w:cs="Tahoma"/>
          <w:color w:val="DF7300"/>
          <w:sz w:val="54"/>
          <w:szCs w:val="54"/>
        </w:rPr>
        <w:t>Anti-Malware Software</w:t>
      </w:r>
    </w:p>
    <w:p w14:paraId="7670A0AD"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might think that you can simply install a virus-scanning program on your network and move to the next issue. In fact, protection against harmful code involves more than just installing anti-malware software. It requires choosing the most appropriate anti-malware program for your environment, monitoring the network, continually updating the anti-malware program, and educating users. Anti-malware on devices might consist of software embedded in the OS, such as Microsoft Defender Antivirus (see </w:t>
      </w:r>
      <w:hyperlink r:id="rId231" w:history="1">
        <w:r>
          <w:rPr>
            <w:rStyle w:val="Hyperlink"/>
            <w:rFonts w:ascii="Cambria" w:hAnsi="Cambria"/>
            <w:color w:val="0081BC"/>
            <w:u w:val="none"/>
          </w:rPr>
          <w:t>Figure 10-36</w:t>
        </w:r>
      </w:hyperlink>
      <w:r>
        <w:rPr>
          <w:rFonts w:ascii="Cambria" w:hAnsi="Cambria"/>
          <w:color w:val="575757"/>
        </w:rPr>
        <w:t>), or you might install third-party anti-malware solutions, such as Bitdefender (</w:t>
      </w:r>
      <w:bookmarkStart w:id="63" w:name="HBRWWH4US2R4TK1L0739"/>
      <w:r>
        <w:rPr>
          <w:rFonts w:ascii="Cambria" w:hAnsi="Cambria"/>
          <w:color w:val="575757"/>
        </w:rPr>
        <w:fldChar w:fldCharType="begin"/>
      </w:r>
      <w:r>
        <w:rPr>
          <w:rFonts w:ascii="Cambria" w:hAnsi="Cambria"/>
          <w:color w:val="575757"/>
        </w:rPr>
        <w:instrText xml:space="preserve"> HYPERLINK "http://bitdefender.com/" \t "_blank" </w:instrText>
      </w:r>
      <w:r>
        <w:rPr>
          <w:rFonts w:ascii="Cambria" w:hAnsi="Cambria"/>
          <w:color w:val="575757"/>
        </w:rPr>
        <w:fldChar w:fldCharType="separate"/>
      </w:r>
      <w:r>
        <w:rPr>
          <w:rStyle w:val="Hyperlink"/>
          <w:rFonts w:ascii="Cambria" w:hAnsi="Cambria"/>
          <w:color w:val="0081BC"/>
          <w:u w:val="none"/>
        </w:rPr>
        <w:t>bitdefender.com</w:t>
      </w:r>
      <w:r>
        <w:rPr>
          <w:rFonts w:ascii="Cambria" w:hAnsi="Cambria"/>
          <w:color w:val="575757"/>
        </w:rPr>
        <w:fldChar w:fldCharType="end"/>
      </w:r>
      <w:bookmarkEnd w:id="63"/>
      <w:r>
        <w:rPr>
          <w:rFonts w:ascii="Cambria" w:hAnsi="Cambria"/>
          <w:color w:val="575757"/>
        </w:rPr>
        <w:t>), Kaspersky (</w:t>
      </w:r>
      <w:bookmarkStart w:id="64" w:name="YRZW9SM56U2H87ETY545"/>
      <w:r>
        <w:rPr>
          <w:rFonts w:ascii="Cambria" w:hAnsi="Cambria"/>
          <w:color w:val="575757"/>
        </w:rPr>
        <w:fldChar w:fldCharType="begin"/>
      </w:r>
      <w:r>
        <w:rPr>
          <w:rFonts w:ascii="Cambria" w:hAnsi="Cambria"/>
          <w:color w:val="575757"/>
        </w:rPr>
        <w:instrText xml:space="preserve"> HYPERLINK "http://kaspersky.com/" \t "_blank" </w:instrText>
      </w:r>
      <w:r>
        <w:rPr>
          <w:rFonts w:ascii="Cambria" w:hAnsi="Cambria"/>
          <w:color w:val="575757"/>
        </w:rPr>
        <w:fldChar w:fldCharType="separate"/>
      </w:r>
      <w:r>
        <w:rPr>
          <w:rStyle w:val="Hyperlink"/>
          <w:rFonts w:ascii="Cambria" w:hAnsi="Cambria"/>
          <w:color w:val="0081BC"/>
          <w:u w:val="none"/>
        </w:rPr>
        <w:t>kaspersky.com</w:t>
      </w:r>
      <w:r>
        <w:rPr>
          <w:rFonts w:ascii="Cambria" w:hAnsi="Cambria"/>
          <w:color w:val="575757"/>
        </w:rPr>
        <w:fldChar w:fldCharType="end"/>
      </w:r>
      <w:bookmarkEnd w:id="64"/>
      <w:r>
        <w:rPr>
          <w:rFonts w:ascii="Cambria" w:hAnsi="Cambria"/>
          <w:color w:val="575757"/>
        </w:rPr>
        <w:t>), and Malwarebytes (</w:t>
      </w:r>
      <w:bookmarkStart w:id="65" w:name="ZTFCWG71A92156837602"/>
      <w:r>
        <w:rPr>
          <w:rFonts w:ascii="Cambria" w:hAnsi="Cambria"/>
          <w:color w:val="575757"/>
        </w:rPr>
        <w:fldChar w:fldCharType="begin"/>
      </w:r>
      <w:r>
        <w:rPr>
          <w:rFonts w:ascii="Cambria" w:hAnsi="Cambria"/>
          <w:color w:val="575757"/>
        </w:rPr>
        <w:instrText xml:space="preserve"> HYPERLINK "http://malwarebytes.com/" \t "_blank" </w:instrText>
      </w:r>
      <w:r>
        <w:rPr>
          <w:rFonts w:ascii="Cambria" w:hAnsi="Cambria"/>
          <w:color w:val="575757"/>
        </w:rPr>
        <w:fldChar w:fldCharType="separate"/>
      </w:r>
      <w:r>
        <w:rPr>
          <w:rStyle w:val="Hyperlink"/>
          <w:rFonts w:ascii="Cambria" w:hAnsi="Cambria"/>
          <w:color w:val="0081BC"/>
          <w:u w:val="none"/>
        </w:rPr>
        <w:t>malwarebytes.com</w:t>
      </w:r>
      <w:r>
        <w:rPr>
          <w:rFonts w:ascii="Cambria" w:hAnsi="Cambria"/>
          <w:color w:val="575757"/>
        </w:rPr>
        <w:fldChar w:fldCharType="end"/>
      </w:r>
      <w:bookmarkEnd w:id="65"/>
      <w:r>
        <w:rPr>
          <w:rFonts w:ascii="Cambria" w:hAnsi="Cambria"/>
          <w:color w:val="575757"/>
        </w:rPr>
        <w:t>), the last of which is especially good for removing malware if it does infect your computer.</w:t>
      </w:r>
    </w:p>
    <w:p w14:paraId="59D0FA18" w14:textId="77777777" w:rsidR="005108B3" w:rsidRDefault="005108B3" w:rsidP="005108B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10-36</w:t>
      </w:r>
    </w:p>
    <w:p w14:paraId="41173E44" w14:textId="77777777" w:rsidR="005108B3" w:rsidRDefault="005108B3" w:rsidP="005108B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Built-in Windows anti-malware</w:t>
      </w:r>
    </w:p>
    <w:p w14:paraId="33BC7E7C" w14:textId="1E9068B2" w:rsidR="005108B3" w:rsidRDefault="005108B3" w:rsidP="005108B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09F3F12" wp14:editId="4DE67E84">
            <wp:extent cx="5664835" cy="3182620"/>
            <wp:effectExtent l="0" t="0" r="0" b="0"/>
            <wp:docPr id="68" name="Picture 68" descr="The Windows Security page under Settings in Windows 10. The status on this page indicates that no action is required and Windows is protected. Windows 10 has its own anti-malware software for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he Windows Security page under Settings in Windows 10. The status on this page indicates that no action is required and Windows is protected. Windows 10 has its own anti-malware software for protection."/>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664835" cy="3182620"/>
                    </a:xfrm>
                    <a:prstGeom prst="rect">
                      <a:avLst/>
                    </a:prstGeom>
                    <a:noFill/>
                    <a:ln>
                      <a:noFill/>
                    </a:ln>
                  </pic:spPr>
                </pic:pic>
              </a:graphicData>
            </a:graphic>
          </wp:inline>
        </w:drawing>
      </w:r>
    </w:p>
    <w:p w14:paraId="614D3555" w14:textId="59730EBE" w:rsidR="005108B3" w:rsidRDefault="005108B3" w:rsidP="005108B3">
      <w:pPr>
        <w:shd w:val="clear" w:color="auto" w:fill="FFFFFF"/>
        <w:jc w:val="center"/>
        <w:rPr>
          <w:rFonts w:ascii="Cambria" w:hAnsi="Cambria"/>
          <w:color w:val="575757"/>
        </w:rPr>
      </w:pPr>
      <w:r>
        <w:rPr>
          <w:rFonts w:ascii="Cambria" w:hAnsi="Cambria"/>
          <w:noProof/>
          <w:color w:val="575757"/>
        </w:rPr>
        <w:drawing>
          <wp:inline distT="0" distB="0" distL="0" distR="0" wp14:anchorId="18436830" wp14:editId="6DD6832C">
            <wp:extent cx="201930" cy="201930"/>
            <wp:effectExtent l="0" t="0" r="7620" b="7620"/>
            <wp:docPr id="67" name="Picture 6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A03F95C"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Even if a user doesn’t immediately notice malware on their system, the harmful software generally leaves evidence of itself, whether by changing the operation of the machine or by announcing its signature characteristics in the malware code. Although the latter can be detected only via anti-malware software, users can typically detect the operational changes without any special software. For example, you might suspect a virus on your system if any of the following symptoms arise:</w:t>
      </w:r>
    </w:p>
    <w:p w14:paraId="35822573" w14:textId="77777777" w:rsidR="005108B3" w:rsidRDefault="005108B3" w:rsidP="005108B3">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Unexplained increases in file sizes</w:t>
      </w:r>
    </w:p>
    <w:p w14:paraId="5CE37D40" w14:textId="77777777" w:rsidR="005108B3" w:rsidRDefault="005108B3" w:rsidP="005108B3">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Significant, unexplained decline in system or network performance (for example, a program takes much longer than usual to start or to save a file)</w:t>
      </w:r>
    </w:p>
    <w:p w14:paraId="1E48DD3D" w14:textId="77777777" w:rsidR="005108B3" w:rsidRDefault="005108B3" w:rsidP="005108B3">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Unusual error messages with no apparent cause</w:t>
      </w:r>
    </w:p>
    <w:p w14:paraId="6C5C3098" w14:textId="77777777" w:rsidR="005108B3" w:rsidRDefault="005108B3" w:rsidP="005108B3">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Significant, unexpected loss of system memory</w:t>
      </w:r>
    </w:p>
    <w:p w14:paraId="27C12358" w14:textId="77777777" w:rsidR="005108B3" w:rsidRDefault="005108B3" w:rsidP="005108B3">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Periodic, unexpected rebooting</w:t>
      </w:r>
    </w:p>
    <w:p w14:paraId="37759EA4" w14:textId="77777777" w:rsidR="005108B3" w:rsidRDefault="005108B3" w:rsidP="005108B3">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Fluctuations in display quality</w:t>
      </w:r>
    </w:p>
    <w:p w14:paraId="3653D1D8"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implementing anti-malware software on devices and the network, one of your most important decisions is where to install the software. Some scenarios include the following:</w:t>
      </w:r>
    </w:p>
    <w:p w14:paraId="48A62442" w14:textId="77777777" w:rsidR="005108B3" w:rsidRDefault="005108B3" w:rsidP="005108B3">
      <w:pPr>
        <w:pStyle w:val="NormalWeb"/>
        <w:numPr>
          <w:ilvl w:val="0"/>
          <w:numId w:val="40"/>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Host-based</w:t>
      </w:r>
      <w:r>
        <w:rPr>
          <w:rFonts w:ascii="Cambria" w:hAnsi="Cambria"/>
          <w:color w:val="575757"/>
        </w:rPr>
        <w:t xml:space="preserve">—If you install anti-malware software on every desktop, you have addressed the most likely point of entry but ignored the most important files that might be infected—those on the servers. Host-based anti-malware also provides </w:t>
      </w:r>
      <w:r>
        <w:rPr>
          <w:rFonts w:ascii="Cambria" w:hAnsi="Cambria"/>
          <w:color w:val="575757"/>
        </w:rPr>
        <w:lastRenderedPageBreak/>
        <w:t>insufficient coverage when a significant portion of the network is virtualized.</w:t>
      </w:r>
    </w:p>
    <w:p w14:paraId="28C9DB2F" w14:textId="77777777" w:rsidR="005108B3" w:rsidRDefault="005108B3" w:rsidP="005108B3">
      <w:pPr>
        <w:pStyle w:val="NormalWeb"/>
        <w:numPr>
          <w:ilvl w:val="0"/>
          <w:numId w:val="40"/>
        </w:numPr>
        <w:shd w:val="clear" w:color="auto" w:fill="FFFFFF"/>
        <w:spacing w:before="0" w:beforeAutospacing="0" w:after="0" w:afterAutospacing="0"/>
        <w:ind w:left="1695" w:right="975"/>
        <w:rPr>
          <w:rFonts w:ascii="Cambria" w:hAnsi="Cambria"/>
          <w:color w:val="575757"/>
        </w:rPr>
      </w:pPr>
      <w:bookmarkStart w:id="66" w:name="PageEnd_578"/>
      <w:bookmarkEnd w:id="66"/>
      <w:r>
        <w:rPr>
          <w:rStyle w:val="Strong"/>
          <w:rFonts w:ascii="Cambria" w:hAnsi="Cambria"/>
          <w:color w:val="575757"/>
        </w:rPr>
        <w:t>Server-based</w:t>
      </w:r>
      <w:r>
        <w:rPr>
          <w:rFonts w:ascii="Cambria" w:hAnsi="Cambria"/>
          <w:color w:val="575757"/>
        </w:rPr>
        <w:t>—If the anti-malware software resides on the servers and checks every file and transaction, you will protect important files but slow your network performance considerably.</w:t>
      </w:r>
    </w:p>
    <w:p w14:paraId="62EA606E" w14:textId="77777777" w:rsidR="005108B3" w:rsidRDefault="005108B3" w:rsidP="005108B3">
      <w:pPr>
        <w:pStyle w:val="NormalWeb"/>
        <w:numPr>
          <w:ilvl w:val="0"/>
          <w:numId w:val="40"/>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Network-based</w:t>
      </w:r>
      <w:r>
        <w:rPr>
          <w:rFonts w:ascii="Cambria" w:hAnsi="Cambria"/>
          <w:color w:val="575757"/>
        </w:rPr>
        <w:t>—Securing the network’s gateways, where the Internet connects with the interior network, can provide a formidable layer of defense against the primary source of intrusion—the Internet. However, this does nothing to prevent users from putting the network at risk with infected files on flash drives, laptops, or smartphones, and it cannot respond to problems that manage to wriggle through the edge defenses. Network-based firewalls and defenses must be implemented throughout the network, not just on the perimeter. In a later module, you’ll learn more about security in network design.</w:t>
      </w:r>
    </w:p>
    <w:p w14:paraId="54824B4E" w14:textId="77777777" w:rsidR="005108B3" w:rsidRDefault="005108B3" w:rsidP="005108B3">
      <w:pPr>
        <w:pStyle w:val="NormalWeb"/>
        <w:numPr>
          <w:ilvl w:val="0"/>
          <w:numId w:val="40"/>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Cloud-based</w:t>
      </w:r>
      <w:r>
        <w:rPr>
          <w:rFonts w:ascii="Cambria" w:hAnsi="Cambria"/>
          <w:color w:val="575757"/>
        </w:rPr>
        <w:t>—Many anti-malware solutions already employ cloud-based resources within their programming. And cloud-based anti-malware provides the same kinds of benefits as other cloud-based solutions, such as scalability, cost efficiency, and shared resources. These cloud vendors are still working out bugs, and it can be a challenge to ensure that coverage soaks the entire network with no blind spots. Cloud solutions also increase the amount of Internet traffic to perform their duties, which can increase costs.</w:t>
      </w:r>
    </w:p>
    <w:p w14:paraId="258FC608"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find a balance between sufficient protection and minimal impact on performance, you must examine your network’s vulnerabilities and critical performance needs. However, be aware that anti-malware is not a completely reliable form of protection. Other methods of device hardening are more effective, especially when multiple layers of security are put in place.</w:t>
      </w:r>
    </w:p>
    <w:p w14:paraId="17ACDA74" w14:textId="5243362C" w:rsidR="005108B3" w:rsidRDefault="005108B3" w:rsidP="005108B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D00BA53">
          <v:shape id="_x0000_i1268" type="#_x0000_t75" style="width:42.1pt;height:17.75pt" o:ole="">
            <v:imagedata r:id="rId40" o:title=""/>
          </v:shape>
          <w:control r:id="rId233" w:name="DefaultOcxName19" w:shapeid="_x0000_i1268"/>
        </w:object>
      </w:r>
    </w:p>
    <w:p w14:paraId="5D455ACC" w14:textId="77777777" w:rsidR="005108B3" w:rsidRDefault="005108B3" w:rsidP="005108B3">
      <w:pPr>
        <w:shd w:val="clear" w:color="auto" w:fill="FFFFFF"/>
        <w:rPr>
          <w:rFonts w:ascii="Cambria" w:hAnsi="Cambria"/>
          <w:color w:val="575757"/>
        </w:rPr>
      </w:pPr>
      <w:hyperlink r:id="rId234" w:tooltip="Help" w:history="1">
        <w:r>
          <w:rPr>
            <w:rStyle w:val="novisual"/>
            <w:rFonts w:ascii="Helvetica" w:hAnsi="Helvetica" w:cs="Helvetica"/>
            <w:b/>
            <w:bCs/>
            <w:color w:val="7A7A7A"/>
            <w:sz w:val="23"/>
            <w:szCs w:val="23"/>
            <w:bdr w:val="none" w:sz="0" w:space="0" w:color="auto" w:frame="1"/>
          </w:rPr>
          <w:t>help</w:t>
        </w:r>
      </w:hyperlink>
    </w:p>
    <w:p w14:paraId="3761C1E8" w14:textId="77777777" w:rsidR="005108B3" w:rsidRDefault="005108B3" w:rsidP="005108B3">
      <w:pPr>
        <w:ind w:hanging="28816"/>
        <w:rPr>
          <w:rFonts w:ascii="Cambria" w:hAnsi="Cambria"/>
          <w:color w:val="575757"/>
        </w:rPr>
      </w:pPr>
      <w:r>
        <w:rPr>
          <w:rFonts w:ascii="Cambria" w:hAnsi="Cambria"/>
          <w:color w:val="575757"/>
        </w:rPr>
        <w:t>Application Opened</w:t>
      </w:r>
    </w:p>
    <w:p w14:paraId="3C58A8FD" w14:textId="77777777" w:rsidR="005108B3" w:rsidRDefault="005108B3" w:rsidP="005108B3">
      <w:pPr>
        <w:shd w:val="clear" w:color="auto" w:fill="FFFFFF"/>
        <w:rPr>
          <w:rFonts w:ascii="Cambria" w:hAnsi="Cambria"/>
          <w:color w:val="575757"/>
        </w:rPr>
      </w:pPr>
      <w:hyperlink r:id="rId235" w:anchor="header" w:history="1">
        <w:r>
          <w:rPr>
            <w:rStyle w:val="Hyperlink"/>
            <w:rFonts w:ascii="Cambria" w:hAnsi="Cambria"/>
            <w:color w:val="0081BC"/>
            <w:u w:val="none"/>
          </w:rPr>
          <w:t>Main content</w:t>
        </w:r>
      </w:hyperlink>
    </w:p>
    <w:p w14:paraId="3057C53B" w14:textId="77777777" w:rsidR="005108B3" w:rsidRDefault="005108B3" w:rsidP="005108B3">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10-4f</w:t>
      </w:r>
      <w:r>
        <w:rPr>
          <w:rStyle w:val="headingtext"/>
          <w:rFonts w:ascii="Tahoma" w:hAnsi="Tahoma" w:cs="Tahoma"/>
          <w:color w:val="DF7300"/>
          <w:sz w:val="54"/>
          <w:szCs w:val="54"/>
        </w:rPr>
        <w:t>Asset Disposal</w:t>
      </w:r>
    </w:p>
    <w:p w14:paraId="323641AD"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Securing your network devices doesn’t stop when you’re finished with those devices. You might think it doesn’t matter what happens to a device after you throw it in the garbage or drop it off at the recycling </w:t>
      </w:r>
      <w:r>
        <w:rPr>
          <w:rFonts w:ascii="Cambria" w:hAnsi="Cambria"/>
          <w:color w:val="575757"/>
        </w:rPr>
        <w:lastRenderedPageBreak/>
        <w:t>center. However, mining data from discarded devices is a lucrative business that can yield significant insights into a company’s operations, proprietary systems, and sensitive data. IT assets of all kinds must be carefully tracked both during and after their service time, as your company is legally responsible for the data contained on those devices even after you stop using them. IT devices that must be tracked include workstations, laptops, tablets, smartphones, printers, copiers, fax machines, scanners, servers, firewalls, routers, switches, and any other device or media that stores data (such as flash drives, tape drives, and hard drives).</w:t>
      </w:r>
    </w:p>
    <w:p w14:paraId="66824A22"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many cases, companies will hire professional disposal services that adequately sanitize or destroy devices so no data can be recovered. Reputable vendors provide end-to-end insurance coverage for hardware and data from the moment they take possession of each device. Typically, hard drives are destroyed before devices leave the customer’s premises. Devices slated for disposal are then inventoried, tracked (possibly with GPS tracking), transported securely, and treated according to relevant data protection and environmental regulations and laws. The vendor returns certification of the following information:</w:t>
      </w:r>
    </w:p>
    <w:p w14:paraId="2F62F4B6" w14:textId="77777777" w:rsidR="005108B3" w:rsidRDefault="005108B3" w:rsidP="005108B3">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Chain of custody, that is, who had possession of each device and when, at what time the device arrived at the disposal facility, and the device’s </w:t>
      </w:r>
      <w:proofErr w:type="gramStart"/>
      <w:r>
        <w:rPr>
          <w:rFonts w:ascii="Cambria" w:hAnsi="Cambria"/>
          <w:color w:val="575757"/>
        </w:rPr>
        <w:t>final destination</w:t>
      </w:r>
      <w:proofErr w:type="gramEnd"/>
      <w:r>
        <w:rPr>
          <w:rFonts w:ascii="Cambria" w:hAnsi="Cambria"/>
          <w:color w:val="575757"/>
        </w:rPr>
        <w:t xml:space="preserve"> (for example, if it’s resold)</w:t>
      </w:r>
    </w:p>
    <w:p w14:paraId="0252B559" w14:textId="77777777" w:rsidR="005108B3" w:rsidRDefault="005108B3" w:rsidP="005108B3">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Date and time of sanitization and methods used</w:t>
      </w:r>
    </w:p>
    <w:p w14:paraId="3A03D8E5" w14:textId="77777777" w:rsidR="005108B3" w:rsidRDefault="005108B3" w:rsidP="005108B3">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Valuation of any resaleable devices</w:t>
      </w:r>
    </w:p>
    <w:p w14:paraId="40A4A08F" w14:textId="77777777" w:rsidR="005108B3" w:rsidRDefault="005108B3" w:rsidP="005108B3">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Whether each device was resold if reasonable, recycled if possible, or destroyed if necessary</w:t>
      </w:r>
    </w:p>
    <w:p w14:paraId="06B076DA"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certificate the disposal service provides, which is called a </w:t>
      </w:r>
      <w:hyperlink r:id="rId236" w:history="1">
        <w:r>
          <w:rPr>
            <w:rStyle w:val="primaryterm"/>
            <w:rFonts w:ascii="Cambria" w:hAnsi="Cambria"/>
            <w:b/>
            <w:bCs/>
            <w:color w:val="00609A"/>
          </w:rPr>
          <w:t>CEED (Certificate of Electronic Equipment Destruction)</w:t>
        </w:r>
      </w:hyperlink>
      <w:r>
        <w:rPr>
          <w:rFonts w:ascii="Cambria" w:hAnsi="Cambria"/>
          <w:color w:val="575757"/>
        </w:rPr>
        <w:t>, serves as legal protection should data later be recovered from your devices. This kind of documentation must be presented during some types of audits.</w:t>
      </w:r>
    </w:p>
    <w:p w14:paraId="3ACC4810"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not using a disposal service, you take full responsibility to ensure any sensitive data on disposed devices is completely unusable. Recall that many devices, especially mobile devices like smartphones and tablets, are configured to allow a remote wipe of all data should the device be lost or stolen. While a remote wipe or factory reset can clear much of a device’s data, often this process only makes the data inaccessible by conventional means. A skilled forensics investigator or hacker could still recover this data. Therefore, when the device is still in your possession, it must be thoroughly sanitized before disposal. To conform to this requirement, make sure all employees know to return aged devices to IT staff for proper disposal.</w:t>
      </w:r>
    </w:p>
    <w:p w14:paraId="49F55080" w14:textId="77777777" w:rsidR="005108B3" w:rsidRDefault="005108B3" w:rsidP="005108B3">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631E0B4D" w14:textId="77777777" w:rsidR="005108B3" w:rsidRDefault="005108B3" w:rsidP="005108B3">
      <w:pPr>
        <w:pStyle w:val="NormalWeb"/>
        <w:numPr>
          <w:ilvl w:val="0"/>
          <w:numId w:val="42"/>
        </w:numPr>
        <w:shd w:val="clear" w:color="auto" w:fill="F9F9F9"/>
        <w:spacing w:before="0" w:beforeAutospacing="0" w:after="0" w:afterAutospacing="0"/>
        <w:rPr>
          <w:rFonts w:ascii="Cambria" w:hAnsi="Cambria"/>
          <w:color w:val="575757"/>
        </w:rPr>
      </w:pPr>
      <w:r>
        <w:rPr>
          <w:rFonts w:ascii="Cambria" w:hAnsi="Cambria"/>
          <w:color w:val="575757"/>
        </w:rPr>
        <w:lastRenderedPageBreak/>
        <w:t>Describe common hardening and security policies.</w:t>
      </w:r>
    </w:p>
    <w:p w14:paraId="12A469C8" w14:textId="77777777" w:rsidR="005108B3" w:rsidRDefault="005108B3" w:rsidP="005108B3">
      <w:pPr>
        <w:pStyle w:val="NormalWeb"/>
        <w:numPr>
          <w:ilvl w:val="0"/>
          <w:numId w:val="42"/>
        </w:numPr>
        <w:shd w:val="clear" w:color="auto" w:fill="F9F9F9"/>
        <w:spacing w:before="0" w:beforeAutospacing="0" w:after="0" w:afterAutospacing="0"/>
        <w:rPr>
          <w:rFonts w:ascii="Cambria" w:hAnsi="Cambria"/>
          <w:color w:val="575757"/>
        </w:rPr>
      </w:pPr>
      <w:r>
        <w:rPr>
          <w:rFonts w:ascii="Cambria" w:hAnsi="Cambria"/>
          <w:color w:val="575757"/>
        </w:rPr>
        <w:t>Explain the principle of least privilege and the concept of defense in depth.</w:t>
      </w:r>
    </w:p>
    <w:p w14:paraId="487AEB35" w14:textId="77777777" w:rsidR="005108B3" w:rsidRDefault="005108B3" w:rsidP="005108B3">
      <w:pPr>
        <w:pStyle w:val="NormalWeb"/>
        <w:numPr>
          <w:ilvl w:val="0"/>
          <w:numId w:val="42"/>
        </w:numPr>
        <w:shd w:val="clear" w:color="auto" w:fill="F9F9F9"/>
        <w:spacing w:before="0" w:beforeAutospacing="0" w:after="0" w:afterAutospacing="0"/>
        <w:rPr>
          <w:rFonts w:ascii="Cambria" w:hAnsi="Cambria"/>
          <w:color w:val="575757"/>
        </w:rPr>
      </w:pPr>
      <w:r>
        <w:rPr>
          <w:rFonts w:ascii="Cambria" w:hAnsi="Cambria"/>
          <w:color w:val="575757"/>
        </w:rPr>
        <w:t>Apply device hardening best practices, including port security, disabling unneeded services, changing default passwords, and patching firmware.</w:t>
      </w:r>
    </w:p>
    <w:p w14:paraId="2E9E2A05" w14:textId="77777777" w:rsidR="005108B3" w:rsidRDefault="005108B3" w:rsidP="005108B3">
      <w:pPr>
        <w:pStyle w:val="NormalWeb"/>
        <w:numPr>
          <w:ilvl w:val="0"/>
          <w:numId w:val="42"/>
        </w:numPr>
        <w:shd w:val="clear" w:color="auto" w:fill="F9F9F9"/>
        <w:spacing w:before="0" w:beforeAutospacing="0" w:after="0" w:afterAutospacing="0"/>
        <w:rPr>
          <w:rFonts w:ascii="Cambria" w:hAnsi="Cambria"/>
          <w:color w:val="575757"/>
        </w:rPr>
      </w:pPr>
      <w:r>
        <w:rPr>
          <w:rFonts w:ascii="Cambria" w:hAnsi="Cambria"/>
          <w:color w:val="575757"/>
        </w:rPr>
        <w:t>Properly dispose of IT assets.</w:t>
      </w:r>
    </w:p>
    <w:p w14:paraId="04BECC86" w14:textId="77777777" w:rsidR="005108B3" w:rsidRDefault="005108B3" w:rsidP="005108B3">
      <w:pPr>
        <w:pStyle w:val="NormalWeb"/>
        <w:numPr>
          <w:ilvl w:val="0"/>
          <w:numId w:val="42"/>
        </w:numPr>
        <w:shd w:val="clear" w:color="auto" w:fill="F9F9F9"/>
        <w:spacing w:before="0" w:beforeAutospacing="0" w:after="0" w:afterAutospacing="0"/>
        <w:rPr>
          <w:rFonts w:ascii="Cambria" w:hAnsi="Cambria"/>
          <w:color w:val="575757"/>
        </w:rPr>
      </w:pPr>
      <w:r>
        <w:rPr>
          <w:rFonts w:ascii="Cambria" w:hAnsi="Cambria"/>
          <w:color w:val="575757"/>
        </w:rPr>
        <w:t>Compare host-based and network-based firewalls.</w:t>
      </w:r>
    </w:p>
    <w:p w14:paraId="26B8E7D4" w14:textId="77777777" w:rsidR="005108B3" w:rsidRDefault="005108B3" w:rsidP="005108B3">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1EA27DDE" w14:textId="77777777" w:rsidR="005108B3" w:rsidRDefault="005108B3" w:rsidP="005108B3">
      <w:pPr>
        <w:pStyle w:val="NormalWeb"/>
        <w:numPr>
          <w:ilvl w:val="0"/>
          <w:numId w:val="43"/>
        </w:numPr>
        <w:shd w:val="clear" w:color="auto" w:fill="FFFFFF"/>
        <w:spacing w:before="0" w:beforeAutospacing="0" w:after="225" w:afterAutospacing="0"/>
        <w:rPr>
          <w:rFonts w:ascii="Cambria" w:hAnsi="Cambria"/>
          <w:color w:val="575757"/>
        </w:rPr>
      </w:pPr>
      <w:r>
        <w:rPr>
          <w:rFonts w:ascii="Cambria" w:hAnsi="Cambria"/>
          <w:color w:val="575757"/>
        </w:rPr>
        <w:t>The following ports were listed as open during a recent port scan. Which one is no longer used except by legacy software and should be closed?</w:t>
      </w:r>
    </w:p>
    <w:p w14:paraId="5AC37CEC" w14:textId="77777777" w:rsidR="005108B3" w:rsidRDefault="005108B3" w:rsidP="005108B3">
      <w:pPr>
        <w:spacing w:before="90" w:after="90"/>
        <w:ind w:left="1440"/>
        <w:rPr>
          <w:rFonts w:ascii="Cambria" w:hAnsi="Cambria"/>
          <w:color w:val="575757"/>
        </w:rPr>
      </w:pPr>
      <w:r>
        <w:rPr>
          <w:rStyle w:val="answerheading"/>
          <w:rFonts w:ascii="Cambria" w:hAnsi="Cambria"/>
          <w:color w:val="575757"/>
        </w:rPr>
        <w:t>Answer</w:t>
      </w:r>
    </w:p>
    <w:p w14:paraId="189C4A52" w14:textId="77777777" w:rsidR="005108B3" w:rsidRDefault="005108B3" w:rsidP="005108B3">
      <w:pPr>
        <w:pStyle w:val="NormalWeb"/>
        <w:numPr>
          <w:ilvl w:val="1"/>
          <w:numId w:val="43"/>
        </w:numPr>
        <w:spacing w:before="0" w:beforeAutospacing="0" w:after="0" w:afterAutospacing="0"/>
        <w:rPr>
          <w:rFonts w:ascii="Cambria" w:hAnsi="Cambria"/>
          <w:color w:val="575757"/>
        </w:rPr>
      </w:pPr>
      <w:r>
        <w:rPr>
          <w:rFonts w:ascii="Cambria" w:hAnsi="Cambria"/>
          <w:color w:val="575757"/>
        </w:rPr>
        <w:t>22</w:t>
      </w:r>
    </w:p>
    <w:p w14:paraId="3EDBE46F" w14:textId="77777777" w:rsidR="005108B3" w:rsidRDefault="005108B3" w:rsidP="005108B3">
      <w:pPr>
        <w:pStyle w:val="NormalWeb"/>
        <w:numPr>
          <w:ilvl w:val="1"/>
          <w:numId w:val="43"/>
        </w:numPr>
        <w:spacing w:before="0" w:beforeAutospacing="0" w:after="0" w:afterAutospacing="0"/>
        <w:rPr>
          <w:rFonts w:ascii="Cambria" w:hAnsi="Cambria"/>
          <w:color w:val="575757"/>
        </w:rPr>
      </w:pPr>
      <w:r>
        <w:rPr>
          <w:rFonts w:ascii="Cambria" w:hAnsi="Cambria"/>
          <w:color w:val="575757"/>
        </w:rPr>
        <w:t>53</w:t>
      </w:r>
    </w:p>
    <w:p w14:paraId="14D75C74" w14:textId="77777777" w:rsidR="005108B3" w:rsidRDefault="005108B3" w:rsidP="005108B3">
      <w:pPr>
        <w:pStyle w:val="NormalWeb"/>
        <w:numPr>
          <w:ilvl w:val="1"/>
          <w:numId w:val="43"/>
        </w:numPr>
        <w:spacing w:before="0" w:beforeAutospacing="0" w:after="0" w:afterAutospacing="0"/>
        <w:rPr>
          <w:rFonts w:ascii="Cambria" w:hAnsi="Cambria"/>
          <w:color w:val="575757"/>
        </w:rPr>
      </w:pPr>
      <w:r>
        <w:rPr>
          <w:rFonts w:ascii="Cambria" w:hAnsi="Cambria"/>
          <w:color w:val="575757"/>
        </w:rPr>
        <w:t>139</w:t>
      </w:r>
    </w:p>
    <w:p w14:paraId="250297B9" w14:textId="77777777" w:rsidR="005108B3" w:rsidRDefault="005108B3" w:rsidP="005108B3">
      <w:pPr>
        <w:pStyle w:val="NormalWeb"/>
        <w:numPr>
          <w:ilvl w:val="1"/>
          <w:numId w:val="43"/>
        </w:numPr>
        <w:spacing w:before="0" w:beforeAutospacing="0" w:after="0" w:afterAutospacing="0"/>
        <w:rPr>
          <w:rFonts w:ascii="Cambria" w:hAnsi="Cambria"/>
          <w:color w:val="575757"/>
        </w:rPr>
      </w:pPr>
      <w:r>
        <w:rPr>
          <w:rFonts w:ascii="Cambria" w:hAnsi="Cambria"/>
          <w:color w:val="575757"/>
        </w:rPr>
        <w:t>443</w:t>
      </w:r>
    </w:p>
    <w:p w14:paraId="6F8355EB" w14:textId="77777777" w:rsidR="005108B3" w:rsidRDefault="005108B3" w:rsidP="005108B3">
      <w:pPr>
        <w:pStyle w:val="NormalWeb"/>
        <w:numPr>
          <w:ilvl w:val="0"/>
          <w:numId w:val="44"/>
        </w:numPr>
        <w:shd w:val="clear" w:color="auto" w:fill="FFFFFF"/>
        <w:spacing w:before="0" w:beforeAutospacing="0" w:after="225" w:afterAutospacing="0"/>
        <w:rPr>
          <w:rFonts w:ascii="Cambria" w:hAnsi="Cambria"/>
          <w:color w:val="575757"/>
        </w:rPr>
      </w:pPr>
      <w:r>
        <w:rPr>
          <w:rFonts w:ascii="Cambria" w:hAnsi="Cambria"/>
          <w:color w:val="575757"/>
        </w:rPr>
        <w:t>You sent a coworker a .exe file to install an app on their computer. What information should you send your coworker so they can ensure the file has not been tampered with in transit?</w:t>
      </w:r>
    </w:p>
    <w:p w14:paraId="1C83FDAD" w14:textId="77777777" w:rsidR="005108B3" w:rsidRDefault="005108B3" w:rsidP="005108B3">
      <w:pPr>
        <w:spacing w:before="90" w:after="90"/>
        <w:ind w:left="1440"/>
        <w:rPr>
          <w:rFonts w:ascii="Cambria" w:hAnsi="Cambria"/>
          <w:color w:val="575757"/>
        </w:rPr>
      </w:pPr>
      <w:r>
        <w:rPr>
          <w:rStyle w:val="answerheading"/>
          <w:rFonts w:ascii="Cambria" w:hAnsi="Cambria"/>
          <w:color w:val="575757"/>
        </w:rPr>
        <w:t>Answer</w:t>
      </w:r>
    </w:p>
    <w:p w14:paraId="0EA79F81" w14:textId="77777777" w:rsidR="005108B3" w:rsidRDefault="005108B3" w:rsidP="005108B3">
      <w:pPr>
        <w:pStyle w:val="NormalWeb"/>
        <w:numPr>
          <w:ilvl w:val="1"/>
          <w:numId w:val="44"/>
        </w:numPr>
        <w:spacing w:before="0" w:beforeAutospacing="0" w:after="0" w:afterAutospacing="0"/>
        <w:rPr>
          <w:rFonts w:ascii="Cambria" w:hAnsi="Cambria"/>
          <w:color w:val="575757"/>
        </w:rPr>
      </w:pPr>
      <w:r>
        <w:rPr>
          <w:rFonts w:ascii="Cambria" w:hAnsi="Cambria"/>
          <w:color w:val="575757"/>
        </w:rPr>
        <w:t>Public encryption key</w:t>
      </w:r>
    </w:p>
    <w:p w14:paraId="4F9EE08B" w14:textId="77777777" w:rsidR="005108B3" w:rsidRDefault="005108B3" w:rsidP="005108B3">
      <w:pPr>
        <w:pStyle w:val="NormalWeb"/>
        <w:numPr>
          <w:ilvl w:val="1"/>
          <w:numId w:val="44"/>
        </w:numPr>
        <w:spacing w:before="0" w:beforeAutospacing="0" w:after="0" w:afterAutospacing="0"/>
        <w:rPr>
          <w:rFonts w:ascii="Cambria" w:hAnsi="Cambria"/>
          <w:color w:val="575757"/>
        </w:rPr>
      </w:pPr>
      <w:r>
        <w:rPr>
          <w:rFonts w:ascii="Cambria" w:hAnsi="Cambria"/>
          <w:color w:val="575757"/>
        </w:rPr>
        <w:t>Hash of the encryption key</w:t>
      </w:r>
    </w:p>
    <w:p w14:paraId="1D1915AE" w14:textId="77777777" w:rsidR="005108B3" w:rsidRDefault="005108B3" w:rsidP="005108B3">
      <w:pPr>
        <w:pStyle w:val="NormalWeb"/>
        <w:numPr>
          <w:ilvl w:val="1"/>
          <w:numId w:val="44"/>
        </w:numPr>
        <w:spacing w:before="0" w:beforeAutospacing="0" w:after="0" w:afterAutospacing="0"/>
        <w:rPr>
          <w:rFonts w:ascii="Cambria" w:hAnsi="Cambria"/>
          <w:color w:val="575757"/>
        </w:rPr>
      </w:pPr>
      <w:r>
        <w:rPr>
          <w:rFonts w:ascii="Cambria" w:hAnsi="Cambria"/>
          <w:color w:val="575757"/>
        </w:rPr>
        <w:t>Private encryption key</w:t>
      </w:r>
    </w:p>
    <w:p w14:paraId="66617E3D" w14:textId="77777777" w:rsidR="005108B3" w:rsidRDefault="005108B3" w:rsidP="005108B3">
      <w:pPr>
        <w:pStyle w:val="NormalWeb"/>
        <w:numPr>
          <w:ilvl w:val="1"/>
          <w:numId w:val="44"/>
        </w:numPr>
        <w:spacing w:before="0" w:beforeAutospacing="0" w:after="0" w:afterAutospacing="0"/>
        <w:rPr>
          <w:rFonts w:ascii="Cambria" w:hAnsi="Cambria"/>
          <w:color w:val="575757"/>
        </w:rPr>
      </w:pPr>
      <w:r>
        <w:rPr>
          <w:rFonts w:ascii="Cambria" w:hAnsi="Cambria"/>
          <w:color w:val="575757"/>
        </w:rPr>
        <w:t>Hash of the file</w:t>
      </w:r>
    </w:p>
    <w:p w14:paraId="4534D5AF" w14:textId="77777777" w:rsidR="005108B3" w:rsidRDefault="005108B3" w:rsidP="005108B3">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16F66727" w14:textId="77777777" w:rsidR="005108B3" w:rsidRDefault="005108B3" w:rsidP="005108B3">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237" w:history="1">
        <w:r>
          <w:rPr>
            <w:rStyle w:val="Hyperlink"/>
            <w:rFonts w:ascii="Cambria" w:hAnsi="Cambria"/>
            <w:color w:val="0081BC"/>
            <w:u w:val="none"/>
          </w:rPr>
          <w:t>Project 10-3: Secure a Workstation</w:t>
        </w:r>
      </w:hyperlink>
      <w:r>
        <w:rPr>
          <w:rFonts w:ascii="Cambria" w:hAnsi="Cambria"/>
          <w:color w:val="575757"/>
        </w:rPr>
        <w:t>, or you can wait until you’ve finished reading this module.</w:t>
      </w:r>
    </w:p>
    <w:p w14:paraId="05E00F13" w14:textId="5AAD2883" w:rsidR="005108B3" w:rsidRDefault="005108B3" w:rsidP="005108B3">
      <w:pPr>
        <w:shd w:val="clear" w:color="auto" w:fill="FFFFFF"/>
        <w:rPr>
          <w:rFonts w:ascii="Cambria" w:hAnsi="Cambria"/>
          <w:color w:val="575757"/>
        </w:rPr>
      </w:pPr>
      <w:bookmarkStart w:id="67" w:name="PageEnd_579"/>
      <w:bookmarkEnd w:id="67"/>
      <w:r>
        <w:rPr>
          <w:rStyle w:val="jumptopage-label"/>
          <w:rFonts w:ascii="Cambria" w:hAnsi="Cambria"/>
          <w:color w:val="575757"/>
        </w:rPr>
        <w:t>Go to pg.</w:t>
      </w:r>
      <w:r>
        <w:rPr>
          <w:rFonts w:ascii="Cambria" w:hAnsi="Cambria"/>
          <w:color w:val="575757"/>
        </w:rPr>
        <w:object w:dxaOrig="1440" w:dyaOrig="1440" w14:anchorId="1EBF991D">
          <v:shape id="_x0000_i1271" type="#_x0000_t75" style="width:42.1pt;height:17.75pt" o:ole="">
            <v:imagedata r:id="rId40" o:title=""/>
          </v:shape>
          <w:control r:id="rId238" w:name="DefaultOcxName20" w:shapeid="_x0000_i1271"/>
        </w:object>
      </w:r>
    </w:p>
    <w:p w14:paraId="7FAEFF73" w14:textId="77777777" w:rsidR="005108B3" w:rsidRDefault="005108B3" w:rsidP="005108B3">
      <w:pPr>
        <w:shd w:val="clear" w:color="auto" w:fill="FFFFFF"/>
        <w:rPr>
          <w:rFonts w:ascii="Cambria" w:hAnsi="Cambria"/>
          <w:color w:val="575757"/>
        </w:rPr>
      </w:pPr>
      <w:hyperlink r:id="rId239" w:tooltip="Help" w:history="1">
        <w:r>
          <w:rPr>
            <w:rStyle w:val="novisual"/>
            <w:rFonts w:ascii="Helvetica" w:hAnsi="Helvetica" w:cs="Helvetica"/>
            <w:b/>
            <w:bCs/>
            <w:color w:val="7A7A7A"/>
            <w:sz w:val="23"/>
            <w:szCs w:val="23"/>
            <w:bdr w:val="none" w:sz="0" w:space="0" w:color="auto" w:frame="1"/>
          </w:rPr>
          <w:t>help</w:t>
        </w:r>
      </w:hyperlink>
    </w:p>
    <w:p w14:paraId="53D320A1" w14:textId="77777777" w:rsidR="005108B3" w:rsidRDefault="005108B3" w:rsidP="005108B3">
      <w:pPr>
        <w:ind w:hanging="28816"/>
        <w:rPr>
          <w:rFonts w:ascii="Cambria" w:hAnsi="Cambria"/>
          <w:color w:val="575757"/>
        </w:rPr>
      </w:pPr>
      <w:r>
        <w:rPr>
          <w:rFonts w:ascii="Cambria" w:hAnsi="Cambria"/>
          <w:color w:val="575757"/>
        </w:rPr>
        <w:t>Application Opened</w:t>
      </w:r>
    </w:p>
    <w:p w14:paraId="6597A8B6" w14:textId="77777777" w:rsidR="005108B3" w:rsidRDefault="005108B3" w:rsidP="005108B3">
      <w:pPr>
        <w:shd w:val="clear" w:color="auto" w:fill="FFFFFF"/>
        <w:rPr>
          <w:rFonts w:ascii="Cambria" w:hAnsi="Cambria"/>
          <w:color w:val="575757"/>
        </w:rPr>
      </w:pPr>
      <w:hyperlink r:id="rId240" w:anchor="header" w:history="1">
        <w:r>
          <w:rPr>
            <w:rStyle w:val="Hyperlink"/>
            <w:rFonts w:ascii="Cambria" w:hAnsi="Cambria"/>
            <w:color w:val="0081BC"/>
            <w:u w:val="none"/>
          </w:rPr>
          <w:t>Main content</w:t>
        </w:r>
      </w:hyperlink>
    </w:p>
    <w:p w14:paraId="0630415C" w14:textId="77777777" w:rsidR="005108B3" w:rsidRDefault="005108B3" w:rsidP="005108B3">
      <w:pPr>
        <w:pStyle w:val="Heading1"/>
        <w:shd w:val="clear" w:color="auto" w:fill="FFFFFF"/>
        <w:spacing w:before="0" w:beforeAutospacing="0" w:after="0" w:afterAutospacing="0"/>
        <w:ind w:left="975" w:right="1500"/>
        <w:rPr>
          <w:rFonts w:ascii="Tahoma" w:hAnsi="Tahoma" w:cs="Tahoma"/>
          <w:b w:val="0"/>
          <w:bCs w:val="0"/>
          <w:color w:val="007DB8"/>
          <w:sz w:val="42"/>
          <w:szCs w:val="42"/>
        </w:rPr>
      </w:pPr>
      <w:r>
        <w:rPr>
          <w:rStyle w:val="sectionlabel"/>
          <w:rFonts w:ascii="Tahoma" w:eastAsiaTheme="majorEastAsia" w:hAnsi="Tahoma" w:cs="Tahoma"/>
          <w:color w:val="7A7A7A"/>
          <w:sz w:val="32"/>
          <w:szCs w:val="32"/>
        </w:rPr>
        <w:t>10-5</w:t>
      </w:r>
      <w:r>
        <w:rPr>
          <w:rStyle w:val="headingtext"/>
          <w:rFonts w:ascii="Tahoma" w:hAnsi="Tahoma" w:cs="Tahoma"/>
          <w:b w:val="0"/>
          <w:bCs w:val="0"/>
          <w:color w:val="007DB8"/>
          <w:sz w:val="42"/>
          <w:szCs w:val="42"/>
        </w:rPr>
        <w:t>Security Policies for Users</w:t>
      </w:r>
    </w:p>
    <w:p w14:paraId="044827D7" w14:textId="62BBB076" w:rsidR="005108B3" w:rsidRDefault="005108B3" w:rsidP="005108B3">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5514817D" wp14:editId="351787A6">
            <wp:extent cx="297180" cy="273050"/>
            <wp:effectExtent l="0" t="0" r="7620" b="0"/>
            <wp:docPr id="69" name="Picture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 cy="273050"/>
                    </a:xfrm>
                    <a:prstGeom prst="rect">
                      <a:avLst/>
                    </a:prstGeom>
                    <a:noFill/>
                    <a:ln>
                      <a:noFill/>
                    </a:ln>
                  </pic:spPr>
                </pic:pic>
              </a:graphicData>
            </a:graphic>
          </wp:inline>
        </w:drawing>
      </w:r>
      <w:r>
        <w:rPr>
          <w:rFonts w:ascii="Tahoma" w:hAnsi="Tahoma" w:cs="Tahoma"/>
          <w:color w:val="FFFFFF"/>
          <w:spacing w:val="7"/>
        </w:rPr>
        <w:t> Certification</w:t>
      </w:r>
    </w:p>
    <w:p w14:paraId="5F2D062C" w14:textId="77777777" w:rsidR="005108B3" w:rsidRDefault="005108B3" w:rsidP="005108B3">
      <w:pPr>
        <w:numPr>
          <w:ilvl w:val="0"/>
          <w:numId w:val="45"/>
        </w:numPr>
        <w:shd w:val="clear" w:color="auto" w:fill="F9F9F9"/>
        <w:spacing w:after="150" w:line="240" w:lineRule="auto"/>
        <w:rPr>
          <w:rFonts w:ascii="Cambria" w:hAnsi="Cambria" w:cs="Times New Roman"/>
          <w:color w:val="575757"/>
        </w:rPr>
      </w:pPr>
      <w:r>
        <w:rPr>
          <w:rStyle w:val="manuallabel"/>
          <w:rFonts w:ascii="Cambria" w:hAnsi="Cambria"/>
          <w:color w:val="575757"/>
        </w:rPr>
        <w:t>3.2</w:t>
      </w:r>
    </w:p>
    <w:p w14:paraId="5D52A01F" w14:textId="77777777" w:rsidR="005108B3" w:rsidRDefault="005108B3" w:rsidP="005108B3">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the purpose of organization documents and policies.</w:t>
      </w:r>
    </w:p>
    <w:p w14:paraId="45D5B2CF" w14:textId="77777777" w:rsidR="005108B3" w:rsidRDefault="005108B3" w:rsidP="005108B3">
      <w:pPr>
        <w:numPr>
          <w:ilvl w:val="0"/>
          <w:numId w:val="45"/>
        </w:numPr>
        <w:shd w:val="clear" w:color="auto" w:fill="F9F9F9"/>
        <w:spacing w:after="150" w:line="240" w:lineRule="auto"/>
        <w:rPr>
          <w:rFonts w:ascii="Cambria" w:hAnsi="Cambria"/>
          <w:color w:val="575757"/>
        </w:rPr>
      </w:pPr>
      <w:r>
        <w:rPr>
          <w:rStyle w:val="manuallabel"/>
          <w:rFonts w:ascii="Cambria" w:hAnsi="Cambria"/>
          <w:color w:val="575757"/>
        </w:rPr>
        <w:t>4.2</w:t>
      </w:r>
    </w:p>
    <w:p w14:paraId="3239781B" w14:textId="77777777" w:rsidR="005108B3" w:rsidRDefault="005108B3" w:rsidP="005108B3">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lastRenderedPageBreak/>
        <w:t>Compare and contrast common types of attacks.</w:t>
      </w:r>
    </w:p>
    <w:p w14:paraId="61C17388" w14:textId="77777777" w:rsidR="005108B3" w:rsidRDefault="005108B3" w:rsidP="005108B3">
      <w:pPr>
        <w:numPr>
          <w:ilvl w:val="0"/>
          <w:numId w:val="45"/>
        </w:numPr>
        <w:shd w:val="clear" w:color="auto" w:fill="F9F9F9"/>
        <w:spacing w:after="150" w:line="240" w:lineRule="auto"/>
        <w:rPr>
          <w:rFonts w:ascii="Cambria" w:hAnsi="Cambria"/>
          <w:color w:val="575757"/>
        </w:rPr>
      </w:pPr>
      <w:r>
        <w:rPr>
          <w:rStyle w:val="manuallabel"/>
          <w:rFonts w:ascii="Cambria" w:hAnsi="Cambria"/>
          <w:color w:val="575757"/>
        </w:rPr>
        <w:t>4.3</w:t>
      </w:r>
    </w:p>
    <w:p w14:paraId="557A0C6F" w14:textId="77777777" w:rsidR="005108B3" w:rsidRDefault="005108B3" w:rsidP="005108B3">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apply network hardening techniques.</w:t>
      </w:r>
    </w:p>
    <w:p w14:paraId="463BEAF8" w14:textId="77777777" w:rsidR="005108B3" w:rsidRDefault="005108B3" w:rsidP="005108B3">
      <w:pPr>
        <w:numPr>
          <w:ilvl w:val="0"/>
          <w:numId w:val="45"/>
        </w:numPr>
        <w:shd w:val="clear" w:color="auto" w:fill="F9F9F9"/>
        <w:spacing w:after="150" w:line="240" w:lineRule="auto"/>
        <w:rPr>
          <w:rFonts w:ascii="Cambria" w:hAnsi="Cambria"/>
          <w:color w:val="575757"/>
        </w:rPr>
      </w:pPr>
      <w:r>
        <w:rPr>
          <w:rStyle w:val="manuallabel"/>
          <w:rFonts w:ascii="Cambria" w:hAnsi="Cambria"/>
          <w:color w:val="575757"/>
        </w:rPr>
        <w:t>5.5</w:t>
      </w:r>
    </w:p>
    <w:p w14:paraId="03B21479" w14:textId="77777777" w:rsidR="005108B3" w:rsidRDefault="005108B3" w:rsidP="005108B3">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troubleshoot general networking issues.</w:t>
      </w:r>
    </w:p>
    <w:p w14:paraId="61C81A68" w14:textId="77777777" w:rsidR="005108B3" w:rsidRDefault="005108B3" w:rsidP="005108B3">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29 minutes</w:t>
      </w:r>
    </w:p>
    <w:p w14:paraId="54A9E750"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bookmarkStart w:id="68" w:name="PageEnd_580"/>
      <w:bookmarkEnd w:id="68"/>
      <w:r>
        <w:rPr>
          <w:rFonts w:ascii="Cambria" w:hAnsi="Cambria"/>
          <w:color w:val="575757"/>
        </w:rPr>
        <w:t>Most network security breaches begin or continue due to human error. This section describes hardening techniques designed to minimize break-ins by communicating with and effectively managing the users in your organization with well-planned security policies.</w:t>
      </w:r>
    </w:p>
    <w:p w14:paraId="151BD89C"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241" w:history="1">
        <w:r>
          <w:rPr>
            <w:rStyle w:val="primaryterm"/>
            <w:rFonts w:ascii="Cambria" w:hAnsi="Cambria"/>
            <w:b/>
            <w:bCs/>
            <w:color w:val="00609A"/>
          </w:rPr>
          <w:t>security policy</w:t>
        </w:r>
      </w:hyperlink>
      <w:r>
        <w:rPr>
          <w:rFonts w:ascii="Cambria" w:hAnsi="Cambria"/>
          <w:color w:val="575757"/>
        </w:rPr>
        <w:t> for network users identifies your security goals, risks, levels of authority, designated security coordinator and team members, responsibilities for each team member, and responsibilities for each employee. In addition, it specifies how to address security breaches. It should not state exactly which hardware, software, architecture, or protocols will be used to ensure security, nor how hardware or software will be installed and configured. These details change from time to time and should be shared only with authorized network administrators or managers.</w:t>
      </w:r>
    </w:p>
    <w:p w14:paraId="68518567"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This section discusses written security policies that guide a user’s activity on a network. You might also think of the term “security policy” </w:t>
      </w:r>
      <w:proofErr w:type="gramStart"/>
      <w:r>
        <w:rPr>
          <w:rFonts w:ascii="Cambria" w:hAnsi="Cambria"/>
          <w:color w:val="575757"/>
        </w:rPr>
        <w:t>in regard to</w:t>
      </w:r>
      <w:proofErr w:type="gramEnd"/>
      <w:r>
        <w:rPr>
          <w:rFonts w:ascii="Cambria" w:hAnsi="Cambria"/>
          <w:color w:val="575757"/>
        </w:rPr>
        <w:t xml:space="preserve"> rules programmed into a computer or other device. A software security policy programmed into an </w:t>
      </w:r>
      <w:proofErr w:type="gramStart"/>
      <w:r>
        <w:rPr>
          <w:rFonts w:ascii="Cambria" w:hAnsi="Cambria"/>
          <w:color w:val="575757"/>
        </w:rPr>
        <w:t>operating system</w:t>
      </w:r>
      <w:proofErr w:type="gramEnd"/>
      <w:r>
        <w:rPr>
          <w:rFonts w:ascii="Cambria" w:hAnsi="Cambria"/>
          <w:color w:val="575757"/>
        </w:rPr>
        <w:t xml:space="preserve"> or a firewall defines the conditions that must be met for a device or transmission to be given access to a network or computing resource. For example, you can set a network-wide security policy that prompts users to change their passwords every three months, and it requires a minimum number of characters for those passwords.</w:t>
      </w:r>
    </w:p>
    <w:p w14:paraId="1A77AB1E"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This provides two levels of protection. On one hand, there’s the written rule, included in an Employee Handbook, specifying that users must comply with password restrictions. On the other hand, there’s the security policy configured in Active Directory or a similar directory service. This policy is programmed into the device or network by a network administrator to enforce the rules written in the Employee Handbook. Later in this module, you’ll get a chance to practice setting local security policies in Windows.</w:t>
      </w:r>
    </w:p>
    <w:p w14:paraId="7BEC6A8C" w14:textId="5F861B8B" w:rsidR="005108B3" w:rsidRDefault="005108B3" w:rsidP="005108B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EB86A4F">
          <v:shape id="_x0000_i1276" type="#_x0000_t75" style="width:42.1pt;height:17.75pt" o:ole="">
            <v:imagedata r:id="rId40" o:title=""/>
          </v:shape>
          <w:control r:id="rId242" w:name="DefaultOcxName21" w:shapeid="_x0000_i1276"/>
        </w:object>
      </w:r>
    </w:p>
    <w:p w14:paraId="37C07618" w14:textId="77777777" w:rsidR="005108B3" w:rsidRDefault="005108B3" w:rsidP="005108B3">
      <w:pPr>
        <w:shd w:val="clear" w:color="auto" w:fill="FFFFFF"/>
        <w:rPr>
          <w:rFonts w:ascii="Cambria" w:hAnsi="Cambria"/>
          <w:color w:val="575757"/>
        </w:rPr>
      </w:pPr>
      <w:hyperlink r:id="rId243" w:tooltip="Help" w:history="1">
        <w:r>
          <w:rPr>
            <w:rStyle w:val="novisual"/>
            <w:rFonts w:ascii="Helvetica" w:hAnsi="Helvetica" w:cs="Helvetica"/>
            <w:b/>
            <w:bCs/>
            <w:color w:val="7A7A7A"/>
            <w:sz w:val="23"/>
            <w:szCs w:val="23"/>
            <w:bdr w:val="none" w:sz="0" w:space="0" w:color="auto" w:frame="1"/>
          </w:rPr>
          <w:t>help</w:t>
        </w:r>
      </w:hyperlink>
    </w:p>
    <w:p w14:paraId="651411B0" w14:textId="77777777" w:rsidR="005108B3" w:rsidRDefault="005108B3" w:rsidP="005108B3">
      <w:pPr>
        <w:ind w:hanging="28816"/>
        <w:rPr>
          <w:rFonts w:ascii="Cambria" w:hAnsi="Cambria"/>
          <w:color w:val="575757"/>
        </w:rPr>
      </w:pPr>
      <w:r>
        <w:rPr>
          <w:rFonts w:ascii="Cambria" w:hAnsi="Cambria"/>
          <w:color w:val="575757"/>
        </w:rPr>
        <w:lastRenderedPageBreak/>
        <w:t>Application Opened</w:t>
      </w:r>
    </w:p>
    <w:p w14:paraId="4DF76CD8" w14:textId="77777777" w:rsidR="005108B3" w:rsidRDefault="005108B3" w:rsidP="005108B3">
      <w:pPr>
        <w:shd w:val="clear" w:color="auto" w:fill="FFFFFF"/>
        <w:rPr>
          <w:rFonts w:ascii="Cambria" w:hAnsi="Cambria"/>
          <w:color w:val="575757"/>
        </w:rPr>
      </w:pPr>
      <w:hyperlink r:id="rId244" w:anchor="header" w:history="1">
        <w:r>
          <w:rPr>
            <w:rStyle w:val="Hyperlink"/>
            <w:rFonts w:ascii="Cambria" w:hAnsi="Cambria"/>
            <w:color w:val="0081BC"/>
            <w:u w:val="none"/>
          </w:rPr>
          <w:t>Main content</w:t>
        </w:r>
      </w:hyperlink>
    </w:p>
    <w:p w14:paraId="2817877E" w14:textId="77777777" w:rsidR="005108B3" w:rsidRDefault="005108B3" w:rsidP="005108B3">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10-5a</w:t>
      </w:r>
      <w:r>
        <w:rPr>
          <w:rStyle w:val="headingtext"/>
          <w:rFonts w:ascii="Tahoma" w:hAnsi="Tahoma" w:cs="Tahoma"/>
          <w:color w:val="DF7300"/>
          <w:sz w:val="54"/>
          <w:szCs w:val="54"/>
        </w:rPr>
        <w:t>Security Policy Goals</w:t>
      </w:r>
    </w:p>
    <w:p w14:paraId="29B5AB44"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Before drafting a security policy, you should understand why the security policy is necessary and how it will serve your organization. Typical goals for security policies include the following:</w:t>
      </w:r>
    </w:p>
    <w:p w14:paraId="397815E9" w14:textId="77777777" w:rsidR="005108B3" w:rsidRDefault="005108B3" w:rsidP="005108B3">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Ensure that authorized users have appropriate access to the resources they need.</w:t>
      </w:r>
    </w:p>
    <w:p w14:paraId="4EED6D0D" w14:textId="77777777" w:rsidR="005108B3" w:rsidRDefault="005108B3" w:rsidP="005108B3">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Prevent unauthorized users from gaining access to the network, systems, applications, or data.</w:t>
      </w:r>
    </w:p>
    <w:p w14:paraId="057D6AA9" w14:textId="77777777" w:rsidR="005108B3" w:rsidRDefault="005108B3" w:rsidP="005108B3">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Protect sensitive data from unauthorized access, both from within and from outside the organization.</w:t>
      </w:r>
    </w:p>
    <w:p w14:paraId="37718E31" w14:textId="77777777" w:rsidR="005108B3" w:rsidRDefault="005108B3" w:rsidP="005108B3">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Prevent accidental or intentional damage to hardware or software.</w:t>
      </w:r>
    </w:p>
    <w:p w14:paraId="1A68BB81" w14:textId="77777777" w:rsidR="005108B3" w:rsidRDefault="005108B3" w:rsidP="005108B3">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Create an environment in which the network and systems can withstand and, if necessary, quickly respond to and recover from any type of threat.</w:t>
      </w:r>
    </w:p>
    <w:p w14:paraId="3EEE0533" w14:textId="77777777" w:rsidR="005108B3" w:rsidRDefault="005108B3" w:rsidP="005108B3">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Communicate each employee’s responsibilities with respect to maintaining data integrity and system security.</w:t>
      </w:r>
    </w:p>
    <w:p w14:paraId="4C4A5E5A" w14:textId="77777777" w:rsidR="005108B3" w:rsidRDefault="005108B3" w:rsidP="005108B3">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For each employee, obtain a signed consent to monitoring form, which is a document that ensures employees are made aware that their use of company equipment and accounts can be monitored and reviewed as needed for security purposes.</w:t>
      </w:r>
    </w:p>
    <w:p w14:paraId="5C1280F4" w14:textId="77777777" w:rsidR="005108B3" w:rsidRDefault="005108B3" w:rsidP="005108B3">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10-2</w:t>
      </w:r>
    </w:p>
    <w:p w14:paraId="4CE9FDD0" w14:textId="77777777" w:rsidR="005108B3" w:rsidRDefault="005108B3" w:rsidP="005108B3">
      <w:pPr>
        <w:pStyle w:val="NormalWeb"/>
        <w:shd w:val="clear" w:color="auto" w:fill="FFFFFF"/>
        <w:spacing w:before="0" w:beforeAutospacing="0" w:after="225" w:afterAutospacing="0"/>
        <w:rPr>
          <w:rFonts w:ascii="Cambria" w:hAnsi="Cambria"/>
          <w:color w:val="575757"/>
        </w:rPr>
      </w:pPr>
      <w:r>
        <w:rPr>
          <w:rFonts w:ascii="Cambria" w:hAnsi="Cambria"/>
          <w:color w:val="575757"/>
        </w:rPr>
        <w:t>A company’s security policy need not pertain exclusively to computers or networks. For example, it might state that each employee must shred paper files that contain sensitive data or that each employee is responsible for signing in their visitors at the front desk and obtaining a temporary badge for those visitors.</w:t>
      </w:r>
    </w:p>
    <w:p w14:paraId="47BAE0FD"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defining the goals of your security policy, you can devise a strategy to attain them. First, you might form a committee composed of managers and interested parties from a variety of departments in addition to your network administrators. The more decision makers you include, the more effective the policy created by the committee will ultimately be. This committee can assign a security coordinator, who will then drive the creation of the security policy.</w:t>
      </w:r>
    </w:p>
    <w:p w14:paraId="67562E3D"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To increase the acceptance of your security policy in your organization, tie security measures to business needs and clearly communicate the potential effects of security breaches. For example, if your company sells clothing over the Internet, make sure users and managers understand </w:t>
      </w:r>
      <w:r>
        <w:rPr>
          <w:rFonts w:ascii="Cambria" w:hAnsi="Cambria"/>
          <w:color w:val="575757"/>
        </w:rPr>
        <w:lastRenderedPageBreak/>
        <w:t>that a two-hour outage (as could be caused by a hacker who uses IP spoofing to gain control of your systems) could cost the company $100,000 in lost sales. With this understanding, employees are more likely to embrace the security policy.</w:t>
      </w:r>
    </w:p>
    <w:p w14:paraId="7038BC50"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security policy must address an organization’s specific risks. To understand your risks, you should conduct a posture assessment that identifies vulnerabilities and that rates both the severity of each threat and its likelihood of occurring, as described earlier in this module. After you have identified risks and assigned responsibilities for managing </w:t>
      </w:r>
      <w:bookmarkStart w:id="69" w:name="PageEnd_581"/>
      <w:bookmarkEnd w:id="69"/>
      <w:r>
        <w:rPr>
          <w:rFonts w:ascii="Cambria" w:hAnsi="Cambria"/>
          <w:color w:val="575757"/>
        </w:rPr>
        <w:t>them, you’re ready to outline the policy’s content, as described in this section. Although compiling all this information might seem daunting, the process ensures that everyone understands the organization’s stance on security and the reasons it is so important.</w:t>
      </w:r>
    </w:p>
    <w:p w14:paraId="4B9D4751" w14:textId="2F3D72E4" w:rsidR="005108B3" w:rsidRDefault="005108B3" w:rsidP="005108B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DF8990C">
          <v:shape id="_x0000_i1279" type="#_x0000_t75" style="width:42.1pt;height:17.75pt" o:ole="">
            <v:imagedata r:id="rId40" o:title=""/>
          </v:shape>
          <w:control r:id="rId245" w:name="DefaultOcxName22" w:shapeid="_x0000_i1279"/>
        </w:object>
      </w:r>
    </w:p>
    <w:p w14:paraId="6BC5CACF" w14:textId="77777777" w:rsidR="005108B3" w:rsidRDefault="005108B3" w:rsidP="005108B3">
      <w:pPr>
        <w:shd w:val="clear" w:color="auto" w:fill="FFFFFF"/>
        <w:rPr>
          <w:rFonts w:ascii="Cambria" w:hAnsi="Cambria"/>
          <w:color w:val="575757"/>
        </w:rPr>
      </w:pPr>
      <w:hyperlink r:id="rId246" w:tooltip="Help" w:history="1">
        <w:r>
          <w:rPr>
            <w:rStyle w:val="novisual"/>
            <w:rFonts w:ascii="Helvetica" w:hAnsi="Helvetica" w:cs="Helvetica"/>
            <w:b/>
            <w:bCs/>
            <w:color w:val="7A7A7A"/>
            <w:sz w:val="23"/>
            <w:szCs w:val="23"/>
            <w:bdr w:val="none" w:sz="0" w:space="0" w:color="auto" w:frame="1"/>
          </w:rPr>
          <w:t>help</w:t>
        </w:r>
      </w:hyperlink>
    </w:p>
    <w:p w14:paraId="2E8E668D" w14:textId="77777777" w:rsidR="005108B3" w:rsidRDefault="005108B3" w:rsidP="005108B3">
      <w:pPr>
        <w:ind w:hanging="28816"/>
        <w:rPr>
          <w:rFonts w:ascii="Cambria" w:hAnsi="Cambria"/>
          <w:color w:val="575757"/>
        </w:rPr>
      </w:pPr>
      <w:r>
        <w:rPr>
          <w:rFonts w:ascii="Cambria" w:hAnsi="Cambria"/>
          <w:color w:val="575757"/>
        </w:rPr>
        <w:t>Application Opened</w:t>
      </w:r>
    </w:p>
    <w:p w14:paraId="28010325" w14:textId="77777777" w:rsidR="005108B3" w:rsidRDefault="005108B3" w:rsidP="005108B3">
      <w:pPr>
        <w:shd w:val="clear" w:color="auto" w:fill="FFFFFF"/>
        <w:rPr>
          <w:rFonts w:ascii="Cambria" w:hAnsi="Cambria"/>
          <w:color w:val="575757"/>
        </w:rPr>
      </w:pPr>
      <w:hyperlink r:id="rId247" w:anchor="header" w:history="1">
        <w:r>
          <w:rPr>
            <w:rStyle w:val="Hyperlink"/>
            <w:rFonts w:ascii="Cambria" w:hAnsi="Cambria"/>
            <w:color w:val="0081BC"/>
            <w:u w:val="none"/>
          </w:rPr>
          <w:t>Main content</w:t>
        </w:r>
      </w:hyperlink>
    </w:p>
    <w:p w14:paraId="49E266B3" w14:textId="77777777" w:rsidR="005108B3" w:rsidRDefault="005108B3" w:rsidP="005108B3">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10-5b</w:t>
      </w:r>
      <w:r>
        <w:rPr>
          <w:rStyle w:val="headingtext"/>
          <w:rFonts w:ascii="Tahoma" w:hAnsi="Tahoma" w:cs="Tahoma"/>
          <w:color w:val="DF7300"/>
          <w:sz w:val="54"/>
          <w:szCs w:val="54"/>
        </w:rPr>
        <w:t>BYOD (Bring Your Own Device)</w:t>
      </w:r>
    </w:p>
    <w:p w14:paraId="0D8ACD14"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that BYOD (bring your own device) refers to the practice of allowing people to bring their smartphones, laptops, or other technology into a facility for the purpose of performing work or school responsibilities. Variations on this theme include the following:</w:t>
      </w:r>
    </w:p>
    <w:p w14:paraId="20EA28E5" w14:textId="77777777" w:rsidR="005108B3" w:rsidRDefault="005108B3" w:rsidP="005108B3">
      <w:pPr>
        <w:pStyle w:val="NormalWeb"/>
        <w:numPr>
          <w:ilvl w:val="0"/>
          <w:numId w:val="4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BYOA (bring your own application)</w:t>
      </w:r>
      <w:r>
        <w:rPr>
          <w:rFonts w:ascii="Cambria" w:hAnsi="Cambria"/>
          <w:color w:val="575757"/>
        </w:rPr>
        <w:t>—Employees or students supply their choice of software on a computer or mobile device.</w:t>
      </w:r>
    </w:p>
    <w:p w14:paraId="522FAE9C" w14:textId="77777777" w:rsidR="005108B3" w:rsidRDefault="005108B3" w:rsidP="005108B3">
      <w:pPr>
        <w:pStyle w:val="NormalWeb"/>
        <w:numPr>
          <w:ilvl w:val="0"/>
          <w:numId w:val="4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BYOC (bring your own cloud)</w:t>
      </w:r>
      <w:r>
        <w:rPr>
          <w:rFonts w:ascii="Cambria" w:hAnsi="Cambria"/>
          <w:color w:val="575757"/>
        </w:rPr>
        <w:t>—Employees or students supply their choice of cloud application or storage.</w:t>
      </w:r>
    </w:p>
    <w:p w14:paraId="0A4A7336" w14:textId="77777777" w:rsidR="005108B3" w:rsidRDefault="005108B3" w:rsidP="005108B3">
      <w:pPr>
        <w:pStyle w:val="NormalWeb"/>
        <w:numPr>
          <w:ilvl w:val="0"/>
          <w:numId w:val="4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BYOT (bring your own technology)</w:t>
      </w:r>
      <w:r>
        <w:rPr>
          <w:rFonts w:ascii="Cambria" w:hAnsi="Cambria"/>
          <w:color w:val="575757"/>
        </w:rPr>
        <w:t>—A generic reference that includes the other BYO options.</w:t>
      </w:r>
    </w:p>
    <w:p w14:paraId="65329E9B" w14:textId="77777777" w:rsidR="005108B3" w:rsidRDefault="005108B3" w:rsidP="005108B3">
      <w:pPr>
        <w:pStyle w:val="NormalWeb"/>
        <w:numPr>
          <w:ilvl w:val="0"/>
          <w:numId w:val="4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CYOD (choose your own device)</w:t>
      </w:r>
      <w:r>
        <w:rPr>
          <w:rFonts w:ascii="Cambria" w:hAnsi="Cambria"/>
          <w:color w:val="575757"/>
        </w:rPr>
        <w:t>—Employees or students are allowed to choose a device from a limited number of options, usually supplied by the company or school.</w:t>
      </w:r>
    </w:p>
    <w:p w14:paraId="61FB7ECB"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These days, BYOD doesn’t necessarily refer to “bringing” a device anywhere. As more employees and students work from home, organizations are needing to adopt BYOD-friendly policies more than ever (see </w:t>
      </w:r>
      <w:hyperlink r:id="rId248" w:history="1">
        <w:r>
          <w:rPr>
            <w:rStyle w:val="Hyperlink"/>
            <w:rFonts w:ascii="Cambria" w:hAnsi="Cambria"/>
            <w:color w:val="0081BC"/>
            <w:u w:val="none"/>
          </w:rPr>
          <w:t>Figure 10-37</w:t>
        </w:r>
      </w:hyperlink>
      <w:r>
        <w:rPr>
          <w:rFonts w:ascii="Cambria" w:hAnsi="Cambria"/>
          <w:color w:val="575757"/>
        </w:rPr>
        <w:t xml:space="preserve">). Employees and students need to keep in touch </w:t>
      </w:r>
      <w:r>
        <w:rPr>
          <w:rFonts w:ascii="Cambria" w:hAnsi="Cambria"/>
          <w:color w:val="575757"/>
        </w:rPr>
        <w:lastRenderedPageBreak/>
        <w:t>and complete work on a wide variety of devices, and this can create a security nightmare as companies work through these BYOD challenges.</w:t>
      </w:r>
    </w:p>
    <w:p w14:paraId="083C0D76" w14:textId="77777777" w:rsidR="005108B3" w:rsidRDefault="005108B3" w:rsidP="005108B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10-37</w:t>
      </w:r>
    </w:p>
    <w:p w14:paraId="02DD27EF" w14:textId="77777777" w:rsidR="005108B3" w:rsidRDefault="005108B3" w:rsidP="005108B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Employees and students are relying more heavily on their own devices for connecting to organizational resources</w:t>
      </w:r>
    </w:p>
    <w:p w14:paraId="7951BAE9" w14:textId="0A965AD1" w:rsidR="005108B3" w:rsidRDefault="005108B3" w:rsidP="005108B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8A35DDF" wp14:editId="276C8E28">
            <wp:extent cx="3966210" cy="2541270"/>
            <wp:effectExtent l="0" t="0" r="0" b="0"/>
            <wp:docPr id="70" name="Picture 70" descr="A woman working with a laptop in her home as she talks to someone on her smart phone. Employees and students are increasingly beginning to use their own devices for accessing organizationa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A woman working with a laptop in her home as she talks to someone on her smart phone. Employees and students are increasingly beginning to use their own devices for accessing organizational resources."/>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966210" cy="2541270"/>
                    </a:xfrm>
                    <a:prstGeom prst="rect">
                      <a:avLst/>
                    </a:prstGeom>
                    <a:noFill/>
                    <a:ln>
                      <a:noFill/>
                    </a:ln>
                  </pic:spPr>
                </pic:pic>
              </a:graphicData>
            </a:graphic>
          </wp:inline>
        </w:drawing>
      </w:r>
    </w:p>
    <w:p w14:paraId="4F7C7A9A" w14:textId="77777777" w:rsidR="005108B3" w:rsidRDefault="005108B3" w:rsidP="005108B3">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 xml:space="preserve">Bojan </w:t>
      </w:r>
      <w:proofErr w:type="spellStart"/>
      <w:r>
        <w:rPr>
          <w:rFonts w:ascii="Tahoma" w:hAnsi="Tahoma" w:cs="Tahoma"/>
          <w:color w:val="666666"/>
          <w:sz w:val="19"/>
          <w:szCs w:val="19"/>
        </w:rPr>
        <w:t>Milinkov</w:t>
      </w:r>
      <w:proofErr w:type="spellEnd"/>
      <w:r>
        <w:rPr>
          <w:rFonts w:ascii="Tahoma" w:hAnsi="Tahoma" w:cs="Tahoma"/>
          <w:color w:val="666666"/>
          <w:sz w:val="19"/>
          <w:szCs w:val="19"/>
        </w:rPr>
        <w:t>/ </w:t>
      </w:r>
      <w:bookmarkStart w:id="70" w:name="IBRWWH4US2R4TK1L0739"/>
      <w:r>
        <w:rPr>
          <w:rFonts w:ascii="Tahoma" w:hAnsi="Tahoma" w:cs="Tahoma"/>
          <w:color w:val="666666"/>
          <w:sz w:val="19"/>
          <w:szCs w:val="19"/>
        </w:rPr>
        <w:fldChar w:fldCharType="begin"/>
      </w:r>
      <w:r>
        <w:rPr>
          <w:rFonts w:ascii="Tahoma" w:hAnsi="Tahoma" w:cs="Tahoma"/>
          <w:color w:val="666666"/>
          <w:sz w:val="19"/>
          <w:szCs w:val="19"/>
        </w:rPr>
        <w:instrText xml:space="preserve"> HYPERLINK "http://shutterstock.com/"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Shutterstock.com</w:t>
      </w:r>
      <w:r>
        <w:rPr>
          <w:rFonts w:ascii="Tahoma" w:hAnsi="Tahoma" w:cs="Tahoma"/>
          <w:color w:val="666666"/>
          <w:sz w:val="19"/>
          <w:szCs w:val="19"/>
        </w:rPr>
        <w:fldChar w:fldCharType="end"/>
      </w:r>
      <w:bookmarkEnd w:id="70"/>
    </w:p>
    <w:p w14:paraId="75783D62"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Organizations offering BYOD options need detailed policies concerning what is allowed and what isn’t, what reimbursements or allowances the company might offer, what restrictions will keep the organization’s data and networks safe, and what configurations to the device are required to comply with the policies. BYOD practices can be cheaper for organizations to implement and tend to improve efficiency and morale for employees and students. However, security and legal compliance concerns must be sufficiently addressed in clearly defined BYOD policies and protocols.</w:t>
      </w:r>
    </w:p>
    <w:p w14:paraId="20D7D7D5"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Part of a BYOD policy might include on-boarding and off-boarding procedures. Recall that the process of configuring wireless clients for network access is called on-boarding. These configurations can be handled automatically by </w:t>
      </w:r>
      <w:hyperlink r:id="rId250" w:history="1">
        <w:r>
          <w:rPr>
            <w:rStyle w:val="primaryterm"/>
            <w:rFonts w:ascii="Cambria" w:hAnsi="Cambria"/>
            <w:b/>
            <w:bCs/>
            <w:color w:val="00609A"/>
          </w:rPr>
          <w:t>MDM (mobile device management)</w:t>
        </w:r>
      </w:hyperlink>
      <w:r>
        <w:rPr>
          <w:rFonts w:ascii="Cambria" w:hAnsi="Cambria"/>
          <w:color w:val="575757"/>
        </w:rPr>
        <w:t> software. MDM works with all common mobile platforms and their service providers, and it can add or remove devices remotely. Examples of MDM software include VMware’s Workspace ONE (</w:t>
      </w:r>
      <w:bookmarkStart w:id="71" w:name="XNBQ9316B64MFM9RZ718"/>
      <w:r>
        <w:rPr>
          <w:rFonts w:ascii="Cambria" w:hAnsi="Cambria"/>
          <w:color w:val="575757"/>
        </w:rPr>
        <w:fldChar w:fldCharType="begin"/>
      </w:r>
      <w:r>
        <w:rPr>
          <w:rFonts w:ascii="Cambria" w:hAnsi="Cambria"/>
          <w:color w:val="575757"/>
        </w:rPr>
        <w:instrText xml:space="preserve"> HYPERLINK "http://vmware.com/products/workspace-one.html" \t "_blank" </w:instrText>
      </w:r>
      <w:r>
        <w:rPr>
          <w:rFonts w:ascii="Cambria" w:hAnsi="Cambria"/>
          <w:color w:val="575757"/>
        </w:rPr>
        <w:fldChar w:fldCharType="separate"/>
      </w:r>
      <w:r>
        <w:rPr>
          <w:rStyle w:val="Hyperlink"/>
          <w:rFonts w:ascii="Cambria" w:hAnsi="Cambria"/>
          <w:color w:val="0081BC"/>
          <w:u w:val="none"/>
        </w:rPr>
        <w:t>vmware.com/products/workspace-one.html</w:t>
      </w:r>
      <w:r>
        <w:rPr>
          <w:rFonts w:ascii="Cambria" w:hAnsi="Cambria"/>
          <w:color w:val="575757"/>
        </w:rPr>
        <w:fldChar w:fldCharType="end"/>
      </w:r>
      <w:bookmarkEnd w:id="71"/>
      <w:r>
        <w:rPr>
          <w:rFonts w:ascii="Cambria" w:hAnsi="Cambria"/>
          <w:color w:val="575757"/>
        </w:rPr>
        <w:t>) and Cisco’s Meraki Systems Manager (</w:t>
      </w:r>
      <w:bookmarkStart w:id="72" w:name="TKKJ3TSYRJ8YE86DY009"/>
      <w:r>
        <w:rPr>
          <w:rFonts w:ascii="Cambria" w:hAnsi="Cambria"/>
          <w:color w:val="575757"/>
        </w:rPr>
        <w:fldChar w:fldCharType="begin"/>
      </w:r>
      <w:r>
        <w:rPr>
          <w:rFonts w:ascii="Cambria" w:hAnsi="Cambria"/>
          <w:color w:val="575757"/>
        </w:rPr>
        <w:instrText xml:space="preserve"> HYPERLINK "http://meraki.cisco.com/products/systems-manager/" \t "_blank" </w:instrText>
      </w:r>
      <w:r>
        <w:rPr>
          <w:rFonts w:ascii="Cambria" w:hAnsi="Cambria"/>
          <w:color w:val="575757"/>
        </w:rPr>
        <w:fldChar w:fldCharType="separate"/>
      </w:r>
      <w:r>
        <w:rPr>
          <w:rStyle w:val="Hyperlink"/>
          <w:rFonts w:ascii="Cambria" w:hAnsi="Cambria"/>
          <w:color w:val="0081BC"/>
          <w:u w:val="none"/>
        </w:rPr>
        <w:t>meraki.cisco.com/products/systems-manager/</w:t>
      </w:r>
      <w:r>
        <w:rPr>
          <w:rFonts w:ascii="Cambria" w:hAnsi="Cambria"/>
          <w:color w:val="575757"/>
        </w:rPr>
        <w:fldChar w:fldCharType="end"/>
      </w:r>
      <w:bookmarkEnd w:id="72"/>
      <w:r>
        <w:rPr>
          <w:rFonts w:ascii="Cambria" w:hAnsi="Cambria"/>
          <w:color w:val="575757"/>
        </w:rPr>
        <w:t>).</w:t>
      </w:r>
    </w:p>
    <w:p w14:paraId="137FCA58"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MDM software can automate enrollment, enforce password policies and other security restrictions, encrypt data on the device, sync data across corporate devices, wipe the device, and monitor the device’s location and communications. The best MDM packages include granular control over these options. For example, an administrator might configure the software to remove corporate data from all devices while leaving personal data untouched. A less intrusive option is MAM (mobile application management), which targets specific apps on a device rather than controlling the entire device.</w:t>
      </w:r>
    </w:p>
    <w:p w14:paraId="28823BC8" w14:textId="30646AFA" w:rsidR="005108B3" w:rsidRDefault="005108B3" w:rsidP="005108B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E55042F">
          <v:shape id="_x0000_i1284" type="#_x0000_t75" style="width:42.1pt;height:17.75pt" o:ole="">
            <v:imagedata r:id="rId40" o:title=""/>
          </v:shape>
          <w:control r:id="rId251" w:name="DefaultOcxName23" w:shapeid="_x0000_i1284"/>
        </w:object>
      </w:r>
    </w:p>
    <w:p w14:paraId="273C28C5" w14:textId="77777777" w:rsidR="005108B3" w:rsidRDefault="005108B3" w:rsidP="005108B3">
      <w:pPr>
        <w:shd w:val="clear" w:color="auto" w:fill="FFFFFF"/>
        <w:rPr>
          <w:rFonts w:ascii="Cambria" w:hAnsi="Cambria"/>
          <w:color w:val="575757"/>
        </w:rPr>
      </w:pPr>
      <w:hyperlink r:id="rId252" w:tooltip="Help" w:history="1">
        <w:r>
          <w:rPr>
            <w:rStyle w:val="novisual"/>
            <w:rFonts w:ascii="Helvetica" w:hAnsi="Helvetica" w:cs="Helvetica"/>
            <w:b/>
            <w:bCs/>
            <w:color w:val="7A7A7A"/>
            <w:sz w:val="23"/>
            <w:szCs w:val="23"/>
            <w:bdr w:val="none" w:sz="0" w:space="0" w:color="auto" w:frame="1"/>
          </w:rPr>
          <w:t>help</w:t>
        </w:r>
      </w:hyperlink>
    </w:p>
    <w:p w14:paraId="5DC97AA6" w14:textId="77777777" w:rsidR="005108B3" w:rsidRDefault="005108B3" w:rsidP="005108B3">
      <w:pPr>
        <w:ind w:hanging="28816"/>
        <w:rPr>
          <w:rFonts w:ascii="Cambria" w:hAnsi="Cambria"/>
          <w:color w:val="575757"/>
        </w:rPr>
      </w:pPr>
      <w:r>
        <w:rPr>
          <w:rFonts w:ascii="Cambria" w:hAnsi="Cambria"/>
          <w:color w:val="575757"/>
        </w:rPr>
        <w:t>Application Opened</w:t>
      </w:r>
    </w:p>
    <w:p w14:paraId="1573125E" w14:textId="77777777" w:rsidR="005108B3" w:rsidRDefault="005108B3" w:rsidP="005108B3">
      <w:pPr>
        <w:shd w:val="clear" w:color="auto" w:fill="FFFFFF"/>
        <w:rPr>
          <w:rFonts w:ascii="Cambria" w:hAnsi="Cambria"/>
          <w:color w:val="575757"/>
        </w:rPr>
      </w:pPr>
      <w:hyperlink r:id="rId253" w:anchor="header" w:history="1">
        <w:r>
          <w:rPr>
            <w:rStyle w:val="Hyperlink"/>
            <w:rFonts w:ascii="Cambria" w:hAnsi="Cambria"/>
            <w:color w:val="0081BC"/>
            <w:u w:val="none"/>
          </w:rPr>
          <w:t>Main content</w:t>
        </w:r>
      </w:hyperlink>
    </w:p>
    <w:p w14:paraId="7A944E60" w14:textId="77777777" w:rsidR="005108B3" w:rsidRDefault="005108B3" w:rsidP="005108B3">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10-5c</w:t>
      </w:r>
      <w:r>
        <w:rPr>
          <w:rStyle w:val="headingtext"/>
          <w:rFonts w:ascii="Tahoma" w:hAnsi="Tahoma" w:cs="Tahoma"/>
          <w:color w:val="DF7300"/>
          <w:sz w:val="54"/>
          <w:szCs w:val="54"/>
        </w:rPr>
        <w:t>AUP (Acceptable Use Policy)</w:t>
      </w:r>
    </w:p>
    <w:p w14:paraId="268FBBDA"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 </w:t>
      </w:r>
      <w:hyperlink r:id="rId254" w:history="1">
        <w:r>
          <w:rPr>
            <w:rStyle w:val="primaryterm"/>
            <w:rFonts w:ascii="Cambria" w:hAnsi="Cambria"/>
            <w:b/>
            <w:bCs/>
            <w:color w:val="00609A"/>
          </w:rPr>
          <w:t>AUP (acceptable use policy)</w:t>
        </w:r>
      </w:hyperlink>
      <w:r>
        <w:rPr>
          <w:rFonts w:ascii="Cambria" w:hAnsi="Cambria"/>
          <w:color w:val="575757"/>
        </w:rPr>
        <w:t> explains to users what they can and cannot do while accessing a network’s resources. It also explains penalties for violations and might describe how these measures protect the network’s security. For example, </w:t>
      </w:r>
      <w:hyperlink r:id="rId255" w:history="1">
        <w:r>
          <w:rPr>
            <w:rStyle w:val="Hyperlink"/>
            <w:rFonts w:ascii="Cambria" w:hAnsi="Cambria"/>
            <w:color w:val="0081BC"/>
            <w:u w:val="none"/>
          </w:rPr>
          <w:t>Figure 10-38</w:t>
        </w:r>
      </w:hyperlink>
      <w:r>
        <w:rPr>
          <w:rFonts w:ascii="Cambria" w:hAnsi="Cambria"/>
          <w:color w:val="575757"/>
        </w:rPr>
        <w:t> shows one school’s AUP for all faculty, staff, students, and guests who use the campus computer </w:t>
      </w:r>
      <w:bookmarkStart w:id="73" w:name="PageEnd_582"/>
      <w:bookmarkEnd w:id="73"/>
      <w:r>
        <w:rPr>
          <w:rFonts w:ascii="Cambria" w:hAnsi="Cambria"/>
          <w:color w:val="575757"/>
        </w:rPr>
        <w:t>labs and other technology resources. This AUP details what kind of information is protected, how to protect it, whose responsibility it is to keep each user account secure, what the computers can be used for, what kinds of activities are prohibited, and much more. The AUP also includes details explaining why these measures are helpful for everyone who needs these resources for school and work.</w:t>
      </w:r>
    </w:p>
    <w:p w14:paraId="73266126" w14:textId="77777777" w:rsidR="005108B3" w:rsidRDefault="005108B3" w:rsidP="005108B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10-38</w:t>
      </w:r>
    </w:p>
    <w:p w14:paraId="2269EF89" w14:textId="77777777" w:rsidR="005108B3" w:rsidRDefault="005108B3" w:rsidP="005108B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good AUP gives some explanation on the importance of included rules and restrictions</w:t>
      </w:r>
    </w:p>
    <w:p w14:paraId="551710A4" w14:textId="52CF6924" w:rsidR="005108B3" w:rsidRDefault="005108B3" w:rsidP="005108B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9847C46" wp14:editId="1C21ABFA">
            <wp:extent cx="5664835" cy="4429760"/>
            <wp:effectExtent l="0" t="0" r="0" b="8890"/>
            <wp:docPr id="72" name="Picture 72" descr="The Acceptable Use Policy for computers displayed by Georgia North Western Technical College in their web site. An A U P lists rules and restrictions of what is allowed and what is off limits when using a computer in the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The Acceptable Use Policy for computers displayed by Georgia North Western Technical College in their web site. An A U P lists rules and restrictions of what is allowed and what is off limits when using a computer in the campus."/>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664835" cy="4429760"/>
                    </a:xfrm>
                    <a:prstGeom prst="rect">
                      <a:avLst/>
                    </a:prstGeom>
                    <a:noFill/>
                    <a:ln>
                      <a:noFill/>
                    </a:ln>
                  </pic:spPr>
                </pic:pic>
              </a:graphicData>
            </a:graphic>
          </wp:inline>
        </w:drawing>
      </w:r>
    </w:p>
    <w:p w14:paraId="70E6546B" w14:textId="01596878" w:rsidR="005108B3" w:rsidRDefault="005108B3" w:rsidP="005108B3">
      <w:pPr>
        <w:shd w:val="clear" w:color="auto" w:fill="FFFFFF"/>
        <w:jc w:val="center"/>
        <w:rPr>
          <w:rFonts w:ascii="Cambria" w:hAnsi="Cambria"/>
          <w:color w:val="575757"/>
        </w:rPr>
      </w:pPr>
      <w:r>
        <w:rPr>
          <w:rFonts w:ascii="Cambria" w:hAnsi="Cambria"/>
          <w:noProof/>
          <w:color w:val="575757"/>
        </w:rPr>
        <w:drawing>
          <wp:inline distT="0" distB="0" distL="0" distR="0" wp14:anchorId="4AA06E82" wp14:editId="3E87F89D">
            <wp:extent cx="201930" cy="201930"/>
            <wp:effectExtent l="0" t="0" r="7620" b="7620"/>
            <wp:docPr id="71" name="Picture 7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F417BD7" w14:textId="77777777" w:rsidR="005108B3" w:rsidRDefault="005108B3" w:rsidP="005108B3">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Georgia Northwestern Technical College</w:t>
      </w:r>
    </w:p>
    <w:p w14:paraId="1E38C165" w14:textId="77777777" w:rsidR="005108B3" w:rsidRDefault="005108B3" w:rsidP="005108B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Employers should never assume that employees inherently know what </w:t>
      </w:r>
      <w:proofErr w:type="gramStart"/>
      <w:r>
        <w:rPr>
          <w:rFonts w:ascii="Cambria" w:hAnsi="Cambria"/>
          <w:color w:val="575757"/>
        </w:rPr>
        <w:t>is acceptable use of company IT resources</w:t>
      </w:r>
      <w:proofErr w:type="gramEnd"/>
      <w:r>
        <w:rPr>
          <w:rFonts w:ascii="Cambria" w:hAnsi="Cambria"/>
          <w:color w:val="575757"/>
        </w:rPr>
        <w:t xml:space="preserve"> and what is not. Detailing this information clarifies expectations for everyone. Some of the restrictions might include the following:</w:t>
      </w:r>
    </w:p>
    <w:p w14:paraId="026014D0" w14:textId="77777777" w:rsidR="005108B3" w:rsidRDefault="005108B3" w:rsidP="005108B3">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Use company resources to fulfill job obligations and not for personal tasks that should be performed outside of business hours using the employee’s own resources.</w:t>
      </w:r>
    </w:p>
    <w:p w14:paraId="3B0B303A" w14:textId="77777777" w:rsidR="005108B3" w:rsidRDefault="005108B3" w:rsidP="005108B3">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Be aware that activities on the network can be and are monitored and may be formally audited.</w:t>
      </w:r>
    </w:p>
    <w:p w14:paraId="3745F18C" w14:textId="77777777" w:rsidR="005108B3" w:rsidRDefault="005108B3" w:rsidP="005108B3">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Immediately report any suspected compromise of confidential data or customer privacy.</w:t>
      </w:r>
    </w:p>
    <w:p w14:paraId="1150557D" w14:textId="77777777" w:rsidR="005108B3" w:rsidRDefault="005108B3" w:rsidP="005108B3">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Always sign off or lock a device when not in use.</w:t>
      </w:r>
    </w:p>
    <w:p w14:paraId="51EC56C7" w14:textId="77777777" w:rsidR="005108B3" w:rsidRDefault="005108B3" w:rsidP="005108B3">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Don’t do anything illegal using company devices or other resources.</w:t>
      </w:r>
    </w:p>
    <w:p w14:paraId="72C9FD3C" w14:textId="77777777" w:rsidR="005108B3" w:rsidRDefault="005108B3" w:rsidP="005108B3">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Don’t try to circumvent network security restrictions.</w:t>
      </w:r>
    </w:p>
    <w:p w14:paraId="4A04EB0C" w14:textId="77777777" w:rsidR="005108B3" w:rsidRDefault="005108B3" w:rsidP="005108B3">
      <w:pPr>
        <w:pStyle w:val="NormalWeb"/>
        <w:numPr>
          <w:ilvl w:val="0"/>
          <w:numId w:val="48"/>
        </w:numPr>
        <w:shd w:val="clear" w:color="auto" w:fill="FFFFFF"/>
        <w:spacing w:before="0" w:beforeAutospacing="0" w:after="0" w:afterAutospacing="0"/>
        <w:ind w:left="1695" w:right="975"/>
        <w:rPr>
          <w:rFonts w:ascii="Cambria" w:hAnsi="Cambria"/>
          <w:color w:val="575757"/>
        </w:rPr>
      </w:pPr>
      <w:bookmarkStart w:id="74" w:name="PageEnd_583"/>
      <w:bookmarkEnd w:id="74"/>
      <w:r>
        <w:rPr>
          <w:rFonts w:ascii="Cambria" w:hAnsi="Cambria"/>
          <w:color w:val="575757"/>
        </w:rPr>
        <w:t>Don’t market products or services to other network users.</w:t>
      </w:r>
    </w:p>
    <w:p w14:paraId="39B9F5C4" w14:textId="77777777" w:rsidR="005108B3" w:rsidRDefault="005108B3" w:rsidP="005108B3">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Don’t forward spam email.</w:t>
      </w:r>
    </w:p>
    <w:p w14:paraId="2E1621D7" w14:textId="77777777" w:rsidR="005108B3" w:rsidRDefault="005108B3" w:rsidP="005108B3">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Don’t violate the rights of any person or organization.</w:t>
      </w:r>
    </w:p>
    <w:p w14:paraId="221D1371" w14:textId="77777777" w:rsidR="005108B3" w:rsidRDefault="005108B3" w:rsidP="005108B3">
      <w:pPr>
        <w:pStyle w:val="NormalWeb"/>
        <w:numPr>
          <w:ilvl w:val="0"/>
          <w:numId w:val="48"/>
        </w:numPr>
        <w:shd w:val="clear" w:color="auto" w:fill="FFFFFF"/>
        <w:spacing w:before="0" w:beforeAutospacing="0" w:after="225" w:afterAutospacing="0"/>
        <w:ind w:left="1695" w:right="975"/>
        <w:rPr>
          <w:rFonts w:ascii="Cambria" w:hAnsi="Cambria"/>
          <w:color w:val="575757"/>
        </w:rPr>
      </w:pPr>
      <w:r>
        <w:rPr>
          <w:rFonts w:ascii="Cambria" w:hAnsi="Cambria"/>
          <w:color w:val="575757"/>
        </w:rPr>
        <w:t>Don’t violate copyright, trade secret, patent, intellectual property, or other regulations. This includes but is not limited to the following:</w:t>
      </w:r>
    </w:p>
    <w:p w14:paraId="507FA3D3" w14:textId="77777777" w:rsidR="005108B3" w:rsidRDefault="005108B3" w:rsidP="005108B3">
      <w:pPr>
        <w:pStyle w:val="NormalWeb"/>
        <w:numPr>
          <w:ilvl w:val="1"/>
          <w:numId w:val="48"/>
        </w:numPr>
        <w:shd w:val="clear" w:color="auto" w:fill="FFFFFF"/>
        <w:spacing w:before="0" w:beforeAutospacing="0" w:after="0" w:afterAutospacing="0"/>
        <w:ind w:left="2415" w:right="975"/>
        <w:rPr>
          <w:rFonts w:ascii="Cambria" w:hAnsi="Cambria"/>
          <w:color w:val="575757"/>
        </w:rPr>
      </w:pPr>
      <w:r>
        <w:rPr>
          <w:rFonts w:ascii="Cambria" w:hAnsi="Cambria"/>
          <w:color w:val="575757"/>
        </w:rPr>
        <w:t>Don’t install, use, or distribute pirated materials.</w:t>
      </w:r>
    </w:p>
    <w:p w14:paraId="4BBCC452" w14:textId="77777777" w:rsidR="005108B3" w:rsidRDefault="005108B3" w:rsidP="005108B3">
      <w:pPr>
        <w:pStyle w:val="NormalWeb"/>
        <w:numPr>
          <w:ilvl w:val="1"/>
          <w:numId w:val="48"/>
        </w:numPr>
        <w:shd w:val="clear" w:color="auto" w:fill="FFFFFF"/>
        <w:spacing w:before="0" w:beforeAutospacing="0" w:after="0" w:afterAutospacing="0"/>
        <w:ind w:left="2415" w:right="975"/>
        <w:rPr>
          <w:rFonts w:ascii="Cambria" w:hAnsi="Cambria"/>
          <w:color w:val="575757"/>
        </w:rPr>
      </w:pPr>
      <w:r>
        <w:rPr>
          <w:rFonts w:ascii="Cambria" w:hAnsi="Cambria"/>
          <w:color w:val="575757"/>
        </w:rPr>
        <w:t>Don’t copy, digitize, or distribute copyrighted materials.</w:t>
      </w:r>
    </w:p>
    <w:p w14:paraId="23C4627F" w14:textId="77777777" w:rsidR="005108B3" w:rsidRDefault="005108B3" w:rsidP="005108B3">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Don’t export software, technical information, or encryption technology.</w:t>
      </w:r>
    </w:p>
    <w:p w14:paraId="40035A68" w14:textId="77777777" w:rsidR="005108B3" w:rsidRDefault="005108B3" w:rsidP="005108B3">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10-3</w:t>
      </w:r>
    </w:p>
    <w:p w14:paraId="5BB0316E" w14:textId="77777777" w:rsidR="005108B3" w:rsidRDefault="005108B3" w:rsidP="005108B3">
      <w:pPr>
        <w:pStyle w:val="NormalWeb"/>
        <w:shd w:val="clear" w:color="auto" w:fill="FFFFFF"/>
        <w:spacing w:before="0" w:beforeAutospacing="0" w:after="225" w:afterAutospacing="0"/>
        <w:rPr>
          <w:rFonts w:ascii="Cambria" w:hAnsi="Cambria"/>
          <w:color w:val="575757"/>
        </w:rPr>
      </w:pPr>
      <w:r>
        <w:rPr>
          <w:rFonts w:ascii="Cambria" w:hAnsi="Cambria"/>
          <w:color w:val="575757"/>
        </w:rPr>
        <w:t>International and regional export controls limit what software, data, technology, and devices can cross certain political boundaries. For example, you might need an export license to travel internationally with encrypted data, and some countries might require that you decrypt data before entering the country. In some countries, authorities might confiscate devices temporarily or permanently. For this reason, you should never carry confidential data about patients, clients, or customers internationally.</w:t>
      </w:r>
    </w:p>
    <w:p w14:paraId="11652726" w14:textId="2FA170FB" w:rsidR="005108B3" w:rsidRDefault="005108B3" w:rsidP="005108B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7BC4C58">
          <v:shape id="_x0000_i1291" type="#_x0000_t75" style="width:42.1pt;height:17.75pt" o:ole="">
            <v:imagedata r:id="rId40" o:title=""/>
          </v:shape>
          <w:control r:id="rId257" w:name="DefaultOcxName24" w:shapeid="_x0000_i1291"/>
        </w:object>
      </w:r>
    </w:p>
    <w:p w14:paraId="709B9CA4" w14:textId="77777777" w:rsidR="005108B3" w:rsidRDefault="005108B3" w:rsidP="005108B3">
      <w:pPr>
        <w:shd w:val="clear" w:color="auto" w:fill="FFFFFF"/>
        <w:rPr>
          <w:rFonts w:ascii="Cambria" w:hAnsi="Cambria"/>
          <w:color w:val="575757"/>
        </w:rPr>
      </w:pPr>
      <w:hyperlink r:id="rId258" w:tooltip="Help" w:history="1">
        <w:r>
          <w:rPr>
            <w:rStyle w:val="novisual"/>
            <w:rFonts w:ascii="Helvetica" w:hAnsi="Helvetica" w:cs="Helvetica"/>
            <w:b/>
            <w:bCs/>
            <w:color w:val="7A7A7A"/>
            <w:sz w:val="23"/>
            <w:szCs w:val="23"/>
            <w:bdr w:val="none" w:sz="0" w:space="0" w:color="auto" w:frame="1"/>
          </w:rPr>
          <w:t>help</w:t>
        </w:r>
      </w:hyperlink>
    </w:p>
    <w:p w14:paraId="73F51333" w14:textId="77777777" w:rsidR="00B53B91" w:rsidRDefault="00B53B91" w:rsidP="00B53B91">
      <w:pPr>
        <w:ind w:hanging="28816"/>
        <w:rPr>
          <w:rFonts w:ascii="Cambria" w:hAnsi="Cambria"/>
          <w:color w:val="575757"/>
        </w:rPr>
      </w:pPr>
      <w:r>
        <w:rPr>
          <w:rFonts w:ascii="Cambria" w:hAnsi="Cambria"/>
          <w:color w:val="575757"/>
        </w:rPr>
        <w:t>Application Opened</w:t>
      </w:r>
    </w:p>
    <w:p w14:paraId="1BEE7BD9" w14:textId="77777777" w:rsidR="00B53B91" w:rsidRDefault="00B53B91" w:rsidP="00B53B91">
      <w:pPr>
        <w:shd w:val="clear" w:color="auto" w:fill="FFFFFF"/>
        <w:rPr>
          <w:rFonts w:ascii="Cambria" w:hAnsi="Cambria"/>
          <w:color w:val="575757"/>
        </w:rPr>
      </w:pPr>
      <w:hyperlink r:id="rId259" w:anchor="header" w:history="1">
        <w:r>
          <w:rPr>
            <w:rStyle w:val="Hyperlink"/>
            <w:rFonts w:ascii="Cambria" w:hAnsi="Cambria"/>
            <w:color w:val="0081BC"/>
            <w:u w:val="none"/>
          </w:rPr>
          <w:t>Main content</w:t>
        </w:r>
      </w:hyperlink>
    </w:p>
    <w:p w14:paraId="2711F219" w14:textId="77777777" w:rsidR="00B53B91" w:rsidRDefault="00B53B91" w:rsidP="00B53B91">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10-5d</w:t>
      </w:r>
      <w:r>
        <w:rPr>
          <w:rStyle w:val="headingtext"/>
          <w:rFonts w:ascii="Tahoma" w:hAnsi="Tahoma" w:cs="Tahoma"/>
          <w:color w:val="DF7300"/>
          <w:sz w:val="54"/>
          <w:szCs w:val="54"/>
        </w:rPr>
        <w:t>NDA (Non-Disclosure Agreement)</w:t>
      </w:r>
    </w:p>
    <w:p w14:paraId="768180BF" w14:textId="77777777" w:rsidR="00B53B91" w:rsidRDefault="00B53B91" w:rsidP="00B53B9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security policy should also define what </w:t>
      </w:r>
      <w:r>
        <w:rPr>
          <w:rStyle w:val="Emphasis"/>
          <w:rFonts w:ascii="Cambria" w:hAnsi="Cambria"/>
          <w:color w:val="575757"/>
        </w:rPr>
        <w:t>confidential</w:t>
      </w:r>
      <w:r>
        <w:rPr>
          <w:rFonts w:ascii="Cambria" w:hAnsi="Cambria"/>
          <w:color w:val="575757"/>
        </w:rPr>
        <w:t> and </w:t>
      </w:r>
      <w:r>
        <w:rPr>
          <w:rStyle w:val="Emphasis"/>
          <w:rFonts w:ascii="Cambria" w:hAnsi="Cambria"/>
          <w:color w:val="575757"/>
        </w:rPr>
        <w:t>private</w:t>
      </w:r>
      <w:r>
        <w:rPr>
          <w:rFonts w:ascii="Cambria" w:hAnsi="Cambria"/>
          <w:color w:val="575757"/>
        </w:rPr>
        <w:t> mean to the organization. This is often done in an </w:t>
      </w:r>
      <w:hyperlink r:id="rId260" w:history="1">
        <w:r>
          <w:rPr>
            <w:rStyle w:val="primaryterm"/>
            <w:rFonts w:ascii="Cambria" w:hAnsi="Cambria"/>
            <w:b/>
            <w:bCs/>
            <w:color w:val="00609A"/>
          </w:rPr>
          <w:t>NDA (non-disclosure agreement)</w:t>
        </w:r>
      </w:hyperlink>
      <w:r>
        <w:rPr>
          <w:rFonts w:ascii="Cambria" w:hAnsi="Cambria"/>
          <w:color w:val="575757"/>
        </w:rPr>
        <w:t xml:space="preserve">. In general, information is confidential if it could be used by other parties to impair an organization’s functioning, decrease customers’ confidence, cause a financial loss, damage an organization’s status, or give a significant advantage to a competitor. However, if you work in an environment such as a hospital, where most data </w:t>
      </w:r>
      <w:proofErr w:type="gramStart"/>
      <w:r>
        <w:rPr>
          <w:rFonts w:ascii="Cambria" w:hAnsi="Cambria"/>
          <w:color w:val="575757"/>
        </w:rPr>
        <w:t>is</w:t>
      </w:r>
      <w:proofErr w:type="gramEnd"/>
      <w:r>
        <w:rPr>
          <w:rFonts w:ascii="Cambria" w:hAnsi="Cambria"/>
          <w:color w:val="575757"/>
        </w:rPr>
        <w:t xml:space="preserve"> sensitive or confidential, your security policy should classify information in degrees of sensitivity that correspond to how strictly its access is regulated. For example, top-secret data may be accessible only by the organization’s CEO and vice presidents, whereas confidential data may be accessible only to those who must modify or create it to do their jobs (for example, doctors or hospital accountants).</w:t>
      </w:r>
    </w:p>
    <w:p w14:paraId="61350D28" w14:textId="77777777" w:rsidR="00B53B91" w:rsidRDefault="00B53B91" w:rsidP="00B53B91">
      <w:pPr>
        <w:rPr>
          <w:rFonts w:ascii="Cambria" w:hAnsi="Cambria"/>
          <w:color w:val="575757"/>
        </w:rPr>
      </w:pPr>
      <w:r>
        <w:rPr>
          <w:rStyle w:val="label"/>
          <w:rFonts w:ascii="Tahoma" w:hAnsi="Tahoma" w:cs="Tahoma"/>
          <w:b/>
          <w:bCs/>
          <w:color w:val="FFFFFF"/>
          <w:spacing w:val="7"/>
          <w:sz w:val="27"/>
          <w:szCs w:val="27"/>
          <w:shd w:val="clear" w:color="auto" w:fill="FF9733"/>
        </w:rPr>
        <w:lastRenderedPageBreak/>
        <w:t>Note </w:t>
      </w:r>
      <w:r>
        <w:rPr>
          <w:rStyle w:val="ordinal"/>
          <w:rFonts w:ascii="Tahoma" w:hAnsi="Tahoma" w:cs="Tahoma"/>
          <w:b/>
          <w:bCs/>
          <w:color w:val="FFFFFF"/>
          <w:spacing w:val="7"/>
          <w:sz w:val="27"/>
          <w:szCs w:val="27"/>
          <w:shd w:val="clear" w:color="auto" w:fill="FF9733"/>
        </w:rPr>
        <w:t>10-4</w:t>
      </w:r>
    </w:p>
    <w:p w14:paraId="4B46956B" w14:textId="77777777" w:rsidR="00B53B91" w:rsidRDefault="00B53B91" w:rsidP="00B53B91">
      <w:pPr>
        <w:pStyle w:val="NormalWeb"/>
        <w:shd w:val="clear" w:color="auto" w:fill="FFFFFF"/>
        <w:spacing w:before="0" w:beforeAutospacing="0" w:after="225" w:afterAutospacing="0"/>
        <w:rPr>
          <w:rFonts w:ascii="Cambria" w:hAnsi="Cambria"/>
          <w:color w:val="575757"/>
        </w:rPr>
      </w:pPr>
      <w:r>
        <w:rPr>
          <w:rFonts w:ascii="Cambria" w:hAnsi="Cambria"/>
          <w:color w:val="575757"/>
        </w:rPr>
        <w:t>Any information covered by an NDA might also be protected from international export.</w:t>
      </w:r>
    </w:p>
    <w:p w14:paraId="6DDEF433" w14:textId="69F0EE7A" w:rsidR="00B53B91" w:rsidRDefault="00B53B91" w:rsidP="00B53B91">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BA13ED9">
          <v:shape id="_x0000_i1294" type="#_x0000_t75" style="width:42.1pt;height:17.75pt" o:ole="">
            <v:imagedata r:id="rId40" o:title=""/>
          </v:shape>
          <w:control r:id="rId261" w:name="DefaultOcxName25" w:shapeid="_x0000_i1294"/>
        </w:object>
      </w:r>
    </w:p>
    <w:p w14:paraId="1D4B2990" w14:textId="77777777" w:rsidR="00B53B91" w:rsidRDefault="00B53B91" w:rsidP="00B53B91">
      <w:pPr>
        <w:shd w:val="clear" w:color="auto" w:fill="FFFFFF"/>
        <w:rPr>
          <w:rFonts w:ascii="Cambria" w:hAnsi="Cambria"/>
          <w:color w:val="575757"/>
        </w:rPr>
      </w:pPr>
      <w:hyperlink r:id="rId262" w:tooltip="Help" w:history="1">
        <w:r>
          <w:rPr>
            <w:rStyle w:val="novisual"/>
            <w:rFonts w:ascii="Helvetica" w:hAnsi="Helvetica" w:cs="Helvetica"/>
            <w:b/>
            <w:bCs/>
            <w:color w:val="7A7A7A"/>
            <w:sz w:val="23"/>
            <w:szCs w:val="23"/>
            <w:bdr w:val="none" w:sz="0" w:space="0" w:color="auto" w:frame="1"/>
          </w:rPr>
          <w:t>help</w:t>
        </w:r>
      </w:hyperlink>
    </w:p>
    <w:p w14:paraId="5F58C0BA" w14:textId="77777777" w:rsidR="00B53B91" w:rsidRDefault="00B53B91" w:rsidP="00B53B91">
      <w:pPr>
        <w:ind w:hanging="28816"/>
        <w:rPr>
          <w:rFonts w:ascii="Cambria" w:hAnsi="Cambria"/>
          <w:color w:val="575757"/>
        </w:rPr>
      </w:pPr>
      <w:r>
        <w:rPr>
          <w:rFonts w:ascii="Cambria" w:hAnsi="Cambria"/>
          <w:color w:val="575757"/>
        </w:rPr>
        <w:t>Application Opened</w:t>
      </w:r>
    </w:p>
    <w:p w14:paraId="6AE67FED" w14:textId="77777777" w:rsidR="00B53B91" w:rsidRDefault="00B53B91" w:rsidP="00B53B91">
      <w:pPr>
        <w:shd w:val="clear" w:color="auto" w:fill="FFFFFF"/>
        <w:rPr>
          <w:rFonts w:ascii="Cambria" w:hAnsi="Cambria"/>
          <w:color w:val="575757"/>
        </w:rPr>
      </w:pPr>
      <w:hyperlink r:id="rId263" w:anchor="header" w:history="1">
        <w:r>
          <w:rPr>
            <w:rStyle w:val="Hyperlink"/>
            <w:rFonts w:ascii="Cambria" w:hAnsi="Cambria"/>
            <w:color w:val="0081BC"/>
            <w:u w:val="none"/>
          </w:rPr>
          <w:t>Main content</w:t>
        </w:r>
      </w:hyperlink>
    </w:p>
    <w:p w14:paraId="27C69791" w14:textId="77777777" w:rsidR="00B53B91" w:rsidRDefault="00B53B91" w:rsidP="00B53B91">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10-5e</w:t>
      </w:r>
      <w:r>
        <w:rPr>
          <w:rStyle w:val="headingtext"/>
          <w:rFonts w:ascii="Tahoma" w:hAnsi="Tahoma" w:cs="Tahoma"/>
          <w:color w:val="DF7300"/>
          <w:sz w:val="54"/>
          <w:szCs w:val="54"/>
        </w:rPr>
        <w:t>Password Policy</w:t>
      </w:r>
    </w:p>
    <w:p w14:paraId="08B161E2" w14:textId="77777777" w:rsidR="00B53B91" w:rsidRDefault="00B53B91" w:rsidP="00B53B9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Choosing a secure password is one of the easiest and least expensive ways to help guard against unauthorized access. Unfortunately, too many people prefer to use an easy-to-remember password. If your password is obvious to you, however, it might also be easy for a hacker to figure out. An organization can enforce password policies to require that all users create passwords conforming to certain restrictions. </w:t>
      </w:r>
      <w:hyperlink r:id="rId264" w:history="1">
        <w:r>
          <w:rPr>
            <w:rStyle w:val="Hyperlink"/>
            <w:rFonts w:ascii="Cambria" w:hAnsi="Cambria"/>
            <w:color w:val="0081BC"/>
            <w:u w:val="none"/>
          </w:rPr>
          <w:t>Figure 10-39</w:t>
        </w:r>
      </w:hyperlink>
      <w:r>
        <w:rPr>
          <w:rFonts w:ascii="Cambria" w:hAnsi="Cambria"/>
          <w:color w:val="575757"/>
        </w:rPr>
        <w:t xml:space="preserve"> shows password policies that can be configured for </w:t>
      </w:r>
      <w:proofErr w:type="gramStart"/>
      <w:r>
        <w:rPr>
          <w:rFonts w:ascii="Cambria" w:hAnsi="Cambria"/>
          <w:color w:val="575757"/>
        </w:rPr>
        <w:t>all of</w:t>
      </w:r>
      <w:proofErr w:type="gramEnd"/>
      <w:r>
        <w:rPr>
          <w:rFonts w:ascii="Cambria" w:hAnsi="Cambria"/>
          <w:color w:val="575757"/>
        </w:rPr>
        <w:t xml:space="preserve"> an organization’s IAM (Identity and Access Management) users to require that they create secure passwords on AWS’s cloud platform.</w:t>
      </w:r>
    </w:p>
    <w:p w14:paraId="1804C42A" w14:textId="77777777" w:rsidR="00B53B91" w:rsidRDefault="00B53B91" w:rsidP="00B53B91">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10-39</w:t>
      </w:r>
    </w:p>
    <w:p w14:paraId="09E6476B" w14:textId="77777777" w:rsidR="00B53B91" w:rsidRDefault="00B53B91" w:rsidP="00B53B91">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Set minimum password configuration policies</w:t>
      </w:r>
    </w:p>
    <w:p w14:paraId="624E8446" w14:textId="01598887" w:rsidR="00B53B91" w:rsidRDefault="00B53B91" w:rsidP="00B53B91">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DB36DD4" wp14:editId="27DA6B77">
            <wp:extent cx="5521960" cy="5236845"/>
            <wp:effectExtent l="0" t="0" r="2540" b="1905"/>
            <wp:docPr id="74" name="Picture 74" descr="The Password configuration page for I A M users in Amazon Web Services. In the &quot;Modify password policy&quot; page, the account password policy requirements can be configured. The following configuration is currently applied. Minumum password length is 15. At least one uppercase letter. At least one lowercase letter. At least one number. At least one non-alphanumeric character. Users can change their own password. Passwords cannot be reused.. Upto 5 passwords will be rememb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The Password configuration page for I A M users in Amazon Web Services. In the &quot;Modify password policy&quot; page, the account password policy requirements can be configured. The following configuration is currently applied. Minumum password length is 15. At least one uppercase letter. At least one lowercase letter. At least one number. At least one non-alphanumeric character. Users can change their own password. Passwords cannot be reused.. Upto 5 passwords will be remembered."/>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521960" cy="5236845"/>
                    </a:xfrm>
                    <a:prstGeom prst="rect">
                      <a:avLst/>
                    </a:prstGeom>
                    <a:noFill/>
                    <a:ln>
                      <a:noFill/>
                    </a:ln>
                  </pic:spPr>
                </pic:pic>
              </a:graphicData>
            </a:graphic>
          </wp:inline>
        </w:drawing>
      </w:r>
    </w:p>
    <w:p w14:paraId="7935584E" w14:textId="05C9BD9F" w:rsidR="00B53B91" w:rsidRDefault="00B53B91" w:rsidP="00B53B91">
      <w:pPr>
        <w:shd w:val="clear" w:color="auto" w:fill="FFFFFF"/>
        <w:jc w:val="center"/>
        <w:rPr>
          <w:rFonts w:ascii="Cambria" w:hAnsi="Cambria"/>
          <w:color w:val="575757"/>
        </w:rPr>
      </w:pPr>
      <w:r>
        <w:rPr>
          <w:rFonts w:ascii="Cambria" w:hAnsi="Cambria"/>
          <w:noProof/>
          <w:color w:val="575757"/>
        </w:rPr>
        <w:drawing>
          <wp:inline distT="0" distB="0" distL="0" distR="0" wp14:anchorId="278933CF" wp14:editId="15A21343">
            <wp:extent cx="201930" cy="201930"/>
            <wp:effectExtent l="0" t="0" r="7620" b="7620"/>
            <wp:docPr id="73" name="Picture 7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E89913D" w14:textId="77777777" w:rsidR="00B53B91" w:rsidRDefault="00B53B91" w:rsidP="00B53B91">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Amazon Web Services, Inc.</w:t>
      </w:r>
    </w:p>
    <w:p w14:paraId="4E959006" w14:textId="77777777" w:rsidR="00B53B91" w:rsidRDefault="00B53B91" w:rsidP="00B53B9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following guidelines for creating passwords should be part of your organization’s security policy. It is especially important for network administrators to choose well designed passwords, </w:t>
      </w:r>
      <w:proofErr w:type="gramStart"/>
      <w:r>
        <w:rPr>
          <w:rFonts w:ascii="Cambria" w:hAnsi="Cambria"/>
          <w:color w:val="575757"/>
        </w:rPr>
        <w:t>and also</w:t>
      </w:r>
      <w:proofErr w:type="gramEnd"/>
      <w:r>
        <w:rPr>
          <w:rFonts w:ascii="Cambria" w:hAnsi="Cambria"/>
          <w:color w:val="575757"/>
        </w:rPr>
        <w:t xml:space="preserve"> to keep passwords confidential and change them frequently. Tips for making and keeping passwords secure include the following:</w:t>
      </w:r>
    </w:p>
    <w:p w14:paraId="5AC31F3A" w14:textId="77777777" w:rsidR="00B53B91" w:rsidRDefault="00B53B91" w:rsidP="00B53B91">
      <w:pPr>
        <w:pStyle w:val="NormalWeb"/>
        <w:numPr>
          <w:ilvl w:val="0"/>
          <w:numId w:val="4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Change default passwords</w:t>
      </w:r>
      <w:r>
        <w:rPr>
          <w:rFonts w:ascii="Cambria" w:hAnsi="Cambria"/>
          <w:color w:val="575757"/>
        </w:rPr>
        <w:t>—Always change system default passwords after installing new software or equipment. For example, after installing a router, the default administrator’s password on the router might be set by the manufacturer to </w:t>
      </w:r>
      <w:r>
        <w:rPr>
          <w:rStyle w:val="Emphasis"/>
          <w:rFonts w:ascii="Cambria" w:hAnsi="Cambria"/>
          <w:color w:val="575757"/>
        </w:rPr>
        <w:t>password</w:t>
      </w:r>
      <w:r>
        <w:rPr>
          <w:rFonts w:ascii="Cambria" w:hAnsi="Cambria"/>
          <w:color w:val="575757"/>
        </w:rPr>
        <w:t xml:space="preserve">, with this information printed on a sticker on the </w:t>
      </w:r>
      <w:r>
        <w:rPr>
          <w:rFonts w:ascii="Cambria" w:hAnsi="Cambria"/>
          <w:color w:val="575757"/>
        </w:rPr>
        <w:lastRenderedPageBreak/>
        <w:t>bottom of the device. Change administrative credentials before making any other configuration changes.</w:t>
      </w:r>
    </w:p>
    <w:p w14:paraId="0A91E73D" w14:textId="77777777" w:rsidR="00B53B91" w:rsidRDefault="00B53B91" w:rsidP="00B53B91">
      <w:pPr>
        <w:pStyle w:val="NormalWeb"/>
        <w:numPr>
          <w:ilvl w:val="0"/>
          <w:numId w:val="4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Avoid personal information</w:t>
      </w:r>
      <w:r>
        <w:rPr>
          <w:rFonts w:ascii="Cambria" w:hAnsi="Cambria"/>
          <w:color w:val="575757"/>
        </w:rPr>
        <w:t>—Do not use familiar information, such as your name, nickname, birth date, anniversary, pet’s name, child’s name, spouse’s name, user ID, phone number, address, favorite color, favorite hobby, or any other words or numbers that others might associate with you.</w:t>
      </w:r>
    </w:p>
    <w:p w14:paraId="1A60C99B" w14:textId="77777777" w:rsidR="00B53B91" w:rsidRDefault="00B53B91" w:rsidP="00B53B91">
      <w:pPr>
        <w:pStyle w:val="NormalWeb"/>
        <w:numPr>
          <w:ilvl w:val="0"/>
          <w:numId w:val="49"/>
        </w:numPr>
        <w:shd w:val="clear" w:color="auto" w:fill="FFFFFF"/>
        <w:spacing w:before="0" w:beforeAutospacing="0" w:after="225" w:afterAutospacing="0"/>
        <w:ind w:left="1695" w:right="975"/>
        <w:rPr>
          <w:rFonts w:ascii="Cambria" w:hAnsi="Cambria"/>
          <w:color w:val="575757"/>
        </w:rPr>
      </w:pPr>
      <w:r>
        <w:rPr>
          <w:rStyle w:val="Strong"/>
          <w:rFonts w:ascii="Cambria" w:hAnsi="Cambria"/>
          <w:color w:val="575757"/>
        </w:rPr>
        <w:t>Avoid real words</w:t>
      </w:r>
      <w:r>
        <w:rPr>
          <w:rFonts w:ascii="Cambria" w:hAnsi="Cambria"/>
          <w:color w:val="575757"/>
        </w:rPr>
        <w:t>—Do not rely solely on words that might appear in a dictionary, even an “urban” or “slang” dictionary. Hackers can use programs that try a combination of your user ID and every word in a dictionary </w:t>
      </w:r>
      <w:bookmarkStart w:id="75" w:name="PageEnd_584"/>
      <w:bookmarkEnd w:id="75"/>
      <w:r>
        <w:rPr>
          <w:rFonts w:ascii="Cambria" w:hAnsi="Cambria"/>
          <w:color w:val="575757"/>
        </w:rPr>
        <w:t>to gain access to the network. This is known as a </w:t>
      </w:r>
      <w:hyperlink r:id="rId266" w:history="1">
        <w:r>
          <w:rPr>
            <w:rStyle w:val="primaryterm"/>
            <w:rFonts w:ascii="Cambria" w:hAnsi="Cambria"/>
            <w:b/>
            <w:bCs/>
            <w:color w:val="00609A"/>
          </w:rPr>
          <w:t>dictionary attack</w:t>
        </w:r>
      </w:hyperlink>
      <w:r>
        <w:rPr>
          <w:rFonts w:ascii="Cambria" w:hAnsi="Cambria"/>
          <w:color w:val="575757"/>
        </w:rPr>
        <w:t xml:space="preserve">, and it is typically the first technique a hacker uses when trying to guess a password (besides asking the user for their password). A dictionary attack will </w:t>
      </w:r>
      <w:proofErr w:type="gramStart"/>
      <w:r>
        <w:rPr>
          <w:rFonts w:ascii="Cambria" w:hAnsi="Cambria"/>
          <w:color w:val="575757"/>
        </w:rPr>
        <w:t>take into account</w:t>
      </w:r>
      <w:proofErr w:type="gramEnd"/>
      <w:r>
        <w:rPr>
          <w:rFonts w:ascii="Cambria" w:hAnsi="Cambria"/>
          <w:color w:val="575757"/>
        </w:rPr>
        <w:t xml:space="preserve"> typical user behavior regarding passwords, such as starting with short possibilities, checking words commonly used for passwords, and making common symbol substitutions for letters (such as using @ for the letter a). Other kinds of password attacks include the following:</w:t>
      </w:r>
    </w:p>
    <w:p w14:paraId="0E230CDD" w14:textId="77777777" w:rsidR="00B53B91" w:rsidRDefault="00B53B91" w:rsidP="00B53B91">
      <w:pPr>
        <w:pStyle w:val="NormalWeb"/>
        <w:numPr>
          <w:ilvl w:val="1"/>
          <w:numId w:val="49"/>
        </w:numPr>
        <w:shd w:val="clear" w:color="auto" w:fill="FFFFFF"/>
        <w:spacing w:before="0" w:beforeAutospacing="0" w:after="0" w:afterAutospacing="0"/>
        <w:ind w:left="2415" w:right="975"/>
        <w:rPr>
          <w:rFonts w:ascii="Cambria" w:hAnsi="Cambria"/>
          <w:color w:val="575757"/>
        </w:rPr>
      </w:pPr>
      <w:r>
        <w:rPr>
          <w:rStyle w:val="Strong"/>
          <w:rFonts w:ascii="Cambria" w:hAnsi="Cambria"/>
          <w:color w:val="575757"/>
        </w:rPr>
        <w:t>Rainbow table attack</w:t>
      </w:r>
      <w:r>
        <w:rPr>
          <w:rFonts w:ascii="Cambria" w:hAnsi="Cambria"/>
          <w:color w:val="575757"/>
        </w:rPr>
        <w:t>—This more technically challenging attack involves matching known passwords with hashes in a database of hashed passwords to identify as many passwords as possible. For example, you can determine that the word “password”—when hashed with MD5—is </w:t>
      </w:r>
      <w:r>
        <w:rPr>
          <w:rStyle w:val="Emphasis"/>
          <w:rFonts w:ascii="Cambria" w:hAnsi="Cambria"/>
          <w:color w:val="575757"/>
        </w:rPr>
        <w:t>5f4dcc3b5aa765d61d8327deb882cf99</w:t>
      </w:r>
      <w:r>
        <w:rPr>
          <w:rFonts w:ascii="Cambria" w:hAnsi="Cambria"/>
          <w:color w:val="575757"/>
        </w:rPr>
        <w:t xml:space="preserve">. Then you check through the hacked password database and find all the hashes that list this </w:t>
      </w:r>
      <w:proofErr w:type="gramStart"/>
      <w:r>
        <w:rPr>
          <w:rFonts w:ascii="Cambria" w:hAnsi="Cambria"/>
          <w:color w:val="575757"/>
        </w:rPr>
        <w:t>particular hash</w:t>
      </w:r>
      <w:proofErr w:type="gramEnd"/>
      <w:r>
        <w:rPr>
          <w:rFonts w:ascii="Cambria" w:hAnsi="Cambria"/>
          <w:color w:val="575757"/>
        </w:rPr>
        <w:t>. You then know which of the passwords, in their original plaintext, are “password”. To defend against this type </w:t>
      </w:r>
      <w:bookmarkStart w:id="76" w:name="PageEnd_585"/>
      <w:bookmarkEnd w:id="76"/>
      <w:r>
        <w:rPr>
          <w:rFonts w:ascii="Cambria" w:hAnsi="Cambria"/>
          <w:color w:val="575757"/>
        </w:rPr>
        <w:t>of attack, organizations will salt passwords, which means to add some extraneous characters that only the organization knows about.</w:t>
      </w:r>
    </w:p>
    <w:p w14:paraId="71B12DAF" w14:textId="77777777" w:rsidR="00B53B91" w:rsidRDefault="00B53B91" w:rsidP="00B53B91">
      <w:pPr>
        <w:pStyle w:val="NormalWeb"/>
        <w:numPr>
          <w:ilvl w:val="1"/>
          <w:numId w:val="49"/>
        </w:numPr>
        <w:shd w:val="clear" w:color="auto" w:fill="FFFFFF"/>
        <w:spacing w:before="0" w:beforeAutospacing="0" w:after="0" w:afterAutospacing="0"/>
        <w:ind w:left="2415" w:right="975"/>
        <w:rPr>
          <w:rFonts w:ascii="Cambria" w:hAnsi="Cambria"/>
          <w:color w:val="575757"/>
        </w:rPr>
      </w:pPr>
      <w:r>
        <w:rPr>
          <w:rStyle w:val="Strong"/>
          <w:rFonts w:ascii="Cambria" w:hAnsi="Cambria"/>
          <w:color w:val="575757"/>
        </w:rPr>
        <w:t>Brute-force attack</w:t>
      </w:r>
      <w:r>
        <w:rPr>
          <w:rFonts w:ascii="Cambria" w:hAnsi="Cambria"/>
          <w:color w:val="575757"/>
        </w:rPr>
        <w:t>—Recall that, in a brute-force attack, a hacker attempts numerous possible character combinations until the correct combination is found. Many hackers using this approach will start with common passwords (such as “password”, “123456”, or “qwerty”) and then alter one character at a time until finding a successful combination (such as “</w:t>
      </w:r>
      <w:proofErr w:type="spellStart"/>
      <w:r>
        <w:rPr>
          <w:rFonts w:ascii="Cambria" w:hAnsi="Cambria"/>
          <w:color w:val="575757"/>
        </w:rPr>
        <w:t>p@ssword</w:t>
      </w:r>
      <w:proofErr w:type="spellEnd"/>
      <w:r>
        <w:rPr>
          <w:rFonts w:ascii="Cambria" w:hAnsi="Cambria"/>
          <w:color w:val="575757"/>
        </w:rPr>
        <w:t>”). The primary defenses against a brute-force attack are using a long password and using two-factor authentication, which you’ll learn more about later.</w:t>
      </w:r>
    </w:p>
    <w:p w14:paraId="353283A4" w14:textId="77777777" w:rsidR="00B53B91" w:rsidRDefault="00B53B91" w:rsidP="00B53B91">
      <w:pPr>
        <w:pStyle w:val="NormalWeb"/>
        <w:numPr>
          <w:ilvl w:val="0"/>
          <w:numId w:val="4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Long is strong</w:t>
      </w:r>
      <w:r>
        <w:rPr>
          <w:rFonts w:ascii="Cambria" w:hAnsi="Cambria"/>
          <w:color w:val="575757"/>
        </w:rPr>
        <w:t xml:space="preserve">—Make the password longer than eight characters—the longer, the better. Statistically speaking, a shorter password is more vulnerable to a brute-force attack than </w:t>
      </w:r>
      <w:r>
        <w:rPr>
          <w:rFonts w:ascii="Cambria" w:hAnsi="Cambria"/>
          <w:color w:val="575757"/>
        </w:rPr>
        <w:lastRenderedPageBreak/>
        <w:t>a longer one is. Current recommendations suggest that passwords should consist of at least 15 characters if the application or website allows that length. Remember this mantra: “Long is strong.”</w:t>
      </w:r>
    </w:p>
    <w:p w14:paraId="6DF10829" w14:textId="77777777" w:rsidR="00B53B91" w:rsidRDefault="00B53B91" w:rsidP="00B53B91">
      <w:pPr>
        <w:pStyle w:val="NormalWeb"/>
        <w:numPr>
          <w:ilvl w:val="0"/>
          <w:numId w:val="49"/>
        </w:numPr>
        <w:shd w:val="clear" w:color="auto" w:fill="FFFFFF"/>
        <w:spacing w:before="0" w:beforeAutospacing="0" w:after="225" w:afterAutospacing="0"/>
        <w:ind w:left="1695" w:right="975"/>
        <w:rPr>
          <w:rFonts w:ascii="Cambria" w:hAnsi="Cambria"/>
          <w:color w:val="575757"/>
        </w:rPr>
      </w:pPr>
      <w:r>
        <w:rPr>
          <w:rStyle w:val="Strong"/>
          <w:rFonts w:ascii="Cambria" w:hAnsi="Cambria"/>
          <w:color w:val="575757"/>
        </w:rPr>
        <w:t>Increase complexity</w:t>
      </w:r>
      <w:r>
        <w:rPr>
          <w:rFonts w:ascii="Cambria" w:hAnsi="Cambria"/>
          <w:color w:val="575757"/>
        </w:rPr>
        <w:t>—A well-designed password benefits from both length and complexity characteristics. Consider the following tips:</w:t>
      </w:r>
    </w:p>
    <w:p w14:paraId="52D30813" w14:textId="77777777" w:rsidR="00B53B91" w:rsidRDefault="00B53B91" w:rsidP="00B53B91">
      <w:pPr>
        <w:pStyle w:val="NormalWeb"/>
        <w:numPr>
          <w:ilvl w:val="1"/>
          <w:numId w:val="49"/>
        </w:numPr>
        <w:shd w:val="clear" w:color="auto" w:fill="FFFFFF"/>
        <w:spacing w:before="0" w:beforeAutospacing="0" w:after="0" w:afterAutospacing="0"/>
        <w:ind w:left="2415" w:right="975"/>
        <w:rPr>
          <w:rFonts w:ascii="Cambria" w:hAnsi="Cambria"/>
          <w:color w:val="575757"/>
        </w:rPr>
      </w:pPr>
      <w:r>
        <w:rPr>
          <w:rFonts w:ascii="Cambria" w:hAnsi="Cambria"/>
          <w:color w:val="575757"/>
        </w:rPr>
        <w:t>Choose a combination of letters, numbers, and symbols. However, don’t use common replacements of certain numbers or symbols for certain letters as hackers already know to look for these, and they’re harder for you to remember.</w:t>
      </w:r>
    </w:p>
    <w:p w14:paraId="04E9B26C" w14:textId="77777777" w:rsidR="00B53B91" w:rsidRDefault="00B53B91" w:rsidP="00B53B91">
      <w:pPr>
        <w:pStyle w:val="NormalWeb"/>
        <w:numPr>
          <w:ilvl w:val="1"/>
          <w:numId w:val="49"/>
        </w:numPr>
        <w:shd w:val="clear" w:color="auto" w:fill="FFFFFF"/>
        <w:spacing w:before="0" w:beforeAutospacing="0" w:after="0" w:afterAutospacing="0"/>
        <w:ind w:left="2415" w:right="975"/>
        <w:rPr>
          <w:rFonts w:ascii="Cambria" w:hAnsi="Cambria"/>
          <w:color w:val="575757"/>
        </w:rPr>
      </w:pPr>
      <w:r>
        <w:rPr>
          <w:rFonts w:ascii="Cambria" w:hAnsi="Cambria"/>
          <w:color w:val="575757"/>
        </w:rPr>
        <w:t>Use a combination of uppercase and lowercase letters, preferably in a random pattern instead of starting with a capital letter at the beginning of the password.</w:t>
      </w:r>
    </w:p>
    <w:p w14:paraId="146E93D5" w14:textId="77777777" w:rsidR="00B53B91" w:rsidRDefault="00B53B91" w:rsidP="00B53B91">
      <w:pPr>
        <w:pStyle w:val="NormalWeb"/>
        <w:numPr>
          <w:ilvl w:val="1"/>
          <w:numId w:val="49"/>
        </w:numPr>
        <w:shd w:val="clear" w:color="auto" w:fill="FFFFFF"/>
        <w:spacing w:before="0" w:beforeAutospacing="0" w:after="0" w:afterAutospacing="0"/>
        <w:ind w:left="2415" w:right="975"/>
        <w:rPr>
          <w:rFonts w:ascii="Cambria" w:hAnsi="Cambria"/>
          <w:color w:val="575757"/>
        </w:rPr>
      </w:pPr>
      <w:r>
        <w:rPr>
          <w:rFonts w:ascii="Cambria" w:hAnsi="Cambria"/>
          <w:color w:val="575757"/>
        </w:rPr>
        <w:t>Add special characters, such as exclamation marks or hyphens, if allowed.</w:t>
      </w:r>
    </w:p>
    <w:p w14:paraId="712A0780" w14:textId="77777777" w:rsidR="00B53B91" w:rsidRDefault="00B53B91" w:rsidP="00B53B91">
      <w:pPr>
        <w:pStyle w:val="NormalWeb"/>
        <w:numPr>
          <w:ilvl w:val="1"/>
          <w:numId w:val="49"/>
        </w:numPr>
        <w:shd w:val="clear" w:color="auto" w:fill="FFFFFF"/>
        <w:spacing w:before="0" w:beforeAutospacing="0" w:after="0" w:afterAutospacing="0"/>
        <w:ind w:left="2415" w:right="975"/>
        <w:rPr>
          <w:rFonts w:ascii="Cambria" w:hAnsi="Cambria"/>
          <w:color w:val="575757"/>
        </w:rPr>
      </w:pPr>
      <w:r>
        <w:rPr>
          <w:rFonts w:ascii="Cambria" w:hAnsi="Cambria"/>
          <w:color w:val="575757"/>
        </w:rPr>
        <w:t>Do not repeat words or number sequences.</w:t>
      </w:r>
    </w:p>
    <w:p w14:paraId="746EB162" w14:textId="77777777" w:rsidR="00B53B91" w:rsidRDefault="00B53B91" w:rsidP="00B53B91">
      <w:pPr>
        <w:pStyle w:val="NormalWeb"/>
        <w:numPr>
          <w:ilvl w:val="1"/>
          <w:numId w:val="49"/>
        </w:numPr>
        <w:shd w:val="clear" w:color="auto" w:fill="FFFFFF"/>
        <w:spacing w:before="0" w:beforeAutospacing="0" w:after="0" w:afterAutospacing="0"/>
        <w:ind w:left="2415" w:right="975"/>
        <w:rPr>
          <w:rFonts w:ascii="Cambria" w:hAnsi="Cambria"/>
          <w:color w:val="575757"/>
        </w:rPr>
      </w:pPr>
      <w:r>
        <w:rPr>
          <w:rFonts w:ascii="Cambria" w:hAnsi="Cambria"/>
          <w:color w:val="575757"/>
        </w:rPr>
        <w:t>Do not use a single letter, number, or symbol more than twice in succession (such as “</w:t>
      </w:r>
      <w:proofErr w:type="spellStart"/>
      <w:r>
        <w:rPr>
          <w:rFonts w:ascii="Cambria" w:hAnsi="Cambria"/>
          <w:color w:val="575757"/>
        </w:rPr>
        <w:t>passworddddddddddd</w:t>
      </w:r>
      <w:proofErr w:type="spellEnd"/>
      <w:r>
        <w:rPr>
          <w:rFonts w:ascii="Cambria" w:hAnsi="Cambria"/>
          <w:color w:val="575757"/>
        </w:rPr>
        <w:t>”).</w:t>
      </w:r>
    </w:p>
    <w:p w14:paraId="5597EE6B" w14:textId="77777777" w:rsidR="00B53B91" w:rsidRDefault="00B53B91" w:rsidP="00B53B91">
      <w:pPr>
        <w:pStyle w:val="NormalWeb"/>
        <w:numPr>
          <w:ilvl w:val="1"/>
          <w:numId w:val="49"/>
        </w:numPr>
        <w:shd w:val="clear" w:color="auto" w:fill="FFFFFF"/>
        <w:spacing w:before="0" w:beforeAutospacing="0" w:after="0" w:afterAutospacing="0"/>
        <w:ind w:left="2415" w:right="975"/>
        <w:rPr>
          <w:rFonts w:ascii="Cambria" w:hAnsi="Cambria"/>
          <w:color w:val="575757"/>
        </w:rPr>
      </w:pPr>
      <w:r>
        <w:rPr>
          <w:rFonts w:ascii="Cambria" w:hAnsi="Cambria"/>
          <w:color w:val="575757"/>
        </w:rPr>
        <w:t>Do not use easily recognized phrases such as a line from a famous song, poem, or movie.</w:t>
      </w:r>
    </w:p>
    <w:p w14:paraId="40A2556A" w14:textId="77777777" w:rsidR="00B53B91" w:rsidRDefault="00B53B91" w:rsidP="00B53B91">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10-5</w:t>
      </w:r>
    </w:p>
    <w:p w14:paraId="2EB3957B" w14:textId="77777777" w:rsidR="00B53B91" w:rsidRDefault="00B53B91" w:rsidP="00B53B91">
      <w:pPr>
        <w:pStyle w:val="NormalWeb"/>
        <w:shd w:val="clear" w:color="auto" w:fill="FFFFFF"/>
        <w:spacing w:before="0" w:beforeAutospacing="0" w:after="225" w:afterAutospacing="0"/>
        <w:rPr>
          <w:rFonts w:ascii="Cambria" w:hAnsi="Cambria"/>
          <w:color w:val="575757"/>
        </w:rPr>
      </w:pPr>
      <w:r>
        <w:rPr>
          <w:rFonts w:ascii="Cambria" w:hAnsi="Cambria"/>
          <w:color w:val="575757"/>
        </w:rPr>
        <w:t>Current research indicates that a long, random string of words, such as </w:t>
      </w:r>
      <w:proofErr w:type="spellStart"/>
      <w:r>
        <w:rPr>
          <w:rStyle w:val="Emphasis"/>
          <w:rFonts w:ascii="Cambria" w:hAnsi="Cambria"/>
          <w:color w:val="575757"/>
        </w:rPr>
        <w:t>correcthorsebatterystaple</w:t>
      </w:r>
      <w:proofErr w:type="spellEnd"/>
      <w:r>
        <w:rPr>
          <w:rFonts w:ascii="Cambria" w:hAnsi="Cambria"/>
          <w:color w:val="575757"/>
        </w:rPr>
        <w:t>, is easier to remember, more secure, and takes longer to crack than a seemingly randomized series of letters, numbers, and symbols that is short enough for a human to remember. The idea is to combine length with randomness in a way that works well for human memory and is statistically challenging for computers to crack. You can then add some complexity by inserting numbers and symbols and by intentionally misspelling one or more words in the series, such as </w:t>
      </w:r>
      <w:r>
        <w:rPr>
          <w:rStyle w:val="Emphasis"/>
          <w:rFonts w:ascii="Cambria" w:hAnsi="Cambria"/>
          <w:color w:val="575757"/>
        </w:rPr>
        <w:t>correct12</w:t>
      </w:r>
      <w:proofErr w:type="gramStart"/>
      <w:r>
        <w:rPr>
          <w:rStyle w:val="Emphasis"/>
          <w:rFonts w:ascii="Cambria" w:hAnsi="Cambria"/>
          <w:color w:val="575757"/>
        </w:rPr>
        <w:t>HORSbatery!@</w:t>
      </w:r>
      <w:proofErr w:type="gramEnd"/>
      <w:r>
        <w:rPr>
          <w:rStyle w:val="Emphasis"/>
          <w:rFonts w:ascii="Cambria" w:hAnsi="Cambria"/>
          <w:color w:val="575757"/>
        </w:rPr>
        <w:t>STAPL</w:t>
      </w:r>
      <w:r>
        <w:rPr>
          <w:rFonts w:ascii="Cambria" w:hAnsi="Cambria"/>
          <w:color w:val="575757"/>
        </w:rPr>
        <w:t>.</w:t>
      </w:r>
    </w:p>
    <w:p w14:paraId="3A7A5E95" w14:textId="77777777" w:rsidR="00B53B91" w:rsidRDefault="00B53B91" w:rsidP="00B53B91">
      <w:pPr>
        <w:pStyle w:val="NormalWeb"/>
        <w:numPr>
          <w:ilvl w:val="0"/>
          <w:numId w:val="50"/>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Don’t use sticky notes</w:t>
      </w:r>
      <w:r>
        <w:rPr>
          <w:rFonts w:ascii="Cambria" w:hAnsi="Cambria"/>
          <w:color w:val="575757"/>
        </w:rPr>
        <w:t>—Do not write down your password or share it with others, including coworkers or family members. Never store passwords in an unencrypted spreadsheet or document or in a web browser. Many browsers store these passwords in plaintext and can be easily hacked.</w:t>
      </w:r>
    </w:p>
    <w:p w14:paraId="038B5E3D" w14:textId="77777777" w:rsidR="00B53B91" w:rsidRDefault="00B53B91" w:rsidP="00B53B91">
      <w:pPr>
        <w:pStyle w:val="NormalWeb"/>
        <w:numPr>
          <w:ilvl w:val="0"/>
          <w:numId w:val="50"/>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Update passwords</w:t>
      </w:r>
      <w:r>
        <w:rPr>
          <w:rFonts w:ascii="Cambria" w:hAnsi="Cambria"/>
          <w:color w:val="575757"/>
        </w:rPr>
        <w:t>—Change your password at least every 60 days or more frequently. If you are a network administrator, establish controls through directory services that force users to change their passwords every 60 days.</w:t>
      </w:r>
    </w:p>
    <w:p w14:paraId="14AAF10D" w14:textId="77777777" w:rsidR="00B53B91" w:rsidRDefault="00B53B91" w:rsidP="00B53B91">
      <w:pPr>
        <w:pStyle w:val="NormalWeb"/>
        <w:numPr>
          <w:ilvl w:val="0"/>
          <w:numId w:val="50"/>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Don’t reuse passwords</w:t>
      </w:r>
      <w:r>
        <w:rPr>
          <w:rFonts w:ascii="Cambria" w:hAnsi="Cambria"/>
          <w:color w:val="575757"/>
        </w:rPr>
        <w:t xml:space="preserve">—Do not allow passwords to be reused for the same account after they have expired. And use different passwords for different applications, accounts, and websites. For example, choose separate passwords for your email account, </w:t>
      </w:r>
      <w:r>
        <w:rPr>
          <w:rFonts w:ascii="Cambria" w:hAnsi="Cambria"/>
          <w:color w:val="575757"/>
        </w:rPr>
        <w:lastRenderedPageBreak/>
        <w:t>online banking, VPN connection, and so on. That way, if someone learns one of your passwords, they won’t be able to use the same information to access all your secured accounts.</w:t>
      </w:r>
    </w:p>
    <w:p w14:paraId="7CEE3D9C" w14:textId="77777777" w:rsidR="00B53B91" w:rsidRDefault="00B53B91" w:rsidP="00B53B91">
      <w:pPr>
        <w:pStyle w:val="NormalWeb"/>
        <w:numPr>
          <w:ilvl w:val="0"/>
          <w:numId w:val="50"/>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Use a password manager</w:t>
      </w:r>
      <w:r>
        <w:rPr>
          <w:rFonts w:ascii="Cambria" w:hAnsi="Cambria"/>
          <w:color w:val="575757"/>
        </w:rPr>
        <w:t>—Make it easier to keep a secure record of long, random passwords by installing and using password management software such as LastPass (</w:t>
      </w:r>
      <w:bookmarkStart w:id="77" w:name="JBRWWH4US2R4TK1L0739"/>
      <w:r>
        <w:rPr>
          <w:rFonts w:ascii="Cambria" w:hAnsi="Cambria"/>
          <w:color w:val="575757"/>
        </w:rPr>
        <w:fldChar w:fldCharType="begin"/>
      </w:r>
      <w:r>
        <w:rPr>
          <w:rFonts w:ascii="Cambria" w:hAnsi="Cambria"/>
          <w:color w:val="575757"/>
        </w:rPr>
        <w:instrText xml:space="preserve"> HYPERLINK "http://lastpass.com/" \t "_blank" </w:instrText>
      </w:r>
      <w:r>
        <w:rPr>
          <w:rFonts w:ascii="Cambria" w:hAnsi="Cambria"/>
          <w:color w:val="575757"/>
        </w:rPr>
        <w:fldChar w:fldCharType="separate"/>
      </w:r>
      <w:r>
        <w:rPr>
          <w:rStyle w:val="Hyperlink"/>
          <w:rFonts w:ascii="Cambria" w:hAnsi="Cambria"/>
          <w:color w:val="0081BC"/>
          <w:u w:val="none"/>
        </w:rPr>
        <w:t>lastpass.com</w:t>
      </w:r>
      <w:r>
        <w:rPr>
          <w:rFonts w:ascii="Cambria" w:hAnsi="Cambria"/>
          <w:color w:val="575757"/>
        </w:rPr>
        <w:fldChar w:fldCharType="end"/>
      </w:r>
      <w:bookmarkEnd w:id="77"/>
      <w:r>
        <w:rPr>
          <w:rFonts w:ascii="Cambria" w:hAnsi="Cambria"/>
          <w:color w:val="575757"/>
        </w:rPr>
        <w:t>), KeePass (</w:t>
      </w:r>
      <w:bookmarkStart w:id="78" w:name="QJRF86YX3LQHJQBZE922"/>
      <w:r>
        <w:rPr>
          <w:rFonts w:ascii="Cambria" w:hAnsi="Cambria"/>
          <w:color w:val="575757"/>
        </w:rPr>
        <w:fldChar w:fldCharType="begin"/>
      </w:r>
      <w:r>
        <w:rPr>
          <w:rFonts w:ascii="Cambria" w:hAnsi="Cambria"/>
          <w:color w:val="575757"/>
        </w:rPr>
        <w:instrText xml:space="preserve"> HYPERLINK "http://keepass.info/" \t "_blank" </w:instrText>
      </w:r>
      <w:r>
        <w:rPr>
          <w:rFonts w:ascii="Cambria" w:hAnsi="Cambria"/>
          <w:color w:val="575757"/>
        </w:rPr>
        <w:fldChar w:fldCharType="separate"/>
      </w:r>
      <w:r>
        <w:rPr>
          <w:rStyle w:val="Hyperlink"/>
          <w:rFonts w:ascii="Cambria" w:hAnsi="Cambria"/>
          <w:color w:val="0081BC"/>
          <w:u w:val="none"/>
        </w:rPr>
        <w:t>keepass.info</w:t>
      </w:r>
      <w:r>
        <w:rPr>
          <w:rFonts w:ascii="Cambria" w:hAnsi="Cambria"/>
          <w:color w:val="575757"/>
        </w:rPr>
        <w:fldChar w:fldCharType="end"/>
      </w:r>
      <w:bookmarkEnd w:id="78"/>
      <w:r>
        <w:rPr>
          <w:rFonts w:ascii="Cambria" w:hAnsi="Cambria"/>
          <w:color w:val="575757"/>
        </w:rPr>
        <w:t>), or 1Password (</w:t>
      </w:r>
      <w:bookmarkStart w:id="79" w:name="YPVLM1Z3ND97CWPGS727"/>
      <w:r>
        <w:rPr>
          <w:rFonts w:ascii="Cambria" w:hAnsi="Cambria"/>
          <w:color w:val="575757"/>
        </w:rPr>
        <w:fldChar w:fldCharType="begin"/>
      </w:r>
      <w:r>
        <w:rPr>
          <w:rFonts w:ascii="Cambria" w:hAnsi="Cambria"/>
          <w:color w:val="575757"/>
        </w:rPr>
        <w:instrText xml:space="preserve"> HYPERLINK "http://1password.com/" \t "_blank" </w:instrText>
      </w:r>
      <w:r>
        <w:rPr>
          <w:rFonts w:ascii="Cambria" w:hAnsi="Cambria"/>
          <w:color w:val="575757"/>
        </w:rPr>
        <w:fldChar w:fldCharType="separate"/>
      </w:r>
      <w:r>
        <w:rPr>
          <w:rStyle w:val="Hyperlink"/>
          <w:rFonts w:ascii="Cambria" w:hAnsi="Cambria"/>
          <w:color w:val="0081BC"/>
          <w:u w:val="none"/>
        </w:rPr>
        <w:t>1password.com</w:t>
      </w:r>
      <w:r>
        <w:rPr>
          <w:rFonts w:ascii="Cambria" w:hAnsi="Cambria"/>
          <w:color w:val="575757"/>
        </w:rPr>
        <w:fldChar w:fldCharType="end"/>
      </w:r>
      <w:bookmarkEnd w:id="79"/>
      <w:r>
        <w:rPr>
          <w:rFonts w:ascii="Cambria" w:hAnsi="Cambria"/>
          <w:color w:val="575757"/>
        </w:rPr>
        <w:t>). These applications can generate unique strings of random letters, numbers, and symbols for each password, and store them securely in an encrypted database which is accessible from multiple devices through a single, master password. This way, users only need to remember one, well-formed password that is sufficiently long and random to help maximize security of their password database.</w:t>
      </w:r>
    </w:p>
    <w:p w14:paraId="5ABE8B39" w14:textId="77777777" w:rsidR="00B53B91" w:rsidRDefault="00B53B91" w:rsidP="00B53B9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Password guidelines should be clearly communicated to everyone in your organization through your security policy. Although users might grumble about designing memorable but secure, long, random passwords and changing their passwords frequently, you can assure them that the company’s financial, proprietary, and personnel data is safer as a result.</w:t>
      </w:r>
    </w:p>
    <w:p w14:paraId="5AEFE5CB" w14:textId="77777777" w:rsidR="00B53B91" w:rsidRDefault="00B53B91" w:rsidP="00B53B91">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10-6</w:t>
      </w:r>
    </w:p>
    <w:p w14:paraId="404F7FA7" w14:textId="77777777" w:rsidR="00B53B91" w:rsidRDefault="00B53B91" w:rsidP="00B53B91">
      <w:pPr>
        <w:pStyle w:val="NormalWeb"/>
        <w:shd w:val="clear" w:color="auto" w:fill="FFFFFF"/>
        <w:spacing w:before="0" w:beforeAutospacing="0" w:after="225" w:afterAutospacing="0"/>
        <w:rPr>
          <w:rFonts w:ascii="Cambria" w:hAnsi="Cambria"/>
          <w:color w:val="575757"/>
        </w:rPr>
      </w:pPr>
      <w:r>
        <w:rPr>
          <w:rFonts w:ascii="Cambria" w:hAnsi="Cambria"/>
          <w:color w:val="575757"/>
        </w:rPr>
        <w:t>Even if data is encrypted, at some point data is accessed, stored, or otherwise manipulated in its unencrypted form, and this is when vulnerability is greatest. This threat is called endpoint vulnerability because data is exposed in its unencrypted form at an endpoint of use, such as when a password is entered on a user’s smartphone. For example, suppose a user has taken all precautions to create a long, complex password for their online bank account. The bank’s website stores the account access information in a securely encrypted database. However, if the user then writes the password on a sticky note and hides it under the keyboard on their desk, this highly secured bank account is still extremely vulnerable to thieves.</w:t>
      </w:r>
    </w:p>
    <w:p w14:paraId="44E0FA84" w14:textId="6CAE44CD" w:rsidR="00B53B91" w:rsidRDefault="00B53B91" w:rsidP="00B53B91">
      <w:pPr>
        <w:shd w:val="clear" w:color="auto" w:fill="FFFFFF"/>
        <w:rPr>
          <w:rFonts w:ascii="Cambria" w:hAnsi="Cambria"/>
          <w:color w:val="575757"/>
        </w:rPr>
      </w:pPr>
      <w:bookmarkStart w:id="80" w:name="PageEnd_586"/>
      <w:bookmarkEnd w:id="80"/>
      <w:r>
        <w:rPr>
          <w:rStyle w:val="jumptopage-label"/>
          <w:rFonts w:ascii="Cambria" w:hAnsi="Cambria"/>
          <w:color w:val="575757"/>
        </w:rPr>
        <w:t>Go to pg.</w:t>
      </w:r>
      <w:r>
        <w:rPr>
          <w:rFonts w:ascii="Cambria" w:hAnsi="Cambria"/>
          <w:color w:val="575757"/>
        </w:rPr>
        <w:object w:dxaOrig="1440" w:dyaOrig="1440" w14:anchorId="55956537">
          <v:shape id="_x0000_i1301" type="#_x0000_t75" style="width:42.1pt;height:17.75pt" o:ole="">
            <v:imagedata r:id="rId40" o:title=""/>
          </v:shape>
          <w:control r:id="rId267" w:name="DefaultOcxName26" w:shapeid="_x0000_i1301"/>
        </w:object>
      </w:r>
    </w:p>
    <w:p w14:paraId="05F7736C" w14:textId="77777777" w:rsidR="00B53B91" w:rsidRDefault="00B53B91" w:rsidP="00B53B91">
      <w:pPr>
        <w:shd w:val="clear" w:color="auto" w:fill="FFFFFF"/>
        <w:rPr>
          <w:rFonts w:ascii="Cambria" w:hAnsi="Cambria"/>
          <w:color w:val="575757"/>
        </w:rPr>
      </w:pPr>
      <w:hyperlink r:id="rId268" w:tooltip="Help" w:history="1">
        <w:r>
          <w:rPr>
            <w:rStyle w:val="novisual"/>
            <w:rFonts w:ascii="Helvetica" w:hAnsi="Helvetica" w:cs="Helvetica"/>
            <w:b/>
            <w:bCs/>
            <w:color w:val="7A7A7A"/>
            <w:sz w:val="23"/>
            <w:szCs w:val="23"/>
            <w:bdr w:val="none" w:sz="0" w:space="0" w:color="auto" w:frame="1"/>
          </w:rPr>
          <w:t>help</w:t>
        </w:r>
      </w:hyperlink>
    </w:p>
    <w:p w14:paraId="312A9512" w14:textId="77777777" w:rsidR="00B53B91" w:rsidRDefault="00B53B91" w:rsidP="00B53B91">
      <w:pPr>
        <w:ind w:hanging="28816"/>
        <w:rPr>
          <w:rFonts w:ascii="Cambria" w:hAnsi="Cambria"/>
          <w:color w:val="575757"/>
        </w:rPr>
      </w:pPr>
      <w:r>
        <w:rPr>
          <w:rFonts w:ascii="Cambria" w:hAnsi="Cambria"/>
          <w:color w:val="575757"/>
        </w:rPr>
        <w:t>Application Opened</w:t>
      </w:r>
    </w:p>
    <w:p w14:paraId="49A59C38" w14:textId="77777777" w:rsidR="00B53B91" w:rsidRDefault="00B53B91" w:rsidP="00B53B91">
      <w:pPr>
        <w:shd w:val="clear" w:color="auto" w:fill="FFFFFF"/>
        <w:rPr>
          <w:rFonts w:ascii="Cambria" w:hAnsi="Cambria"/>
          <w:color w:val="575757"/>
        </w:rPr>
      </w:pPr>
      <w:hyperlink r:id="rId269" w:anchor="header" w:history="1">
        <w:r>
          <w:rPr>
            <w:rStyle w:val="Hyperlink"/>
            <w:rFonts w:ascii="Cambria" w:hAnsi="Cambria"/>
            <w:color w:val="0081BC"/>
            <w:u w:val="none"/>
          </w:rPr>
          <w:t>Main content</w:t>
        </w:r>
      </w:hyperlink>
    </w:p>
    <w:p w14:paraId="7166F186" w14:textId="77777777" w:rsidR="00B53B91" w:rsidRDefault="00B53B91" w:rsidP="00B53B91">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lastRenderedPageBreak/>
        <w:t>10-5f</w:t>
      </w:r>
      <w:r>
        <w:rPr>
          <w:rStyle w:val="headingtext"/>
          <w:rFonts w:ascii="Tahoma" w:hAnsi="Tahoma" w:cs="Tahoma"/>
          <w:color w:val="DF7300"/>
          <w:sz w:val="54"/>
          <w:szCs w:val="54"/>
        </w:rPr>
        <w:t>Privileged User Agreement</w:t>
      </w:r>
    </w:p>
    <w:p w14:paraId="154C9213" w14:textId="77777777" w:rsidR="00B53B91" w:rsidRDefault="00B53B91" w:rsidP="00B53B9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270" w:history="1">
        <w:r>
          <w:rPr>
            <w:rStyle w:val="primaryterm"/>
            <w:rFonts w:ascii="Cambria" w:hAnsi="Cambria"/>
            <w:b/>
            <w:bCs/>
            <w:color w:val="00609A"/>
          </w:rPr>
          <w:t>PUA (privileged user agreement)</w:t>
        </w:r>
      </w:hyperlink>
      <w:r>
        <w:rPr>
          <w:rFonts w:ascii="Cambria" w:hAnsi="Cambria"/>
          <w:color w:val="575757"/>
        </w:rPr>
        <w:t>, or privileged access agreement, addresses the specific concerns related to privileged access given to administrators and certain support staff. For example, doctors who have access to HIPAA-protected patient information must sign a privileged user agreement that defines what they can and can’t do with that patient data and what special precautions they must take to protect the patient’s privacy. Certain checks and balances must also be maintained and defined in the PUA. For example, the person who can authorize vendor payments should not be the same person who creates vendor accounts.</w:t>
      </w:r>
    </w:p>
    <w:p w14:paraId="358CA810" w14:textId="77777777" w:rsidR="00B53B91" w:rsidRDefault="00B53B91" w:rsidP="00B53B9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privileged user agreement outlines guidelines, rules, restrictions, and consequences of violations, all of which help minimize the risk involved in allowing privileged access to some users. When accessing a privileged account, the user is advised to stay signed into the account only </w:t>
      </w:r>
      <w:proofErr w:type="gramStart"/>
      <w:r>
        <w:rPr>
          <w:rFonts w:ascii="Cambria" w:hAnsi="Cambria"/>
          <w:color w:val="575757"/>
        </w:rPr>
        <w:t>as long as</w:t>
      </w:r>
      <w:proofErr w:type="gramEnd"/>
      <w:r>
        <w:rPr>
          <w:rFonts w:ascii="Cambria" w:hAnsi="Cambria"/>
          <w:color w:val="575757"/>
        </w:rPr>
        <w:t xml:space="preserve"> necessary to perform the needed tasks, and then sign off, not relying on the time-out feature to sign them out. Privileged users need more frequent training and reminders to avoid falling for social engineering attacks of various types. And in many cases, activity in privileged accounts will be specially monitored through a PAM (privileged account management) tool, such as </w:t>
      </w:r>
      <w:proofErr w:type="spellStart"/>
      <w:r>
        <w:rPr>
          <w:rFonts w:ascii="Cambria" w:hAnsi="Cambria"/>
          <w:color w:val="575757"/>
        </w:rPr>
        <w:t>BeyondTrust’s</w:t>
      </w:r>
      <w:proofErr w:type="spellEnd"/>
      <w:r>
        <w:rPr>
          <w:rFonts w:ascii="Cambria" w:hAnsi="Cambria"/>
          <w:color w:val="575757"/>
        </w:rPr>
        <w:t xml:space="preserve"> (</w:t>
      </w:r>
      <w:bookmarkStart w:id="81" w:name="ENJH2ND5T90J0CPKR886"/>
      <w:r>
        <w:rPr>
          <w:rFonts w:ascii="Cambria" w:hAnsi="Cambria"/>
          <w:color w:val="575757"/>
        </w:rPr>
        <w:fldChar w:fldCharType="begin"/>
      </w:r>
      <w:r>
        <w:rPr>
          <w:rFonts w:ascii="Cambria" w:hAnsi="Cambria"/>
          <w:color w:val="575757"/>
        </w:rPr>
        <w:instrText xml:space="preserve"> HYPERLINK "http://beyondtrust.com/" \t "_blank" </w:instrText>
      </w:r>
      <w:r>
        <w:rPr>
          <w:rFonts w:ascii="Cambria" w:hAnsi="Cambria"/>
          <w:color w:val="575757"/>
        </w:rPr>
        <w:fldChar w:fldCharType="separate"/>
      </w:r>
      <w:r>
        <w:rPr>
          <w:rStyle w:val="Hyperlink"/>
          <w:rFonts w:ascii="Cambria" w:hAnsi="Cambria"/>
          <w:color w:val="0081BC"/>
          <w:u w:val="none"/>
        </w:rPr>
        <w:t>beyondtrust.com</w:t>
      </w:r>
      <w:r>
        <w:rPr>
          <w:rFonts w:ascii="Cambria" w:hAnsi="Cambria"/>
          <w:color w:val="575757"/>
        </w:rPr>
        <w:fldChar w:fldCharType="end"/>
      </w:r>
      <w:bookmarkEnd w:id="81"/>
      <w:r>
        <w:rPr>
          <w:rFonts w:ascii="Cambria" w:hAnsi="Cambria"/>
          <w:color w:val="575757"/>
        </w:rPr>
        <w:t>) PAM products or CyberArk’s (</w:t>
      </w:r>
      <w:bookmarkStart w:id="82" w:name="LSYHG292QQ1E7ZDD2490"/>
      <w:r>
        <w:rPr>
          <w:rFonts w:ascii="Cambria" w:hAnsi="Cambria"/>
          <w:color w:val="575757"/>
        </w:rPr>
        <w:fldChar w:fldCharType="begin"/>
      </w:r>
      <w:r>
        <w:rPr>
          <w:rFonts w:ascii="Cambria" w:hAnsi="Cambria"/>
          <w:color w:val="575757"/>
        </w:rPr>
        <w:instrText xml:space="preserve"> HYPERLINK "http://cyberark.com/" \t "_blank" </w:instrText>
      </w:r>
      <w:r>
        <w:rPr>
          <w:rFonts w:ascii="Cambria" w:hAnsi="Cambria"/>
          <w:color w:val="575757"/>
        </w:rPr>
        <w:fldChar w:fldCharType="separate"/>
      </w:r>
      <w:r>
        <w:rPr>
          <w:rStyle w:val="Hyperlink"/>
          <w:rFonts w:ascii="Cambria" w:hAnsi="Cambria"/>
          <w:color w:val="0081BC"/>
          <w:u w:val="none"/>
        </w:rPr>
        <w:t>cyberark.com</w:t>
      </w:r>
      <w:r>
        <w:rPr>
          <w:rFonts w:ascii="Cambria" w:hAnsi="Cambria"/>
          <w:color w:val="575757"/>
        </w:rPr>
        <w:fldChar w:fldCharType="end"/>
      </w:r>
      <w:bookmarkEnd w:id="82"/>
      <w:r>
        <w:rPr>
          <w:rFonts w:ascii="Cambria" w:hAnsi="Cambria"/>
          <w:color w:val="575757"/>
        </w:rPr>
        <w:t>) solutions on-premises or in the cloud.</w:t>
      </w:r>
    </w:p>
    <w:p w14:paraId="70183A63" w14:textId="1873F967" w:rsidR="00B53B91" w:rsidRDefault="00B53B91" w:rsidP="00B53B91">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9482E73">
          <v:shape id="_x0000_i1304" type="#_x0000_t75" style="width:42.1pt;height:17.75pt" o:ole="">
            <v:imagedata r:id="rId40" o:title=""/>
          </v:shape>
          <w:control r:id="rId271" w:name="DefaultOcxName27" w:shapeid="_x0000_i1304"/>
        </w:object>
      </w:r>
    </w:p>
    <w:p w14:paraId="6C84DA3A" w14:textId="77777777" w:rsidR="00B53B91" w:rsidRDefault="00B53B91" w:rsidP="00B53B91">
      <w:pPr>
        <w:shd w:val="clear" w:color="auto" w:fill="FFFFFF"/>
        <w:rPr>
          <w:rFonts w:ascii="Cambria" w:hAnsi="Cambria"/>
          <w:color w:val="575757"/>
        </w:rPr>
      </w:pPr>
      <w:hyperlink r:id="rId272" w:tooltip="Help" w:history="1">
        <w:r>
          <w:rPr>
            <w:rStyle w:val="novisual"/>
            <w:rFonts w:ascii="Helvetica" w:hAnsi="Helvetica" w:cs="Helvetica"/>
            <w:b/>
            <w:bCs/>
            <w:color w:val="7A7A7A"/>
            <w:sz w:val="23"/>
            <w:szCs w:val="23"/>
            <w:bdr w:val="none" w:sz="0" w:space="0" w:color="auto" w:frame="1"/>
          </w:rPr>
          <w:t>help</w:t>
        </w:r>
      </w:hyperlink>
    </w:p>
    <w:p w14:paraId="28C4D854" w14:textId="77777777" w:rsidR="00B53B91" w:rsidRDefault="00B53B91" w:rsidP="00B53B91">
      <w:pPr>
        <w:ind w:hanging="28816"/>
        <w:rPr>
          <w:rFonts w:ascii="Cambria" w:hAnsi="Cambria"/>
          <w:color w:val="575757"/>
        </w:rPr>
      </w:pPr>
      <w:r>
        <w:rPr>
          <w:rFonts w:ascii="Cambria" w:hAnsi="Cambria"/>
          <w:color w:val="575757"/>
        </w:rPr>
        <w:t>Application Opened</w:t>
      </w:r>
    </w:p>
    <w:p w14:paraId="22ABD879" w14:textId="77777777" w:rsidR="00B53B91" w:rsidRDefault="00B53B91" w:rsidP="00B53B91">
      <w:pPr>
        <w:shd w:val="clear" w:color="auto" w:fill="FFFFFF"/>
        <w:rPr>
          <w:rFonts w:ascii="Cambria" w:hAnsi="Cambria"/>
          <w:color w:val="575757"/>
        </w:rPr>
      </w:pPr>
      <w:hyperlink r:id="rId273" w:anchor="header" w:history="1">
        <w:r>
          <w:rPr>
            <w:rStyle w:val="Hyperlink"/>
            <w:rFonts w:ascii="Cambria" w:hAnsi="Cambria"/>
            <w:color w:val="0081BC"/>
            <w:u w:val="none"/>
          </w:rPr>
          <w:t>Main content</w:t>
        </w:r>
      </w:hyperlink>
    </w:p>
    <w:p w14:paraId="359C5826" w14:textId="77777777" w:rsidR="00B53B91" w:rsidRDefault="00B53B91" w:rsidP="00B53B91">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10-5g</w:t>
      </w:r>
      <w:r>
        <w:rPr>
          <w:rStyle w:val="headingtext"/>
          <w:rFonts w:ascii="Tahoma" w:hAnsi="Tahoma" w:cs="Tahoma"/>
          <w:color w:val="DF7300"/>
          <w:sz w:val="54"/>
          <w:szCs w:val="54"/>
        </w:rPr>
        <w:t>Anti-Malware Policy</w:t>
      </w:r>
    </w:p>
    <w:p w14:paraId="49EE7A81" w14:textId="77777777" w:rsidR="00B53B91" w:rsidRDefault="00B53B91" w:rsidP="00B53B9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Anti-malware software alone will not keep your network safe from malicious code. Because most malware infections can be prevented by applying a little technology and forethought, it’s important that all network users understand how to prevent the spread of malware. An anti-malware policy provides rules for using anti-malware software and policies for installing programs, sharing files, and using external storage </w:t>
      </w:r>
      <w:r>
        <w:rPr>
          <w:rFonts w:ascii="Cambria" w:hAnsi="Cambria"/>
          <w:color w:val="575757"/>
        </w:rPr>
        <w:lastRenderedPageBreak/>
        <w:t>such as flash drives. To be most effective, an anti-malware policy should be authorized and supported by the organization’s management staff. Suggestions for anti-malware policy guidelines include the following:</w:t>
      </w:r>
    </w:p>
    <w:p w14:paraId="5CDE7264" w14:textId="77777777" w:rsidR="00B53B91" w:rsidRDefault="00B53B91" w:rsidP="00B53B91">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Every computer in an organization should be equipped with malware detection and cleaning software that regularly scans for malware. This software should be centrally distributed and updated to stay current with newly released malware.</w:t>
      </w:r>
    </w:p>
    <w:p w14:paraId="5CD743C3" w14:textId="77777777" w:rsidR="00B53B91" w:rsidRDefault="00B53B91" w:rsidP="00B53B91">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Users should not be allowed to alter or disable the anti-malware software.</w:t>
      </w:r>
    </w:p>
    <w:p w14:paraId="494F7D16" w14:textId="77777777" w:rsidR="00B53B91" w:rsidRDefault="00B53B91" w:rsidP="00B53B91">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Users should know what to do in case their anti-malware program detects malware. For example, you might recommend that the user stop working on their computer and instead call the help desk to receive assistance in disinfecting the system.</w:t>
      </w:r>
    </w:p>
    <w:p w14:paraId="097E8864" w14:textId="77777777" w:rsidR="00B53B91" w:rsidRDefault="00B53B91" w:rsidP="00B53B91">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An anti-malware team should be appointed to focus on maintaining the anti-malware measures. This team would be responsible for choosing anti-malware software, keeping the software updated, educating users, and responding in case of a significant malware outbreak.</w:t>
      </w:r>
    </w:p>
    <w:p w14:paraId="56431E2C" w14:textId="77777777" w:rsidR="00B53B91" w:rsidRDefault="00B53B91" w:rsidP="00B53B91">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Users should be prohibited from installing any unauthorized software on their systems. This edict might seem extreme, but in fact, users downloading programs (especially games) from the Internet is a common source of malware. If your organization permits game playing, you might institute a policy in which every game must first be checked for malware and then installed on a user’s system by a technician.</w:t>
      </w:r>
    </w:p>
    <w:p w14:paraId="67E96083" w14:textId="77777777" w:rsidR="00B53B91" w:rsidRDefault="00B53B91" w:rsidP="00B53B91">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System-wide alerts should be issued to network users notifying them of a serious malware threat and advising them how to prevent infection, even if the malware hasn’t been detected on your network yet.</w:t>
      </w:r>
    </w:p>
    <w:p w14:paraId="7F287C52" w14:textId="77777777" w:rsidR="00B53B91" w:rsidRDefault="00B53B91" w:rsidP="00B53B91">
      <w:pPr>
        <w:pStyle w:val="NormalWeb"/>
        <w:shd w:val="clear" w:color="auto" w:fill="FFFFFF"/>
        <w:spacing w:before="0" w:beforeAutospacing="0" w:after="225" w:afterAutospacing="0"/>
        <w:ind w:left="975" w:right="975"/>
        <w:rPr>
          <w:rFonts w:ascii="Cambria" w:hAnsi="Cambria"/>
          <w:color w:val="575757"/>
        </w:rPr>
      </w:pPr>
      <w:bookmarkStart w:id="83" w:name="PageEnd_587"/>
      <w:bookmarkEnd w:id="83"/>
      <w:r>
        <w:rPr>
          <w:rFonts w:ascii="Cambria" w:hAnsi="Cambria"/>
          <w:color w:val="575757"/>
        </w:rPr>
        <w:t>When drafting an anti-malware policy, bear in mind that these measures are not meant to restrict users’ freedom, but rather to protect the network from damage and downtime. Explain to users that the anti-malware policy protects their own data as well as critical system files. If possible, automate the anti-malware software installation and operation so users barely notice its presence. Do not rely on users to run their anti-malware software each time they insert a USB drive or open an email attachment because they will quickly forget to do so.</w:t>
      </w:r>
    </w:p>
    <w:p w14:paraId="4F3643DC" w14:textId="77777777" w:rsidR="00B53B91" w:rsidRDefault="00B53B91" w:rsidP="00B53B91">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10-3</w:t>
      </w:r>
    </w:p>
    <w:p w14:paraId="6FD62251" w14:textId="77777777" w:rsidR="00B53B91" w:rsidRDefault="00B53B91" w:rsidP="00B53B91">
      <w:pPr>
        <w:pStyle w:val="Heading3"/>
        <w:spacing w:before="0"/>
        <w:ind w:left="300"/>
        <w:rPr>
          <w:rFonts w:ascii="Tahoma" w:hAnsi="Tahoma" w:cs="Tahoma"/>
          <w:color w:val="000000"/>
          <w:spacing w:val="7"/>
        </w:rPr>
      </w:pPr>
      <w:r>
        <w:rPr>
          <w:rFonts w:ascii="Tahoma" w:hAnsi="Tahoma" w:cs="Tahoma"/>
          <w:color w:val="000000"/>
          <w:spacing w:val="7"/>
        </w:rPr>
        <w:t>Has Your Email Been Hacked?</w:t>
      </w:r>
    </w:p>
    <w:p w14:paraId="04EF5DA3" w14:textId="77777777" w:rsidR="00B53B91" w:rsidRDefault="00B53B91" w:rsidP="00B53B91">
      <w:pPr>
        <w:pStyle w:val="NormalWeb"/>
        <w:shd w:val="clear" w:color="auto" w:fill="F9F9F9"/>
        <w:spacing w:before="0" w:beforeAutospacing="0" w:after="225" w:afterAutospacing="0"/>
        <w:rPr>
          <w:rFonts w:ascii="Cambria" w:hAnsi="Cambria"/>
          <w:color w:val="575757"/>
        </w:rPr>
      </w:pPr>
      <w:r>
        <w:rPr>
          <w:rFonts w:ascii="Cambria" w:hAnsi="Cambria"/>
          <w:color w:val="575757"/>
        </w:rPr>
        <w:t xml:space="preserve">How can you know if one of your accounts has been hacked if you can still get to the account and you don’t yet notice any changes? Perhaps your username and password have been posted for sale as part of a hacked password database, waiting for the highest bidder </w:t>
      </w:r>
      <w:r>
        <w:rPr>
          <w:rFonts w:ascii="Cambria" w:hAnsi="Cambria"/>
          <w:color w:val="575757"/>
        </w:rPr>
        <w:lastRenderedPageBreak/>
        <w:t>to exploit your compromised credentials. Perhaps your email is posted publicly on the dark web for hackers to peruse at their pleasure. How can you know?</w:t>
      </w:r>
    </w:p>
    <w:p w14:paraId="6DE7F261" w14:textId="77777777" w:rsidR="00B53B91" w:rsidRDefault="00B53B91" w:rsidP="00B53B91">
      <w:pPr>
        <w:pStyle w:val="NormalWeb"/>
        <w:shd w:val="clear" w:color="auto" w:fill="F9F9F9"/>
        <w:spacing w:before="0" w:beforeAutospacing="0" w:after="225" w:afterAutospacing="0"/>
        <w:rPr>
          <w:rFonts w:ascii="Cambria" w:hAnsi="Cambria"/>
          <w:color w:val="575757"/>
        </w:rPr>
      </w:pPr>
      <w:r>
        <w:rPr>
          <w:rFonts w:ascii="Cambria" w:hAnsi="Cambria"/>
          <w:color w:val="575757"/>
        </w:rPr>
        <w:t>Troy Hunt (</w:t>
      </w:r>
      <w:bookmarkStart w:id="84" w:name="QGJT8JJW328GEAYCP869"/>
      <w:r>
        <w:rPr>
          <w:rFonts w:ascii="Cambria" w:hAnsi="Cambria"/>
          <w:color w:val="575757"/>
        </w:rPr>
        <w:fldChar w:fldCharType="begin"/>
      </w:r>
      <w:r>
        <w:rPr>
          <w:rFonts w:ascii="Cambria" w:hAnsi="Cambria"/>
          <w:color w:val="575757"/>
        </w:rPr>
        <w:instrText xml:space="preserve"> HYPERLINK "http://troyhunt.com/" \t "_blank" </w:instrText>
      </w:r>
      <w:r>
        <w:rPr>
          <w:rFonts w:ascii="Cambria" w:hAnsi="Cambria"/>
          <w:color w:val="575757"/>
        </w:rPr>
        <w:fldChar w:fldCharType="separate"/>
      </w:r>
      <w:r>
        <w:rPr>
          <w:rStyle w:val="Hyperlink"/>
          <w:rFonts w:ascii="Cambria" w:hAnsi="Cambria"/>
          <w:color w:val="0081BC"/>
          <w:u w:val="none"/>
        </w:rPr>
        <w:t>troyhunt.com</w:t>
      </w:r>
      <w:r>
        <w:rPr>
          <w:rFonts w:ascii="Cambria" w:hAnsi="Cambria"/>
          <w:color w:val="575757"/>
        </w:rPr>
        <w:fldChar w:fldCharType="end"/>
      </w:r>
      <w:bookmarkEnd w:id="84"/>
      <w:r>
        <w:rPr>
          <w:rFonts w:ascii="Cambria" w:hAnsi="Cambria"/>
          <w:color w:val="575757"/>
        </w:rPr>
        <w:t xml:space="preserve">) has developed a website called Have I Been </w:t>
      </w:r>
      <w:proofErr w:type="spellStart"/>
      <w:r>
        <w:rPr>
          <w:rFonts w:ascii="Cambria" w:hAnsi="Cambria"/>
          <w:color w:val="575757"/>
        </w:rPr>
        <w:t>Pwned</w:t>
      </w:r>
      <w:proofErr w:type="spellEnd"/>
      <w:r>
        <w:rPr>
          <w:rFonts w:ascii="Cambria" w:hAnsi="Cambria"/>
          <w:color w:val="575757"/>
        </w:rPr>
        <w:t>, pronounced “</w:t>
      </w:r>
      <w:proofErr w:type="spellStart"/>
      <w:r>
        <w:rPr>
          <w:rFonts w:ascii="Cambria" w:hAnsi="Cambria"/>
          <w:color w:val="575757"/>
        </w:rPr>
        <w:t>powned</w:t>
      </w:r>
      <w:proofErr w:type="spellEnd"/>
      <w:r>
        <w:rPr>
          <w:rFonts w:ascii="Cambria" w:hAnsi="Cambria"/>
          <w:color w:val="575757"/>
        </w:rPr>
        <w:t xml:space="preserve">” as a play on the words “owned” and “pawned” (as in chess). Troy analyzes user credentials after a breach to determine patterns in passwords that are easily hacked. While no one has a list of all successful hacks, the HIBP (Have I Been </w:t>
      </w:r>
      <w:proofErr w:type="spellStart"/>
      <w:r>
        <w:rPr>
          <w:rFonts w:ascii="Cambria" w:hAnsi="Cambria"/>
          <w:color w:val="575757"/>
        </w:rPr>
        <w:t>Pwned</w:t>
      </w:r>
      <w:proofErr w:type="spellEnd"/>
      <w:r>
        <w:rPr>
          <w:rFonts w:ascii="Cambria" w:hAnsi="Cambria"/>
          <w:color w:val="575757"/>
        </w:rPr>
        <w:t>) website provides an in-depth resource to identify emails posted publicly in hacking databases.</w:t>
      </w:r>
    </w:p>
    <w:p w14:paraId="764A6DF8" w14:textId="77777777" w:rsidR="00B53B91" w:rsidRDefault="00B53B91" w:rsidP="00B53B91">
      <w:pPr>
        <w:pStyle w:val="NormalWeb"/>
        <w:shd w:val="clear" w:color="auto" w:fill="F9F9F9"/>
        <w:spacing w:before="0" w:beforeAutospacing="0" w:after="225" w:afterAutospacing="0"/>
        <w:rPr>
          <w:rFonts w:ascii="Cambria" w:hAnsi="Cambria"/>
          <w:color w:val="575757"/>
        </w:rPr>
      </w:pPr>
      <w:r>
        <w:rPr>
          <w:rFonts w:ascii="Cambria" w:hAnsi="Cambria"/>
          <w:color w:val="575757"/>
        </w:rPr>
        <w:t>To determine whether your email address is included in a published hack, complete the following steps:</w:t>
      </w:r>
    </w:p>
    <w:p w14:paraId="2069B151" w14:textId="77777777" w:rsidR="00B53B91" w:rsidRDefault="00B53B91" w:rsidP="00B53B91">
      <w:pPr>
        <w:pStyle w:val="step"/>
        <w:numPr>
          <w:ilvl w:val="0"/>
          <w:numId w:val="5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11C42B66" w14:textId="77777777" w:rsidR="00B53B91" w:rsidRDefault="00B53B91" w:rsidP="00B53B91">
      <w:pPr>
        <w:pStyle w:val="NormalWeb"/>
        <w:spacing w:before="0" w:beforeAutospacing="0" w:after="225" w:afterAutospacing="0"/>
        <w:ind w:left="720"/>
        <w:rPr>
          <w:rFonts w:ascii="Cambria" w:hAnsi="Cambria"/>
          <w:color w:val="575757"/>
        </w:rPr>
      </w:pPr>
      <w:r>
        <w:rPr>
          <w:rFonts w:ascii="Cambria" w:hAnsi="Cambria"/>
          <w:color w:val="575757"/>
        </w:rPr>
        <w:t>In your browser, go to </w:t>
      </w:r>
      <w:bookmarkStart w:id="85" w:name="BCEJQZ8MLAJRXLY9M432"/>
      <w:r>
        <w:rPr>
          <w:rFonts w:ascii="Cambria" w:hAnsi="Cambria"/>
          <w:color w:val="575757"/>
        </w:rPr>
        <w:fldChar w:fldCharType="begin"/>
      </w:r>
      <w:r>
        <w:rPr>
          <w:rFonts w:ascii="Cambria" w:hAnsi="Cambria"/>
          <w:color w:val="575757"/>
        </w:rPr>
        <w:instrText xml:space="preserve"> HYPERLINK "http://haveibeenpwned.com/" \t "_blank" </w:instrText>
      </w:r>
      <w:r>
        <w:rPr>
          <w:rFonts w:ascii="Cambria" w:hAnsi="Cambria"/>
          <w:color w:val="575757"/>
        </w:rPr>
        <w:fldChar w:fldCharType="separate"/>
      </w:r>
      <w:r>
        <w:rPr>
          <w:rStyle w:val="Hyperlink"/>
          <w:rFonts w:ascii="Cambria" w:hAnsi="Cambria"/>
          <w:color w:val="0081BC"/>
          <w:u w:val="none"/>
        </w:rPr>
        <w:t>haveibeenpwned.com</w:t>
      </w:r>
      <w:r>
        <w:rPr>
          <w:rFonts w:ascii="Cambria" w:hAnsi="Cambria"/>
          <w:color w:val="575757"/>
        </w:rPr>
        <w:fldChar w:fldCharType="end"/>
      </w:r>
      <w:bookmarkEnd w:id="85"/>
      <w:r>
        <w:rPr>
          <w:rFonts w:ascii="Cambria" w:hAnsi="Cambria"/>
          <w:color w:val="575757"/>
        </w:rPr>
        <w:t>. Go to the FAQs page and answer the following questions:</w:t>
      </w:r>
    </w:p>
    <w:p w14:paraId="2DC199A9" w14:textId="77777777" w:rsidR="00B53B91" w:rsidRDefault="00B53B91" w:rsidP="00B53B91">
      <w:pPr>
        <w:pStyle w:val="NormalWeb"/>
        <w:numPr>
          <w:ilvl w:val="1"/>
          <w:numId w:val="52"/>
        </w:numPr>
        <w:spacing w:before="0" w:beforeAutospacing="0" w:after="0" w:afterAutospacing="0"/>
        <w:rPr>
          <w:rFonts w:ascii="Cambria" w:hAnsi="Cambria"/>
          <w:color w:val="575757"/>
        </w:rPr>
      </w:pPr>
      <w:r>
        <w:rPr>
          <w:rFonts w:ascii="Cambria" w:hAnsi="Cambria"/>
          <w:color w:val="575757"/>
        </w:rPr>
        <w:t>How does the website owner choose which data breaches to include in his site?</w:t>
      </w:r>
    </w:p>
    <w:p w14:paraId="7730A54F" w14:textId="77777777" w:rsidR="00B53B91" w:rsidRDefault="00B53B91" w:rsidP="00B53B91">
      <w:pPr>
        <w:pStyle w:val="NormalWeb"/>
        <w:numPr>
          <w:ilvl w:val="1"/>
          <w:numId w:val="52"/>
        </w:numPr>
        <w:spacing w:before="0" w:beforeAutospacing="0" w:after="0" w:afterAutospacing="0"/>
        <w:rPr>
          <w:rFonts w:ascii="Cambria" w:hAnsi="Cambria"/>
          <w:color w:val="575757"/>
        </w:rPr>
      </w:pPr>
      <w:r>
        <w:rPr>
          <w:rFonts w:ascii="Cambria" w:hAnsi="Cambria"/>
          <w:color w:val="575757"/>
        </w:rPr>
        <w:t>How does the website protect the privacy of those whose data is included in the reported data breaches?</w:t>
      </w:r>
    </w:p>
    <w:p w14:paraId="2042BB64" w14:textId="77777777" w:rsidR="00B53B91" w:rsidRDefault="00B53B91" w:rsidP="00B53B91">
      <w:pPr>
        <w:pStyle w:val="NormalWeb"/>
        <w:numPr>
          <w:ilvl w:val="1"/>
          <w:numId w:val="52"/>
        </w:numPr>
        <w:spacing w:before="0" w:beforeAutospacing="0" w:after="0" w:afterAutospacing="0"/>
        <w:rPr>
          <w:rFonts w:ascii="Cambria" w:hAnsi="Cambria"/>
          <w:color w:val="575757"/>
        </w:rPr>
      </w:pPr>
      <w:r>
        <w:rPr>
          <w:rFonts w:ascii="Cambria" w:hAnsi="Cambria"/>
          <w:color w:val="575757"/>
        </w:rPr>
        <w:t>What does the website do with information you submit in checking if your accounts have been included in a data breach?</w:t>
      </w:r>
    </w:p>
    <w:p w14:paraId="3B1BB030" w14:textId="77777777" w:rsidR="00B53B91" w:rsidRDefault="00B53B91" w:rsidP="00B53B91">
      <w:pPr>
        <w:pStyle w:val="NormalWeb"/>
        <w:numPr>
          <w:ilvl w:val="1"/>
          <w:numId w:val="52"/>
        </w:numPr>
        <w:spacing w:before="0" w:beforeAutospacing="0" w:after="0" w:afterAutospacing="0"/>
        <w:rPr>
          <w:rFonts w:ascii="Cambria" w:hAnsi="Cambria"/>
          <w:color w:val="575757"/>
        </w:rPr>
      </w:pPr>
      <w:r>
        <w:rPr>
          <w:rFonts w:ascii="Cambria" w:hAnsi="Cambria"/>
          <w:color w:val="575757"/>
        </w:rPr>
        <w:t>What can you conclude if your email address is not found in the site’s database?</w:t>
      </w:r>
    </w:p>
    <w:p w14:paraId="3042F881" w14:textId="77777777" w:rsidR="00B53B91" w:rsidRDefault="00B53B91" w:rsidP="00B53B91">
      <w:pPr>
        <w:pStyle w:val="step"/>
        <w:numPr>
          <w:ilvl w:val="0"/>
          <w:numId w:val="5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14444941" w14:textId="77777777" w:rsidR="00B53B91" w:rsidRDefault="00B53B91" w:rsidP="00B53B91">
      <w:pPr>
        <w:pStyle w:val="NormalWeb"/>
        <w:spacing w:before="0" w:beforeAutospacing="0" w:after="225" w:afterAutospacing="0"/>
        <w:ind w:left="720"/>
        <w:rPr>
          <w:rFonts w:ascii="Cambria" w:hAnsi="Cambria"/>
          <w:color w:val="575757"/>
        </w:rPr>
      </w:pPr>
      <w:r>
        <w:rPr>
          <w:rFonts w:ascii="Cambria" w:hAnsi="Cambria"/>
          <w:color w:val="575757"/>
        </w:rPr>
        <w:t xml:space="preserve">Return to the home page. Enter your email address (you can choose any of your email addresses) to see if that address has been </w:t>
      </w:r>
      <w:proofErr w:type="spellStart"/>
      <w:r>
        <w:rPr>
          <w:rFonts w:ascii="Cambria" w:hAnsi="Cambria"/>
          <w:color w:val="575757"/>
        </w:rPr>
        <w:t>pwned</w:t>
      </w:r>
      <w:proofErr w:type="spellEnd"/>
      <w:r>
        <w:rPr>
          <w:rFonts w:ascii="Cambria" w:hAnsi="Cambria"/>
          <w:color w:val="575757"/>
        </w:rPr>
        <w:t>. What results did you get?</w:t>
      </w:r>
    </w:p>
    <w:p w14:paraId="1ABAF4AB" w14:textId="77777777" w:rsidR="00B53B91" w:rsidRDefault="00B53B91" w:rsidP="00B53B91">
      <w:pPr>
        <w:pStyle w:val="step"/>
        <w:numPr>
          <w:ilvl w:val="0"/>
          <w:numId w:val="5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1149047D" w14:textId="77777777" w:rsidR="00B53B91" w:rsidRDefault="00B53B91" w:rsidP="00B53B91">
      <w:pPr>
        <w:pStyle w:val="NormalWeb"/>
        <w:spacing w:before="0" w:beforeAutospacing="0" w:after="225" w:afterAutospacing="0"/>
        <w:ind w:left="720"/>
        <w:rPr>
          <w:rFonts w:ascii="Cambria" w:hAnsi="Cambria"/>
          <w:color w:val="575757"/>
        </w:rPr>
      </w:pPr>
      <w:r>
        <w:rPr>
          <w:rFonts w:ascii="Cambria" w:hAnsi="Cambria"/>
          <w:color w:val="575757"/>
        </w:rPr>
        <w:t>Based on these results, what steps do you need to take to further secure your accounts?</w:t>
      </w:r>
    </w:p>
    <w:p w14:paraId="393DE403" w14:textId="77777777" w:rsidR="00B53B91" w:rsidRDefault="00B53B91" w:rsidP="00B53B91">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16610E33" w14:textId="77777777" w:rsidR="00B53B91" w:rsidRDefault="00B53B91" w:rsidP="00B53B91">
      <w:pPr>
        <w:pStyle w:val="NormalWeb"/>
        <w:numPr>
          <w:ilvl w:val="0"/>
          <w:numId w:val="53"/>
        </w:numPr>
        <w:shd w:val="clear" w:color="auto" w:fill="F9F9F9"/>
        <w:spacing w:before="0" w:beforeAutospacing="0" w:after="0" w:afterAutospacing="0"/>
        <w:rPr>
          <w:rFonts w:ascii="Cambria" w:hAnsi="Cambria"/>
          <w:color w:val="575757"/>
        </w:rPr>
      </w:pPr>
      <w:r>
        <w:rPr>
          <w:rFonts w:ascii="Cambria" w:hAnsi="Cambria"/>
          <w:color w:val="575757"/>
        </w:rPr>
        <w:t>Explain the roles of password policies, AUPs, BYOD policies, and NDAs in network security.</w:t>
      </w:r>
    </w:p>
    <w:p w14:paraId="246A7C77" w14:textId="77777777" w:rsidR="00B53B91" w:rsidRDefault="00B53B91" w:rsidP="00B53B91">
      <w:pPr>
        <w:pStyle w:val="NormalWeb"/>
        <w:numPr>
          <w:ilvl w:val="0"/>
          <w:numId w:val="53"/>
        </w:numPr>
        <w:shd w:val="clear" w:color="auto" w:fill="F9F9F9"/>
        <w:spacing w:before="0" w:beforeAutospacing="0" w:after="0" w:afterAutospacing="0"/>
        <w:rPr>
          <w:rFonts w:ascii="Cambria" w:hAnsi="Cambria"/>
          <w:color w:val="575757"/>
        </w:rPr>
      </w:pPr>
      <w:r>
        <w:rPr>
          <w:rFonts w:ascii="Cambria" w:hAnsi="Cambria"/>
          <w:color w:val="575757"/>
        </w:rPr>
        <w:t>Compare various password attack types, including brute-force and dictionary attacks.</w:t>
      </w:r>
    </w:p>
    <w:p w14:paraId="2435B514" w14:textId="77777777" w:rsidR="00B53B91" w:rsidRDefault="00B53B91" w:rsidP="00B53B91">
      <w:pPr>
        <w:pStyle w:val="NormalWeb"/>
        <w:numPr>
          <w:ilvl w:val="0"/>
          <w:numId w:val="53"/>
        </w:numPr>
        <w:shd w:val="clear" w:color="auto" w:fill="F9F9F9"/>
        <w:spacing w:before="0" w:beforeAutospacing="0" w:after="0" w:afterAutospacing="0"/>
        <w:rPr>
          <w:rFonts w:ascii="Cambria" w:hAnsi="Cambria"/>
          <w:color w:val="575757"/>
        </w:rPr>
      </w:pPr>
      <w:r>
        <w:rPr>
          <w:rFonts w:ascii="Cambria" w:hAnsi="Cambria"/>
          <w:color w:val="575757"/>
        </w:rPr>
        <w:t>Use good password management techniques.</w:t>
      </w:r>
    </w:p>
    <w:p w14:paraId="3B707D8F" w14:textId="77777777" w:rsidR="00B53B91" w:rsidRDefault="00B53B91" w:rsidP="00B53B91">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658DA0C0" w14:textId="77777777" w:rsidR="00B53B91" w:rsidRDefault="00B53B91" w:rsidP="00B53B91">
      <w:pPr>
        <w:pStyle w:val="NormalWeb"/>
        <w:numPr>
          <w:ilvl w:val="0"/>
          <w:numId w:val="54"/>
        </w:numPr>
        <w:shd w:val="clear" w:color="auto" w:fill="FFFFFF"/>
        <w:spacing w:before="0" w:beforeAutospacing="0" w:after="225" w:afterAutospacing="0"/>
        <w:rPr>
          <w:rFonts w:ascii="Cambria" w:hAnsi="Cambria"/>
          <w:color w:val="575757"/>
        </w:rPr>
      </w:pPr>
      <w:r>
        <w:rPr>
          <w:rFonts w:ascii="Cambria" w:hAnsi="Cambria"/>
          <w:color w:val="575757"/>
        </w:rPr>
        <w:t>What kind of software can be used to secure employee-owned devices?</w:t>
      </w:r>
    </w:p>
    <w:p w14:paraId="055CE2BC" w14:textId="77777777" w:rsidR="00B53B91" w:rsidRDefault="00B53B91" w:rsidP="00B53B91">
      <w:pPr>
        <w:spacing w:before="90" w:after="90"/>
        <w:ind w:left="1440"/>
        <w:rPr>
          <w:rFonts w:ascii="Cambria" w:hAnsi="Cambria"/>
          <w:color w:val="575757"/>
        </w:rPr>
      </w:pPr>
      <w:r>
        <w:rPr>
          <w:rStyle w:val="answerheading"/>
          <w:rFonts w:ascii="Cambria" w:hAnsi="Cambria"/>
          <w:color w:val="575757"/>
        </w:rPr>
        <w:t>Answer</w:t>
      </w:r>
    </w:p>
    <w:p w14:paraId="5772F8DF" w14:textId="77777777" w:rsidR="00B53B91" w:rsidRDefault="00B53B91" w:rsidP="00B53B91">
      <w:pPr>
        <w:pStyle w:val="NormalWeb"/>
        <w:numPr>
          <w:ilvl w:val="1"/>
          <w:numId w:val="54"/>
        </w:numPr>
        <w:spacing w:before="0" w:beforeAutospacing="0" w:after="0" w:afterAutospacing="0"/>
        <w:rPr>
          <w:rFonts w:ascii="Cambria" w:hAnsi="Cambria"/>
          <w:color w:val="575757"/>
        </w:rPr>
      </w:pPr>
      <w:r>
        <w:rPr>
          <w:rFonts w:ascii="Cambria" w:hAnsi="Cambria"/>
          <w:color w:val="575757"/>
        </w:rPr>
        <w:t>PUA</w:t>
      </w:r>
    </w:p>
    <w:p w14:paraId="70C27427" w14:textId="77777777" w:rsidR="00B53B91" w:rsidRDefault="00B53B91" w:rsidP="00B53B91">
      <w:pPr>
        <w:pStyle w:val="NormalWeb"/>
        <w:numPr>
          <w:ilvl w:val="1"/>
          <w:numId w:val="54"/>
        </w:numPr>
        <w:spacing w:before="0" w:beforeAutospacing="0" w:after="0" w:afterAutospacing="0"/>
        <w:rPr>
          <w:rFonts w:ascii="Cambria" w:hAnsi="Cambria"/>
          <w:color w:val="575757"/>
        </w:rPr>
      </w:pPr>
      <w:r>
        <w:rPr>
          <w:rFonts w:ascii="Cambria" w:hAnsi="Cambria"/>
          <w:color w:val="575757"/>
        </w:rPr>
        <w:t>NDA</w:t>
      </w:r>
    </w:p>
    <w:p w14:paraId="6EEEE0A5" w14:textId="77777777" w:rsidR="00B53B91" w:rsidRDefault="00B53B91" w:rsidP="00B53B91">
      <w:pPr>
        <w:pStyle w:val="NormalWeb"/>
        <w:numPr>
          <w:ilvl w:val="1"/>
          <w:numId w:val="54"/>
        </w:numPr>
        <w:spacing w:before="0" w:beforeAutospacing="0" w:after="0" w:afterAutospacing="0"/>
        <w:rPr>
          <w:rFonts w:ascii="Cambria" w:hAnsi="Cambria"/>
          <w:color w:val="575757"/>
        </w:rPr>
      </w:pPr>
      <w:r>
        <w:rPr>
          <w:rFonts w:ascii="Cambria" w:hAnsi="Cambria"/>
          <w:color w:val="575757"/>
        </w:rPr>
        <w:t>MDM</w:t>
      </w:r>
    </w:p>
    <w:p w14:paraId="5D2D0A1C" w14:textId="77777777" w:rsidR="00B53B91" w:rsidRDefault="00B53B91" w:rsidP="00B53B91">
      <w:pPr>
        <w:pStyle w:val="NormalWeb"/>
        <w:numPr>
          <w:ilvl w:val="1"/>
          <w:numId w:val="54"/>
        </w:numPr>
        <w:spacing w:before="0" w:beforeAutospacing="0" w:after="0" w:afterAutospacing="0"/>
        <w:rPr>
          <w:rFonts w:ascii="Cambria" w:hAnsi="Cambria"/>
          <w:color w:val="575757"/>
        </w:rPr>
      </w:pPr>
      <w:r>
        <w:rPr>
          <w:rFonts w:ascii="Cambria" w:hAnsi="Cambria"/>
          <w:color w:val="575757"/>
        </w:rPr>
        <w:lastRenderedPageBreak/>
        <w:t>BYOD</w:t>
      </w:r>
    </w:p>
    <w:p w14:paraId="23E9AADE" w14:textId="77777777" w:rsidR="00B53B91" w:rsidRDefault="00B53B91" w:rsidP="00B53B91">
      <w:pPr>
        <w:pStyle w:val="NormalWeb"/>
        <w:numPr>
          <w:ilvl w:val="0"/>
          <w:numId w:val="55"/>
        </w:numPr>
        <w:shd w:val="clear" w:color="auto" w:fill="FFFFFF"/>
        <w:spacing w:before="0" w:beforeAutospacing="0" w:after="225" w:afterAutospacing="0"/>
        <w:rPr>
          <w:rFonts w:ascii="Cambria" w:hAnsi="Cambria"/>
          <w:color w:val="575757"/>
        </w:rPr>
      </w:pPr>
      <w:r>
        <w:rPr>
          <w:rFonts w:ascii="Cambria" w:hAnsi="Cambria"/>
          <w:color w:val="575757"/>
        </w:rPr>
        <w:t>Which of the following is the most secure password?</w:t>
      </w:r>
    </w:p>
    <w:p w14:paraId="564CC031" w14:textId="77777777" w:rsidR="00B53B91" w:rsidRDefault="00B53B91" w:rsidP="00B53B91">
      <w:pPr>
        <w:spacing w:before="90" w:after="90"/>
        <w:ind w:left="1440"/>
        <w:rPr>
          <w:rFonts w:ascii="Cambria" w:hAnsi="Cambria"/>
          <w:color w:val="575757"/>
        </w:rPr>
      </w:pPr>
      <w:r>
        <w:rPr>
          <w:rStyle w:val="answerheading"/>
          <w:rFonts w:ascii="Cambria" w:hAnsi="Cambria"/>
          <w:color w:val="575757"/>
        </w:rPr>
        <w:t>Answer</w:t>
      </w:r>
    </w:p>
    <w:p w14:paraId="597604D2" w14:textId="77777777" w:rsidR="00B53B91" w:rsidRDefault="00B53B91" w:rsidP="00B53B91">
      <w:pPr>
        <w:pStyle w:val="NormalWeb"/>
        <w:numPr>
          <w:ilvl w:val="1"/>
          <w:numId w:val="55"/>
        </w:numPr>
        <w:spacing w:before="0" w:beforeAutospacing="0" w:after="0" w:afterAutospacing="0"/>
        <w:rPr>
          <w:rFonts w:ascii="Cambria" w:hAnsi="Cambria"/>
          <w:color w:val="575757"/>
        </w:rPr>
      </w:pPr>
      <w:r>
        <w:rPr>
          <w:rFonts w:ascii="Cambria" w:hAnsi="Cambria"/>
          <w:color w:val="575757"/>
        </w:rPr>
        <w:t>p@$$w0rd</w:t>
      </w:r>
    </w:p>
    <w:p w14:paraId="1FA3D125" w14:textId="77777777" w:rsidR="00B53B91" w:rsidRDefault="00B53B91" w:rsidP="00B53B91">
      <w:pPr>
        <w:pStyle w:val="NormalWeb"/>
        <w:numPr>
          <w:ilvl w:val="1"/>
          <w:numId w:val="55"/>
        </w:numPr>
        <w:spacing w:before="0" w:beforeAutospacing="0" w:after="0" w:afterAutospacing="0"/>
        <w:rPr>
          <w:rFonts w:ascii="Cambria" w:hAnsi="Cambria"/>
          <w:color w:val="575757"/>
        </w:rPr>
      </w:pPr>
      <w:proofErr w:type="spellStart"/>
      <w:r>
        <w:rPr>
          <w:rFonts w:ascii="Cambria" w:hAnsi="Cambria"/>
          <w:color w:val="575757"/>
        </w:rPr>
        <w:t>yellowMonthMagneficant</w:t>
      </w:r>
      <w:proofErr w:type="spellEnd"/>
    </w:p>
    <w:p w14:paraId="6A9B3EA6" w14:textId="77777777" w:rsidR="00B53B91" w:rsidRDefault="00B53B91" w:rsidP="00B53B91">
      <w:pPr>
        <w:pStyle w:val="NormalWeb"/>
        <w:numPr>
          <w:ilvl w:val="1"/>
          <w:numId w:val="55"/>
        </w:numPr>
        <w:spacing w:before="0" w:beforeAutospacing="0" w:after="0" w:afterAutospacing="0"/>
        <w:rPr>
          <w:rFonts w:ascii="Cambria" w:hAnsi="Cambria"/>
          <w:color w:val="575757"/>
        </w:rPr>
      </w:pPr>
      <w:r>
        <w:rPr>
          <w:rFonts w:ascii="Cambria" w:hAnsi="Cambria"/>
          <w:color w:val="575757"/>
        </w:rPr>
        <w:t>$</w:t>
      </w:r>
      <w:proofErr w:type="spellStart"/>
      <w:r>
        <w:rPr>
          <w:rFonts w:ascii="Cambria" w:hAnsi="Cambria"/>
          <w:color w:val="575757"/>
        </w:rPr>
        <w:t>t@rw@r</w:t>
      </w:r>
      <w:proofErr w:type="spellEnd"/>
      <w:r>
        <w:rPr>
          <w:rFonts w:ascii="Cambria" w:hAnsi="Cambria"/>
          <w:color w:val="575757"/>
        </w:rPr>
        <w:t>$</w:t>
      </w:r>
    </w:p>
    <w:p w14:paraId="60BF47B6" w14:textId="77777777" w:rsidR="00B53B91" w:rsidRDefault="00B53B91" w:rsidP="00B53B91">
      <w:pPr>
        <w:pStyle w:val="NormalWeb"/>
        <w:numPr>
          <w:ilvl w:val="1"/>
          <w:numId w:val="55"/>
        </w:numPr>
        <w:spacing w:before="0" w:beforeAutospacing="0" w:after="0" w:afterAutospacing="0"/>
        <w:rPr>
          <w:rFonts w:ascii="Cambria" w:hAnsi="Cambria"/>
          <w:color w:val="575757"/>
        </w:rPr>
      </w:pPr>
      <w:r>
        <w:rPr>
          <w:rFonts w:ascii="Cambria" w:hAnsi="Cambria"/>
          <w:color w:val="575757"/>
        </w:rPr>
        <w:t>09181973</w:t>
      </w:r>
    </w:p>
    <w:p w14:paraId="252EF00E" w14:textId="77777777" w:rsidR="00B53B91" w:rsidRDefault="00B53B91" w:rsidP="00B53B91">
      <w:pPr>
        <w:pStyle w:val="NormalWeb"/>
        <w:numPr>
          <w:ilvl w:val="0"/>
          <w:numId w:val="56"/>
        </w:numPr>
        <w:shd w:val="clear" w:color="auto" w:fill="FFFFFF"/>
        <w:spacing w:before="0" w:beforeAutospacing="0" w:after="225" w:afterAutospacing="0"/>
        <w:rPr>
          <w:rFonts w:ascii="Cambria" w:hAnsi="Cambria"/>
          <w:color w:val="575757"/>
        </w:rPr>
      </w:pPr>
      <w:r>
        <w:rPr>
          <w:rFonts w:ascii="Cambria" w:hAnsi="Cambria"/>
          <w:color w:val="575757"/>
        </w:rPr>
        <w:t>An attacker guesses an executive’s password (“</w:t>
      </w:r>
      <w:proofErr w:type="spellStart"/>
      <w:r>
        <w:rPr>
          <w:rFonts w:ascii="Cambria" w:hAnsi="Cambria"/>
          <w:color w:val="575757"/>
        </w:rPr>
        <w:t>M@nd@lori@n</w:t>
      </w:r>
      <w:proofErr w:type="spellEnd"/>
      <w:r>
        <w:rPr>
          <w:rFonts w:ascii="Cambria" w:hAnsi="Cambria"/>
          <w:color w:val="575757"/>
        </w:rPr>
        <w:t>”) to a sensitive database after chatting for a while at a club. What kind of password attack did the hacker use?</w:t>
      </w:r>
    </w:p>
    <w:p w14:paraId="14BC01E2" w14:textId="77777777" w:rsidR="00B53B91" w:rsidRDefault="00B53B91" w:rsidP="00B53B91">
      <w:pPr>
        <w:spacing w:before="90" w:after="90"/>
        <w:ind w:left="1440"/>
        <w:rPr>
          <w:rFonts w:ascii="Cambria" w:hAnsi="Cambria"/>
          <w:color w:val="575757"/>
        </w:rPr>
      </w:pPr>
      <w:r>
        <w:rPr>
          <w:rStyle w:val="answerheading"/>
          <w:rFonts w:ascii="Cambria" w:hAnsi="Cambria"/>
          <w:color w:val="575757"/>
        </w:rPr>
        <w:t>Answer</w:t>
      </w:r>
    </w:p>
    <w:p w14:paraId="0BA108CE" w14:textId="77777777" w:rsidR="00B53B91" w:rsidRDefault="00B53B91" w:rsidP="00B53B91">
      <w:pPr>
        <w:pStyle w:val="NormalWeb"/>
        <w:numPr>
          <w:ilvl w:val="1"/>
          <w:numId w:val="56"/>
        </w:numPr>
        <w:spacing w:before="0" w:beforeAutospacing="0" w:after="0" w:afterAutospacing="0"/>
        <w:rPr>
          <w:rFonts w:ascii="Cambria" w:hAnsi="Cambria"/>
          <w:color w:val="575757"/>
        </w:rPr>
      </w:pPr>
      <w:r>
        <w:rPr>
          <w:rFonts w:ascii="Cambria" w:hAnsi="Cambria"/>
          <w:color w:val="575757"/>
        </w:rPr>
        <w:t>Dictionary attack</w:t>
      </w:r>
    </w:p>
    <w:p w14:paraId="3BDB882D" w14:textId="77777777" w:rsidR="00B53B91" w:rsidRDefault="00B53B91" w:rsidP="00B53B91">
      <w:pPr>
        <w:pStyle w:val="NormalWeb"/>
        <w:numPr>
          <w:ilvl w:val="1"/>
          <w:numId w:val="56"/>
        </w:numPr>
        <w:spacing w:before="0" w:beforeAutospacing="0" w:after="0" w:afterAutospacing="0"/>
        <w:rPr>
          <w:rFonts w:ascii="Cambria" w:hAnsi="Cambria"/>
          <w:color w:val="575757"/>
        </w:rPr>
      </w:pPr>
      <w:r>
        <w:rPr>
          <w:rFonts w:ascii="Cambria" w:hAnsi="Cambria"/>
          <w:color w:val="575757"/>
        </w:rPr>
        <w:t>Brute-force attack</w:t>
      </w:r>
    </w:p>
    <w:p w14:paraId="7003E8CE" w14:textId="77777777" w:rsidR="00B53B91" w:rsidRDefault="00B53B91" w:rsidP="00B53B91">
      <w:pPr>
        <w:pStyle w:val="NormalWeb"/>
        <w:numPr>
          <w:ilvl w:val="1"/>
          <w:numId w:val="56"/>
        </w:numPr>
        <w:spacing w:before="0" w:beforeAutospacing="0" w:after="0" w:afterAutospacing="0"/>
        <w:rPr>
          <w:rFonts w:ascii="Cambria" w:hAnsi="Cambria"/>
          <w:color w:val="575757"/>
        </w:rPr>
      </w:pPr>
      <w:r>
        <w:rPr>
          <w:rFonts w:ascii="Cambria" w:hAnsi="Cambria"/>
          <w:color w:val="575757"/>
        </w:rPr>
        <w:t>Zero-day attack</w:t>
      </w:r>
    </w:p>
    <w:p w14:paraId="61072B75" w14:textId="77777777" w:rsidR="00B53B91" w:rsidRDefault="00B53B91" w:rsidP="00B53B91">
      <w:pPr>
        <w:pStyle w:val="NormalWeb"/>
        <w:numPr>
          <w:ilvl w:val="1"/>
          <w:numId w:val="56"/>
        </w:numPr>
        <w:spacing w:before="0" w:beforeAutospacing="0" w:after="0" w:afterAutospacing="0"/>
        <w:rPr>
          <w:rFonts w:ascii="Cambria" w:hAnsi="Cambria"/>
          <w:color w:val="575757"/>
        </w:rPr>
      </w:pPr>
      <w:r>
        <w:rPr>
          <w:rFonts w:ascii="Cambria" w:hAnsi="Cambria"/>
          <w:color w:val="575757"/>
        </w:rPr>
        <w:t>Rainbow table attack</w:t>
      </w:r>
    </w:p>
    <w:p w14:paraId="6B1B14D2" w14:textId="77777777" w:rsidR="00B53B91" w:rsidRDefault="00B53B91" w:rsidP="00B53B91">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08FABD05" w14:textId="77777777" w:rsidR="00B53B91" w:rsidRDefault="00B53B91" w:rsidP="00B53B91">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274" w:history="1">
        <w:r>
          <w:rPr>
            <w:rStyle w:val="Hyperlink"/>
            <w:rFonts w:ascii="Cambria" w:hAnsi="Cambria"/>
            <w:color w:val="0081BC"/>
            <w:u w:val="none"/>
          </w:rPr>
          <w:t>Project 10-4: Create a Secure Master Password in LastPass</w:t>
        </w:r>
      </w:hyperlink>
      <w:r>
        <w:rPr>
          <w:rFonts w:ascii="Cambria" w:hAnsi="Cambria"/>
          <w:color w:val="575757"/>
        </w:rPr>
        <w:t>, or you can wait until you’ve finished the Review Questions for this module.</w:t>
      </w:r>
    </w:p>
    <w:p w14:paraId="16321EB1" w14:textId="77777777" w:rsidR="00B53B91" w:rsidRDefault="00B53B91" w:rsidP="00B53B91">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1BD036C8" w14:textId="77777777" w:rsidR="00B53B91" w:rsidRDefault="00B53B91" w:rsidP="00B53B91">
      <w:pPr>
        <w:pStyle w:val="NormalWeb"/>
        <w:shd w:val="clear" w:color="auto" w:fill="FFFFFF"/>
        <w:spacing w:before="0" w:beforeAutospacing="0" w:after="225" w:afterAutospacing="0"/>
        <w:rPr>
          <w:rFonts w:ascii="Cambria" w:hAnsi="Cambria"/>
          <w:color w:val="575757"/>
        </w:rPr>
      </w:pPr>
      <w:r>
        <w:rPr>
          <w:rFonts w:ascii="Cambria" w:hAnsi="Cambria"/>
          <w:color w:val="575757"/>
        </w:rPr>
        <w:t>After you finish the Hands-On Projects, you’re ready to complete the </w:t>
      </w:r>
      <w:hyperlink r:id="rId275" w:history="1">
        <w:r>
          <w:rPr>
            <w:rStyle w:val="Hyperlink"/>
            <w:rFonts w:ascii="Cambria" w:hAnsi="Cambria"/>
            <w:color w:val="0081BC"/>
            <w:u w:val="none"/>
          </w:rPr>
          <w:t>Module 10 Capstone Projects</w:t>
        </w:r>
      </w:hyperlink>
      <w:r>
        <w:rPr>
          <w:rFonts w:ascii="Cambria" w:hAnsi="Cambria"/>
          <w:color w:val="575757"/>
        </w:rPr>
        <w:t>.</w:t>
      </w:r>
    </w:p>
    <w:p w14:paraId="1DD25F44" w14:textId="2FCB2D30" w:rsidR="00B53B91" w:rsidRDefault="00B53B91" w:rsidP="00B53B91">
      <w:pPr>
        <w:shd w:val="clear" w:color="auto" w:fill="FFFFFF"/>
        <w:rPr>
          <w:rFonts w:ascii="Cambria" w:hAnsi="Cambria"/>
          <w:color w:val="575757"/>
        </w:rPr>
      </w:pPr>
      <w:bookmarkStart w:id="86" w:name="PageEnd_588"/>
      <w:bookmarkEnd w:id="86"/>
      <w:r>
        <w:rPr>
          <w:rStyle w:val="jumptopage-label"/>
          <w:rFonts w:ascii="Cambria" w:hAnsi="Cambria"/>
          <w:color w:val="575757"/>
        </w:rPr>
        <w:t>Go to pg.</w:t>
      </w:r>
      <w:r>
        <w:rPr>
          <w:rFonts w:ascii="Cambria" w:hAnsi="Cambria"/>
          <w:color w:val="575757"/>
        </w:rPr>
        <w:object w:dxaOrig="1440" w:dyaOrig="1440" w14:anchorId="04C5867B">
          <v:shape id="_x0000_i1307" type="#_x0000_t75" style="width:42.1pt;height:17.75pt" o:ole="">
            <v:imagedata r:id="rId40" o:title=""/>
          </v:shape>
          <w:control r:id="rId276" w:name="DefaultOcxName28" w:shapeid="_x0000_i1307"/>
        </w:object>
      </w:r>
    </w:p>
    <w:p w14:paraId="2A9D678E" w14:textId="77777777" w:rsidR="00B53B91" w:rsidRDefault="00B53B91" w:rsidP="00B53B91">
      <w:pPr>
        <w:shd w:val="clear" w:color="auto" w:fill="FFFFFF"/>
        <w:rPr>
          <w:rFonts w:ascii="Cambria" w:hAnsi="Cambria"/>
          <w:color w:val="575757"/>
        </w:rPr>
      </w:pPr>
      <w:hyperlink r:id="rId277" w:tooltip="Help" w:history="1">
        <w:r>
          <w:rPr>
            <w:rStyle w:val="novisual"/>
            <w:rFonts w:ascii="Helvetica" w:hAnsi="Helvetica" w:cs="Helvetica"/>
            <w:b/>
            <w:bCs/>
            <w:color w:val="7A7A7A"/>
            <w:sz w:val="23"/>
            <w:szCs w:val="23"/>
            <w:bdr w:val="none" w:sz="0" w:space="0" w:color="auto" w:frame="1"/>
          </w:rPr>
          <w:t>help</w:t>
        </w:r>
      </w:hyperlink>
    </w:p>
    <w:p w14:paraId="1314BAB8" w14:textId="77777777" w:rsidR="00B53B91" w:rsidRDefault="00B53B91" w:rsidP="00B53B91">
      <w:pPr>
        <w:ind w:hanging="28816"/>
        <w:rPr>
          <w:rFonts w:ascii="Cambria" w:hAnsi="Cambria"/>
          <w:color w:val="575757"/>
        </w:rPr>
      </w:pPr>
      <w:r>
        <w:rPr>
          <w:rFonts w:ascii="Cambria" w:hAnsi="Cambria"/>
          <w:color w:val="575757"/>
        </w:rPr>
        <w:t>Application Opened</w:t>
      </w:r>
    </w:p>
    <w:p w14:paraId="1D4BD1E1" w14:textId="77777777" w:rsidR="00B53B91" w:rsidRDefault="00B53B91" w:rsidP="00B53B91">
      <w:pPr>
        <w:shd w:val="clear" w:color="auto" w:fill="FFFFFF"/>
        <w:rPr>
          <w:rFonts w:ascii="Cambria" w:hAnsi="Cambria"/>
          <w:color w:val="575757"/>
        </w:rPr>
      </w:pPr>
      <w:hyperlink r:id="rId278" w:anchor="header" w:history="1">
        <w:r>
          <w:rPr>
            <w:rStyle w:val="Hyperlink"/>
            <w:rFonts w:ascii="Cambria" w:hAnsi="Cambria"/>
            <w:color w:val="0081BC"/>
            <w:u w:val="none"/>
          </w:rPr>
          <w:t>Main content</w:t>
        </w:r>
      </w:hyperlink>
    </w:p>
    <w:p w14:paraId="00BF5E96" w14:textId="77777777" w:rsidR="00B53B91" w:rsidRDefault="00B53B91" w:rsidP="00B53B91">
      <w:pPr>
        <w:pStyle w:val="Heading1"/>
        <w:shd w:val="clear" w:color="auto" w:fill="007DB8"/>
        <w:spacing w:before="360" w:beforeAutospacing="0" w:after="0" w:afterAutospacing="0"/>
        <w:ind w:left="975" w:right="1500"/>
        <w:rPr>
          <w:rFonts w:ascii="Tahoma" w:hAnsi="Tahoma" w:cs="Tahoma"/>
          <w:b w:val="0"/>
          <w:bCs w:val="0"/>
          <w:color w:val="FFFFFF"/>
          <w:sz w:val="27"/>
          <w:szCs w:val="27"/>
        </w:rPr>
      </w:pPr>
      <w:bookmarkStart w:id="87" w:name="MPQCAJKPWZ67YJF00722"/>
      <w:bookmarkEnd w:id="87"/>
      <w:r>
        <w:rPr>
          <w:rStyle w:val="headingtext"/>
          <w:rFonts w:ascii="Tahoma" w:eastAsiaTheme="majorEastAsia" w:hAnsi="Tahoma" w:cs="Tahoma"/>
          <w:b w:val="0"/>
          <w:bCs w:val="0"/>
          <w:color w:val="FFFFFF"/>
          <w:sz w:val="27"/>
          <w:szCs w:val="27"/>
        </w:rPr>
        <w:t>Module Review</w:t>
      </w:r>
    </w:p>
    <w:p w14:paraId="489C5CA9" w14:textId="77777777" w:rsidR="00B53B91" w:rsidRDefault="00B53B91" w:rsidP="00B53B91">
      <w:pPr>
        <w:pStyle w:val="Heading2"/>
        <w:shd w:val="clear" w:color="auto" w:fill="FFFFFF"/>
        <w:spacing w:before="0"/>
        <w:ind w:left="675" w:right="1500"/>
        <w:rPr>
          <w:rFonts w:ascii="Tahoma" w:hAnsi="Tahoma" w:cs="Tahoma"/>
          <w:b/>
          <w:bCs/>
          <w:color w:val="122D40"/>
          <w:sz w:val="42"/>
          <w:szCs w:val="42"/>
        </w:rPr>
      </w:pPr>
      <w:r>
        <w:rPr>
          <w:rStyle w:val="sectionlabel"/>
          <w:rFonts w:ascii="Tahoma" w:hAnsi="Tahoma" w:cs="Tahoma"/>
          <w:color w:val="7A7A7A"/>
          <w:sz w:val="32"/>
          <w:szCs w:val="32"/>
        </w:rPr>
        <w:t>10-6a</w:t>
      </w:r>
      <w:r>
        <w:rPr>
          <w:rStyle w:val="headingtext"/>
          <w:rFonts w:ascii="Tahoma" w:hAnsi="Tahoma" w:cs="Tahoma"/>
          <w:b/>
          <w:bCs/>
          <w:color w:val="122D40"/>
          <w:sz w:val="42"/>
          <w:szCs w:val="42"/>
        </w:rPr>
        <w:t>Module Summary</w:t>
      </w:r>
    </w:p>
    <w:p w14:paraId="319B93C4" w14:textId="77777777" w:rsidR="00B53B91" w:rsidRDefault="00B53B91" w:rsidP="00B53B91">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Security Risks</w:t>
      </w:r>
    </w:p>
    <w:p w14:paraId="38809960" w14:textId="77777777" w:rsidR="00B53B91" w:rsidRDefault="00B53B91" w:rsidP="00B53B91">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A weakness of a system, process, or architecture that could lead to compromised information or unauthorized access is known as a vulnerability. The act of taking advantage of a vulnerability is known as an exploit.</w:t>
      </w:r>
    </w:p>
    <w:p w14:paraId="3888C32E" w14:textId="77777777" w:rsidR="00B53B91" w:rsidRDefault="00B53B91" w:rsidP="00B53B91">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Social engineering involves manipulating social relationships to gain access. Common types of social engineering include phishing, baiting, quid pro quo, tailgating, piggybacking, and shoulder surfing.</w:t>
      </w:r>
    </w:p>
    <w:p w14:paraId="71B4843D" w14:textId="77777777" w:rsidR="00B53B91" w:rsidRDefault="00B53B91" w:rsidP="00B53B91">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 DoS (denial-of-service) attack occurs when legitimate users are unable to access normal network resources, such as a web server, because of an attacker’s intervention. Several DoS subtypes include DDoS (distributed DoS) attack, </w:t>
      </w:r>
      <w:proofErr w:type="spellStart"/>
      <w:r>
        <w:rPr>
          <w:rFonts w:ascii="Cambria" w:hAnsi="Cambria"/>
          <w:color w:val="575757"/>
        </w:rPr>
        <w:t>DRDoS</w:t>
      </w:r>
      <w:proofErr w:type="spellEnd"/>
      <w:r>
        <w:rPr>
          <w:rFonts w:ascii="Cambria" w:hAnsi="Cambria"/>
          <w:color w:val="575757"/>
        </w:rPr>
        <w:t xml:space="preserve"> (distributed reflection DoS) attack, amplified </w:t>
      </w:r>
      <w:proofErr w:type="spellStart"/>
      <w:r>
        <w:rPr>
          <w:rFonts w:ascii="Cambria" w:hAnsi="Cambria"/>
          <w:color w:val="575757"/>
        </w:rPr>
        <w:t>DRDoS</w:t>
      </w:r>
      <w:proofErr w:type="spellEnd"/>
      <w:r>
        <w:rPr>
          <w:rFonts w:ascii="Cambria" w:hAnsi="Cambria"/>
          <w:color w:val="575757"/>
        </w:rPr>
        <w:t xml:space="preserve"> attack, </w:t>
      </w:r>
      <w:proofErr w:type="spellStart"/>
      <w:r>
        <w:rPr>
          <w:rFonts w:ascii="Cambria" w:hAnsi="Cambria"/>
          <w:color w:val="575757"/>
        </w:rPr>
        <w:t>PDoS</w:t>
      </w:r>
      <w:proofErr w:type="spellEnd"/>
      <w:r>
        <w:rPr>
          <w:rFonts w:ascii="Cambria" w:hAnsi="Cambria"/>
          <w:color w:val="575757"/>
        </w:rPr>
        <w:t xml:space="preserve"> (permanent DoS) attack, and friendly DoS attack.</w:t>
      </w:r>
    </w:p>
    <w:p w14:paraId="354211C5" w14:textId="77777777" w:rsidR="00B53B91" w:rsidRDefault="00B53B91" w:rsidP="00B53B91">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Common technology-based attacks and vulnerabilities include on-path attacks, </w:t>
      </w:r>
      <w:proofErr w:type="spellStart"/>
      <w:r>
        <w:rPr>
          <w:rFonts w:ascii="Cambria" w:hAnsi="Cambria"/>
          <w:color w:val="575757"/>
        </w:rPr>
        <w:t>deauth</w:t>
      </w:r>
      <w:proofErr w:type="spellEnd"/>
      <w:r>
        <w:rPr>
          <w:rFonts w:ascii="Cambria" w:hAnsi="Cambria"/>
          <w:color w:val="575757"/>
        </w:rPr>
        <w:t xml:space="preserve"> (</w:t>
      </w:r>
      <w:proofErr w:type="spellStart"/>
      <w:r>
        <w:rPr>
          <w:rFonts w:ascii="Cambria" w:hAnsi="Cambria"/>
          <w:color w:val="575757"/>
        </w:rPr>
        <w:t>deauthentication</w:t>
      </w:r>
      <w:proofErr w:type="spellEnd"/>
      <w:r>
        <w:rPr>
          <w:rFonts w:ascii="Cambria" w:hAnsi="Cambria"/>
          <w:color w:val="575757"/>
        </w:rPr>
        <w:t>) attacks, insecure ports and protocols, FTP bounce, and back doors.</w:t>
      </w:r>
    </w:p>
    <w:p w14:paraId="42B084EA" w14:textId="77777777" w:rsidR="00B53B91" w:rsidRDefault="00B53B91" w:rsidP="00B53B91">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Malware is a generalized term that refers to many kinds of malicious software, including virus, Trojan, worm, bot, and ransomware.</w:t>
      </w:r>
    </w:p>
    <w:p w14:paraId="08E7D064" w14:textId="77777777" w:rsidR="00B53B91" w:rsidRDefault="00B53B91" w:rsidP="00B53B91">
      <w:pPr>
        <w:pStyle w:val="Heading3"/>
        <w:shd w:val="clear" w:color="auto" w:fill="FFFFFF"/>
        <w:spacing w:before="0" w:after="75"/>
        <w:ind w:left="975" w:right="1500"/>
        <w:rPr>
          <w:rFonts w:ascii="Tahoma" w:hAnsi="Tahoma" w:cs="Tahoma"/>
          <w:color w:val="B03F3B"/>
          <w:sz w:val="31"/>
          <w:szCs w:val="31"/>
        </w:rPr>
      </w:pPr>
      <w:bookmarkStart w:id="88" w:name="PageEnd_589"/>
      <w:bookmarkEnd w:id="88"/>
      <w:r>
        <w:rPr>
          <w:rStyle w:val="headingtext"/>
          <w:rFonts w:ascii="Tahoma" w:hAnsi="Tahoma" w:cs="Tahoma"/>
          <w:color w:val="B03F3B"/>
          <w:sz w:val="28"/>
          <w:szCs w:val="28"/>
        </w:rPr>
        <w:t>Risk Assessment and Management</w:t>
      </w:r>
    </w:p>
    <w:p w14:paraId="40323577" w14:textId="77777777" w:rsidR="00B53B91" w:rsidRDefault="00B53B91" w:rsidP="00B53B91">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Effective risk management happens at two layers: the network layer and the business layer. A security risk assessment evaluates threats to and vulnerabilities of the network. A business risk assessment evaluates the impact of potential threats on business processes.</w:t>
      </w:r>
    </w:p>
    <w:p w14:paraId="6139E55A" w14:textId="77777777" w:rsidR="00B53B91" w:rsidRDefault="00B53B91" w:rsidP="00B53B91">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Every organization should assess its security risks by conducting a posture assessment, which is a thorough examination of each aspect of the network to determine how it might be compromised. One component of a posture assessment might include a threat assessment, which identifies specific security threats to the network and related risk factors. If the company performing the posture assessment is accredited by an agency that sets network security standards, the assessment qualifies as a security audit, also called an IT audit.</w:t>
      </w:r>
    </w:p>
    <w:p w14:paraId="0520A6B5" w14:textId="77777777" w:rsidR="00B53B91" w:rsidRDefault="00B53B91" w:rsidP="00B53B91">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A vulnerability assessment is used to identify vulnerabilities in a network. Pen (penetration) testing takes advantage of ethical hacking to identify weaknesses and the extent of those weaknesses. This attack simulation begins with a vulnerability assessment using various tools and then attempts to exploit those vulnerabilities. During a red team–blue team exercise, the red team conducts the attack, and the blue team attempts to defend the network.</w:t>
      </w:r>
    </w:p>
    <w:p w14:paraId="50A82EA4" w14:textId="77777777" w:rsidR="00B53B91" w:rsidRDefault="00B53B91" w:rsidP="00B53B91">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Scanning tools—such as Nmap, Nessus, and Metasploit—can provide useful insights into your network’s weaknesses that need attention. Used by hackers (or more likely, by bots) these tools can instead lead to compromised security.</w:t>
      </w:r>
    </w:p>
    <w:p w14:paraId="5F122EF4" w14:textId="77777777" w:rsidR="00B53B91" w:rsidRDefault="00B53B91" w:rsidP="00B53B91">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 honeypot is a decoy system that is purposely vulnerable and filled with what appears to be sensitive (though false) content. In </w:t>
      </w:r>
      <w:r>
        <w:rPr>
          <w:rFonts w:ascii="Cambria" w:hAnsi="Cambria"/>
          <w:color w:val="575757"/>
        </w:rPr>
        <w:lastRenderedPageBreak/>
        <w:t>more elaborate setups, several honeypots might be connected to form a honeynet.</w:t>
      </w:r>
    </w:p>
    <w:p w14:paraId="57A03DA0" w14:textId="77777777" w:rsidR="00B53B91" w:rsidRDefault="00B53B91" w:rsidP="00B53B91">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Physical Security</w:t>
      </w:r>
    </w:p>
    <w:p w14:paraId="39690E0C" w14:textId="77777777" w:rsidR="00B53B91" w:rsidRDefault="00B53B91" w:rsidP="00B53B91">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Access control hardware ranges from a simple deadbolt to more sophisticated options and can manage access to buildings, rooms, or storage spaces. Physical access control technologies include a keypad or cipher lock, an access badge system, biometrics, an access control vestibule, locking racks and locking cabinets, and smart lockers.</w:t>
      </w:r>
    </w:p>
    <w:p w14:paraId="0E4CC3EB" w14:textId="77777777" w:rsidR="00B53B91" w:rsidRDefault="00B53B91" w:rsidP="00B53B91">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Despite all precautions, sometimes breaches do occur. The key to protecting sensitive data and systems is to detect intrusions as quickly as possible and be prepared to respond appropriately. Methods of detecting physical intrusions and other kinds of events include motion detection, security cameras, tamper detection, and asset tags.</w:t>
      </w:r>
    </w:p>
    <w:p w14:paraId="3204D4E1" w14:textId="77777777" w:rsidR="00B53B91" w:rsidRDefault="00B53B91" w:rsidP="00B53B91">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Device Hardening</w:t>
      </w:r>
    </w:p>
    <w:p w14:paraId="7E6792A7" w14:textId="77777777" w:rsidR="00B53B91" w:rsidRDefault="00B53B91" w:rsidP="00B53B91">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Besides securing network devices from external tampering, you can take many steps to secure the device from network- or software-supported attacks as well. These practices are called device hardening. There are many layers of defense you can implement, although the options vary from one device to another.</w:t>
      </w:r>
    </w:p>
    <w:p w14:paraId="6672057B" w14:textId="77777777" w:rsidR="00B53B91" w:rsidRDefault="00B53B91" w:rsidP="00B53B91">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Updates to applications, operating systems, and device firmware address several issues, including fixing bugs, adding new features, and closing security gaps. Because of the urgency of protecting networks and data from being compromised, security gaps are often addressed in smaller, more frequent updates called patches.</w:t>
      </w:r>
    </w:p>
    <w:p w14:paraId="3F49206B" w14:textId="77777777" w:rsidR="00B53B91" w:rsidRDefault="00B53B91" w:rsidP="00B53B91">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Because default credentials are so commonly used, they’re also extremely insecure. When configuring a device, make it a habit to change the default administrative credentials before you do anything else and record this information in a safe place. When you do so, avoid common usernames and passwords.</w:t>
      </w:r>
    </w:p>
    <w:p w14:paraId="736D6F73" w14:textId="77777777" w:rsidR="00B53B91" w:rsidRDefault="00B53B91" w:rsidP="00B53B91">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Insecure services and protocols, such as Telnet and FTP, should be disabled in a system whenever possible. Leaving these software ports open and services running practically invites an intrusion because it’s so easy to crack into a system through these open doors.</w:t>
      </w:r>
    </w:p>
    <w:p w14:paraId="48599307" w14:textId="77777777" w:rsidR="00B53B91" w:rsidRDefault="00B53B91" w:rsidP="00B53B91">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Passwords are often stored in hashed form to prevent them from being read even if they were to be accessed. Using a highly secure hash algorithm nearly guarantees that stolen passwords will be useless to the thief.</w:t>
      </w:r>
    </w:p>
    <w:p w14:paraId="2F6A3DF3" w14:textId="77777777" w:rsidR="00B53B91" w:rsidRDefault="00B53B91" w:rsidP="00B53B91">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When implementing anti-malware software on devices and the network, one of your most important decisions is where to install </w:t>
      </w:r>
      <w:r>
        <w:rPr>
          <w:rFonts w:ascii="Cambria" w:hAnsi="Cambria"/>
          <w:color w:val="575757"/>
        </w:rPr>
        <w:lastRenderedPageBreak/>
        <w:t>the software. Some scenarios include host-based, server-based, network-based, or cloud-based.</w:t>
      </w:r>
    </w:p>
    <w:p w14:paraId="19D754EB" w14:textId="77777777" w:rsidR="00B53B91" w:rsidRDefault="00B53B91" w:rsidP="00B53B91">
      <w:pPr>
        <w:pStyle w:val="NormalWeb"/>
        <w:numPr>
          <w:ilvl w:val="0"/>
          <w:numId w:val="60"/>
        </w:numPr>
        <w:shd w:val="clear" w:color="auto" w:fill="FFFFFF"/>
        <w:spacing w:before="0" w:beforeAutospacing="0" w:after="0" w:afterAutospacing="0"/>
        <w:ind w:left="1695" w:right="975"/>
        <w:rPr>
          <w:rFonts w:ascii="Cambria" w:hAnsi="Cambria"/>
          <w:color w:val="575757"/>
        </w:rPr>
      </w:pPr>
      <w:bookmarkStart w:id="89" w:name="PageEnd_590"/>
      <w:bookmarkEnd w:id="89"/>
      <w:r>
        <w:rPr>
          <w:rFonts w:ascii="Cambria" w:hAnsi="Cambria"/>
          <w:color w:val="575757"/>
        </w:rPr>
        <w:t>IT assets of all kinds must be carefully tracked both during and after their service time, as your company is legally responsible for the data contained on those devices even after you stop using them. IT devices that must be tracked include workstations, laptops, tablets, smartphones, printers, copiers, fax machines, scanners, servers, firewalls, routers, switches, and any other device or media that stores data (such as flash drives, tape drives, and hard drives). Disposal services provide a CEED (Certificate of Electronic Equipment Destruction), which serves as legal protection should data later be recovered from your devices. This kind of documentation must be presented during some types of audits.</w:t>
      </w:r>
    </w:p>
    <w:p w14:paraId="74E17357" w14:textId="77777777" w:rsidR="00B53B91" w:rsidRDefault="00B53B91" w:rsidP="00B53B91">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Security Policies for Users</w:t>
      </w:r>
    </w:p>
    <w:p w14:paraId="0812C4C0" w14:textId="77777777" w:rsidR="00B53B91" w:rsidRDefault="00B53B91" w:rsidP="00B53B91">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A security policy for network users identifies your security goals, risks, levels of authority, designated security coordinator and team members, responsibilities for each team member, and responsibilities for each employee. In addition, it specifies how to address security breaches. It should not state exactly which hardware, software, architecture, or protocols will be used to ensure security, nor how hardware or software will be installed and configured. These details change from time to time and should be shared only with authorized network administrators or managers.</w:t>
      </w:r>
    </w:p>
    <w:p w14:paraId="53129BD7" w14:textId="77777777" w:rsidR="00B53B91" w:rsidRDefault="00B53B91" w:rsidP="00B53B91">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To increase the acceptance of your security policy in your organization, tie security measures to business needs and clearly communicate the potential effects of security breaches.</w:t>
      </w:r>
    </w:p>
    <w:p w14:paraId="0BF179C0" w14:textId="77777777" w:rsidR="00B53B91" w:rsidRDefault="00B53B91" w:rsidP="00B53B91">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Organizations offering BYOD options need detailed policies concerning what is allowed and what isn’t, what reimbursements or allowances the company might offer, what restrictions will keep the organization’s data and networks safe, and what configurations to the device are required to comply with the policies. BYOD practices can be cheaper for organizations to implement and tend to improve efficiency and morale for employees and students. However, security and legal compliance concerns must be sufficiently addressed in clearly defined BYOD policies and protocols.</w:t>
      </w:r>
    </w:p>
    <w:p w14:paraId="49D86AC7" w14:textId="77777777" w:rsidR="00B53B91" w:rsidRDefault="00B53B91" w:rsidP="00B53B91">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An AUP (acceptable use policy) explains to users what they can and cannot do while accessing a network’s resources. It also explains penalties for violations and might describe how these measures protect the network’s security.</w:t>
      </w:r>
    </w:p>
    <w:p w14:paraId="0E853EB2" w14:textId="77777777" w:rsidR="00B53B91" w:rsidRDefault="00B53B91" w:rsidP="00B53B91">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A security policy should also define what </w:t>
      </w:r>
      <w:r>
        <w:rPr>
          <w:rStyle w:val="Emphasis"/>
          <w:rFonts w:ascii="Cambria" w:hAnsi="Cambria"/>
          <w:color w:val="575757"/>
        </w:rPr>
        <w:t>confidential</w:t>
      </w:r>
      <w:r>
        <w:rPr>
          <w:rFonts w:ascii="Cambria" w:hAnsi="Cambria"/>
          <w:color w:val="575757"/>
        </w:rPr>
        <w:t> and </w:t>
      </w:r>
      <w:r>
        <w:rPr>
          <w:rStyle w:val="Emphasis"/>
          <w:rFonts w:ascii="Cambria" w:hAnsi="Cambria"/>
          <w:color w:val="575757"/>
        </w:rPr>
        <w:t>private</w:t>
      </w:r>
      <w:r>
        <w:rPr>
          <w:rFonts w:ascii="Cambria" w:hAnsi="Cambria"/>
          <w:color w:val="575757"/>
        </w:rPr>
        <w:t> mean to the organization. This is often done in an NDA (non-disclosure agreement).</w:t>
      </w:r>
    </w:p>
    <w:p w14:paraId="28C2E372" w14:textId="77777777" w:rsidR="00B53B91" w:rsidRDefault="00B53B91" w:rsidP="00B53B91">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 xml:space="preserve">An organization’s security policy should include guidelines for creating secure passwords. It is especially important for network administrators to choose well designed passwords, </w:t>
      </w:r>
      <w:proofErr w:type="gramStart"/>
      <w:r>
        <w:rPr>
          <w:rFonts w:ascii="Cambria" w:hAnsi="Cambria"/>
          <w:color w:val="575757"/>
        </w:rPr>
        <w:t>and also</w:t>
      </w:r>
      <w:proofErr w:type="gramEnd"/>
      <w:r>
        <w:rPr>
          <w:rFonts w:ascii="Cambria" w:hAnsi="Cambria"/>
          <w:color w:val="575757"/>
        </w:rPr>
        <w:t xml:space="preserve"> to keep passwords confidential and change them frequently. Tips for making and keeping passwords secure include the following: Change default passwords, avoid personal information, avoid real words, use long passwords, increase complexity, don’t use sticky notes, update passwords, don’t reuse passwords, and use a password manager.</w:t>
      </w:r>
    </w:p>
    <w:p w14:paraId="579C4968" w14:textId="77777777" w:rsidR="00B53B91" w:rsidRDefault="00B53B91" w:rsidP="00B53B91">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A PUA (privileged user agreement), or privileged access agreement, addresses the specific concerns related to privileged access given to administrators and certain support staff.</w:t>
      </w:r>
    </w:p>
    <w:p w14:paraId="21B8EF14" w14:textId="77777777" w:rsidR="00B53B91" w:rsidRDefault="00B53B91" w:rsidP="00B53B91">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An anti-malware policy provides rules for using anti-malware software and policies for installing programs, sharing files, and using external storage such as flash drives. To be most effective, an anti-malware policy should be authorized and supported by the organization’s management staff.</w:t>
      </w:r>
    </w:p>
    <w:p w14:paraId="4EB89301" w14:textId="207A9D6E" w:rsidR="00B53B91" w:rsidRDefault="00B53B91" w:rsidP="00B53B91">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7264AE9">
          <v:shape id="_x0000_i1310" type="#_x0000_t75" style="width:42.1pt;height:17.75pt" o:ole="">
            <v:imagedata r:id="rId40" o:title=""/>
          </v:shape>
          <w:control r:id="rId279" w:name="DefaultOcxName29" w:shapeid="_x0000_i1310"/>
        </w:object>
      </w:r>
    </w:p>
    <w:p w14:paraId="19EC64CF" w14:textId="77777777" w:rsidR="00B53B91" w:rsidRDefault="00B53B91" w:rsidP="00B53B91">
      <w:pPr>
        <w:shd w:val="clear" w:color="auto" w:fill="FFFFFF"/>
        <w:rPr>
          <w:rFonts w:ascii="Cambria" w:hAnsi="Cambria"/>
          <w:color w:val="575757"/>
        </w:rPr>
      </w:pPr>
      <w:hyperlink r:id="rId280" w:tooltip="Help" w:history="1">
        <w:r>
          <w:rPr>
            <w:rStyle w:val="novisual"/>
            <w:rFonts w:ascii="Helvetica" w:hAnsi="Helvetica" w:cs="Helvetica"/>
            <w:b/>
            <w:bCs/>
            <w:color w:val="7A7A7A"/>
            <w:sz w:val="23"/>
            <w:szCs w:val="23"/>
            <w:bdr w:val="none" w:sz="0" w:space="0" w:color="auto" w:frame="1"/>
          </w:rPr>
          <w:t>help</w:t>
        </w:r>
      </w:hyperlink>
    </w:p>
    <w:p w14:paraId="6D6D31DF" w14:textId="77777777" w:rsidR="00B53B91" w:rsidRDefault="00B53B91" w:rsidP="00B53B91">
      <w:pPr>
        <w:ind w:hanging="28816"/>
        <w:rPr>
          <w:rFonts w:ascii="Cambria" w:hAnsi="Cambria"/>
          <w:color w:val="575757"/>
        </w:rPr>
      </w:pPr>
      <w:r>
        <w:rPr>
          <w:rFonts w:ascii="Cambria" w:hAnsi="Cambria"/>
          <w:color w:val="575757"/>
        </w:rPr>
        <w:t>Application Opened</w:t>
      </w:r>
    </w:p>
    <w:p w14:paraId="111F22F0" w14:textId="77777777" w:rsidR="00B53B91" w:rsidRDefault="00B53B91" w:rsidP="00B53B91">
      <w:pPr>
        <w:shd w:val="clear" w:color="auto" w:fill="FFFFFF"/>
        <w:rPr>
          <w:rFonts w:ascii="Cambria" w:hAnsi="Cambria"/>
          <w:color w:val="575757"/>
        </w:rPr>
      </w:pPr>
      <w:hyperlink r:id="rId281" w:anchor="header" w:history="1">
        <w:r>
          <w:rPr>
            <w:rStyle w:val="Hyperlink"/>
            <w:rFonts w:ascii="Cambria" w:hAnsi="Cambria"/>
            <w:color w:val="0081BC"/>
            <w:u w:val="none"/>
          </w:rPr>
          <w:t>Main content</w:t>
        </w:r>
      </w:hyperlink>
    </w:p>
    <w:p w14:paraId="728C0C74" w14:textId="77777777" w:rsidR="00B53B91" w:rsidRDefault="00B53B91" w:rsidP="00B53B91">
      <w:pPr>
        <w:pStyle w:val="Heading1"/>
        <w:shd w:val="clear" w:color="auto" w:fill="007DB8"/>
        <w:spacing w:before="360" w:beforeAutospacing="0" w:after="0" w:afterAutospacing="0"/>
        <w:ind w:left="975" w:right="1500"/>
        <w:rPr>
          <w:rFonts w:ascii="Tahoma" w:hAnsi="Tahoma" w:cs="Tahoma"/>
          <w:b w:val="0"/>
          <w:bCs w:val="0"/>
          <w:color w:val="FFFFFF"/>
          <w:sz w:val="27"/>
          <w:szCs w:val="27"/>
        </w:rPr>
      </w:pPr>
      <w:r>
        <w:rPr>
          <w:rStyle w:val="headingtext"/>
          <w:rFonts w:ascii="Tahoma" w:eastAsiaTheme="majorEastAsia" w:hAnsi="Tahoma" w:cs="Tahoma"/>
          <w:b w:val="0"/>
          <w:bCs w:val="0"/>
          <w:color w:val="FFFFFF"/>
          <w:sz w:val="27"/>
          <w:szCs w:val="27"/>
        </w:rPr>
        <w:t>Module Review</w:t>
      </w:r>
    </w:p>
    <w:p w14:paraId="01C6B1FC" w14:textId="77777777" w:rsidR="00B53B91" w:rsidRDefault="00B53B91" w:rsidP="00B53B91">
      <w:pPr>
        <w:pStyle w:val="Heading2"/>
        <w:shd w:val="clear" w:color="auto" w:fill="FFFFFF"/>
        <w:spacing w:before="0"/>
        <w:ind w:left="675" w:right="1500"/>
        <w:rPr>
          <w:rFonts w:ascii="Tahoma" w:hAnsi="Tahoma" w:cs="Tahoma"/>
          <w:b/>
          <w:bCs/>
          <w:color w:val="122D40"/>
          <w:sz w:val="42"/>
          <w:szCs w:val="42"/>
        </w:rPr>
      </w:pPr>
      <w:r>
        <w:rPr>
          <w:rStyle w:val="sectionlabel"/>
          <w:rFonts w:ascii="Tahoma" w:hAnsi="Tahoma" w:cs="Tahoma"/>
          <w:color w:val="7A7A7A"/>
          <w:sz w:val="32"/>
          <w:szCs w:val="32"/>
        </w:rPr>
        <w:t>10-6b</w:t>
      </w:r>
      <w:r>
        <w:rPr>
          <w:rStyle w:val="headingtext"/>
          <w:rFonts w:ascii="Tahoma" w:hAnsi="Tahoma" w:cs="Tahoma"/>
          <w:b/>
          <w:bCs/>
          <w:color w:val="122D40"/>
          <w:sz w:val="42"/>
          <w:szCs w:val="42"/>
        </w:rPr>
        <w:t>Key Terms</w:t>
      </w:r>
    </w:p>
    <w:p w14:paraId="3EA6BD21" w14:textId="77777777" w:rsidR="00B53B91" w:rsidRDefault="00B53B91" w:rsidP="00B53B91">
      <w:pPr>
        <w:numPr>
          <w:ilvl w:val="0"/>
          <w:numId w:val="62"/>
        </w:numPr>
        <w:shd w:val="clear" w:color="auto" w:fill="FFFFFF"/>
        <w:spacing w:after="150" w:line="240" w:lineRule="auto"/>
        <w:rPr>
          <w:rFonts w:ascii="Cambria" w:hAnsi="Cambria" w:cs="Times New Roman"/>
          <w:color w:val="575757"/>
          <w:sz w:val="24"/>
          <w:szCs w:val="24"/>
        </w:rPr>
      </w:pPr>
      <w:hyperlink r:id="rId282" w:history="1">
        <w:r>
          <w:rPr>
            <w:rStyle w:val="term"/>
            <w:rFonts w:ascii="Cambria" w:hAnsi="Cambria"/>
            <w:b/>
            <w:bCs/>
            <w:color w:val="0081BC"/>
          </w:rPr>
          <w:t>access badge</w:t>
        </w:r>
      </w:hyperlink>
    </w:p>
    <w:p w14:paraId="1DB277C1"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283" w:history="1">
        <w:r>
          <w:rPr>
            <w:rStyle w:val="term"/>
            <w:rFonts w:ascii="Cambria" w:hAnsi="Cambria"/>
            <w:b/>
            <w:bCs/>
            <w:color w:val="0081BC"/>
          </w:rPr>
          <w:t>access control vestibule</w:t>
        </w:r>
      </w:hyperlink>
    </w:p>
    <w:p w14:paraId="62A8ECA5"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284" w:history="1">
        <w:r>
          <w:rPr>
            <w:rStyle w:val="term"/>
            <w:rFonts w:ascii="Cambria" w:hAnsi="Cambria"/>
            <w:b/>
            <w:bCs/>
            <w:color w:val="0081BC"/>
          </w:rPr>
          <w:t>asset tag</w:t>
        </w:r>
      </w:hyperlink>
    </w:p>
    <w:p w14:paraId="058B655D"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285" w:history="1">
        <w:r>
          <w:rPr>
            <w:rStyle w:val="term"/>
            <w:rFonts w:ascii="Cambria" w:hAnsi="Cambria"/>
            <w:b/>
            <w:bCs/>
            <w:color w:val="0081BC"/>
          </w:rPr>
          <w:t>AUP (acceptable use policy)</w:t>
        </w:r>
      </w:hyperlink>
    </w:p>
    <w:p w14:paraId="4FBC5815"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286" w:history="1">
        <w:r>
          <w:rPr>
            <w:rStyle w:val="term"/>
            <w:rFonts w:ascii="Cambria" w:hAnsi="Cambria"/>
            <w:b/>
            <w:bCs/>
            <w:color w:val="0081BC"/>
          </w:rPr>
          <w:t>badge reader</w:t>
        </w:r>
      </w:hyperlink>
    </w:p>
    <w:p w14:paraId="078BF96B"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287" w:history="1">
        <w:r>
          <w:rPr>
            <w:rStyle w:val="term"/>
            <w:rFonts w:ascii="Cambria" w:hAnsi="Cambria"/>
            <w:b/>
            <w:bCs/>
            <w:color w:val="0081BC"/>
          </w:rPr>
          <w:t>biometrics</w:t>
        </w:r>
      </w:hyperlink>
    </w:p>
    <w:p w14:paraId="1FEC44E8"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288" w:history="1">
        <w:r>
          <w:rPr>
            <w:rStyle w:val="term"/>
            <w:rFonts w:ascii="Cambria" w:hAnsi="Cambria"/>
            <w:b/>
            <w:bCs/>
            <w:color w:val="0081BC"/>
          </w:rPr>
          <w:t>botnet</w:t>
        </w:r>
      </w:hyperlink>
    </w:p>
    <w:p w14:paraId="461C3340"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289" w:history="1">
        <w:r>
          <w:rPr>
            <w:rStyle w:val="term"/>
            <w:rFonts w:ascii="Cambria" w:hAnsi="Cambria"/>
            <w:b/>
            <w:bCs/>
            <w:color w:val="0081BC"/>
          </w:rPr>
          <w:t>business process</w:t>
        </w:r>
      </w:hyperlink>
    </w:p>
    <w:p w14:paraId="42E6F637"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290" w:history="1">
        <w:r>
          <w:rPr>
            <w:rStyle w:val="term"/>
            <w:rFonts w:ascii="Cambria" w:hAnsi="Cambria"/>
            <w:b/>
            <w:bCs/>
            <w:color w:val="0081BC"/>
          </w:rPr>
          <w:t>business risk assessment</w:t>
        </w:r>
      </w:hyperlink>
    </w:p>
    <w:p w14:paraId="31807F43"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291" w:history="1">
        <w:r>
          <w:rPr>
            <w:rStyle w:val="term"/>
            <w:rFonts w:ascii="Cambria" w:hAnsi="Cambria"/>
            <w:b/>
            <w:bCs/>
            <w:color w:val="0081BC"/>
          </w:rPr>
          <w:t>C&amp;C (command-and-control) server</w:t>
        </w:r>
      </w:hyperlink>
    </w:p>
    <w:p w14:paraId="299EFAAB"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292" w:history="1">
        <w:r>
          <w:rPr>
            <w:rStyle w:val="term"/>
            <w:rFonts w:ascii="Cambria" w:hAnsi="Cambria"/>
            <w:b/>
            <w:bCs/>
            <w:color w:val="0081BC"/>
          </w:rPr>
          <w:t>CCTV (closed-circuit TV)</w:t>
        </w:r>
      </w:hyperlink>
    </w:p>
    <w:p w14:paraId="530336FB"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293" w:history="1">
        <w:r>
          <w:rPr>
            <w:rStyle w:val="term"/>
            <w:rFonts w:ascii="Cambria" w:hAnsi="Cambria"/>
            <w:b/>
            <w:bCs/>
            <w:color w:val="0081BC"/>
          </w:rPr>
          <w:t>CEED (Certificate of Electronic Equipment Destruction)</w:t>
        </w:r>
      </w:hyperlink>
    </w:p>
    <w:p w14:paraId="3D611240"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294" w:history="1">
        <w:r>
          <w:rPr>
            <w:rStyle w:val="term"/>
            <w:rFonts w:ascii="Cambria" w:hAnsi="Cambria"/>
            <w:b/>
            <w:bCs/>
            <w:color w:val="0081BC"/>
          </w:rPr>
          <w:t>CVE (Common Vulnerabilities and Exposures)</w:t>
        </w:r>
      </w:hyperlink>
    </w:p>
    <w:p w14:paraId="5005FDA3"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295" w:history="1">
        <w:r>
          <w:rPr>
            <w:rStyle w:val="term"/>
            <w:rFonts w:ascii="Cambria" w:hAnsi="Cambria"/>
            <w:b/>
            <w:bCs/>
            <w:color w:val="0081BC"/>
          </w:rPr>
          <w:t>data breach</w:t>
        </w:r>
      </w:hyperlink>
    </w:p>
    <w:p w14:paraId="10E02EA2"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296" w:history="1">
        <w:r>
          <w:rPr>
            <w:rStyle w:val="term"/>
            <w:rFonts w:ascii="Cambria" w:hAnsi="Cambria"/>
            <w:b/>
            <w:bCs/>
            <w:color w:val="0081BC"/>
          </w:rPr>
          <w:t>DDoS (distributed DoS) attack</w:t>
        </w:r>
      </w:hyperlink>
    </w:p>
    <w:p w14:paraId="0369BD38"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297" w:history="1">
        <w:proofErr w:type="spellStart"/>
        <w:r>
          <w:rPr>
            <w:rStyle w:val="term"/>
            <w:rFonts w:ascii="Cambria" w:hAnsi="Cambria"/>
            <w:b/>
            <w:bCs/>
            <w:color w:val="0081BC"/>
          </w:rPr>
          <w:t>deauth</w:t>
        </w:r>
        <w:proofErr w:type="spellEnd"/>
        <w:r>
          <w:rPr>
            <w:rStyle w:val="term"/>
            <w:rFonts w:ascii="Cambria" w:hAnsi="Cambria"/>
            <w:b/>
            <w:bCs/>
            <w:color w:val="0081BC"/>
          </w:rPr>
          <w:t xml:space="preserve"> (</w:t>
        </w:r>
        <w:proofErr w:type="spellStart"/>
        <w:r>
          <w:rPr>
            <w:rStyle w:val="term"/>
            <w:rFonts w:ascii="Cambria" w:hAnsi="Cambria"/>
            <w:b/>
            <w:bCs/>
            <w:color w:val="0081BC"/>
          </w:rPr>
          <w:t>deauthentication</w:t>
        </w:r>
        <w:proofErr w:type="spellEnd"/>
        <w:r>
          <w:rPr>
            <w:rStyle w:val="term"/>
            <w:rFonts w:ascii="Cambria" w:hAnsi="Cambria"/>
            <w:b/>
            <w:bCs/>
            <w:color w:val="0081BC"/>
          </w:rPr>
          <w:t>) attack</w:t>
        </w:r>
      </w:hyperlink>
    </w:p>
    <w:p w14:paraId="0A8CC1F2"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298" w:history="1">
        <w:r>
          <w:rPr>
            <w:rStyle w:val="term"/>
            <w:rFonts w:ascii="Cambria" w:hAnsi="Cambria"/>
            <w:b/>
            <w:bCs/>
            <w:color w:val="0081BC"/>
          </w:rPr>
          <w:t>device hardening</w:t>
        </w:r>
      </w:hyperlink>
    </w:p>
    <w:p w14:paraId="54F92805"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299" w:history="1">
        <w:r>
          <w:rPr>
            <w:rStyle w:val="term"/>
            <w:rFonts w:ascii="Cambria" w:hAnsi="Cambria"/>
            <w:b/>
            <w:bCs/>
            <w:color w:val="0081BC"/>
          </w:rPr>
          <w:t>dictionary attack</w:t>
        </w:r>
      </w:hyperlink>
    </w:p>
    <w:p w14:paraId="7581301D"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00" w:history="1">
        <w:r>
          <w:rPr>
            <w:rStyle w:val="term"/>
            <w:rFonts w:ascii="Cambria" w:hAnsi="Cambria"/>
            <w:b/>
            <w:bCs/>
            <w:color w:val="0081BC"/>
          </w:rPr>
          <w:t>DLP (data loss prevention)</w:t>
        </w:r>
      </w:hyperlink>
    </w:p>
    <w:p w14:paraId="781FC2BD"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01" w:history="1">
        <w:r>
          <w:rPr>
            <w:rStyle w:val="term"/>
            <w:rFonts w:ascii="Cambria" w:hAnsi="Cambria"/>
            <w:b/>
            <w:bCs/>
            <w:color w:val="0081BC"/>
          </w:rPr>
          <w:t>DNS poisoning</w:t>
        </w:r>
      </w:hyperlink>
    </w:p>
    <w:p w14:paraId="757ED6C0"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02" w:history="1">
        <w:r>
          <w:rPr>
            <w:rStyle w:val="term"/>
            <w:rFonts w:ascii="Cambria" w:hAnsi="Cambria"/>
            <w:b/>
            <w:bCs/>
            <w:color w:val="0081BC"/>
          </w:rPr>
          <w:t>DoS (denial-of-service) attack</w:t>
        </w:r>
      </w:hyperlink>
    </w:p>
    <w:p w14:paraId="1E017AF7"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03" w:history="1">
        <w:r>
          <w:rPr>
            <w:rStyle w:val="term"/>
            <w:rFonts w:ascii="Cambria" w:hAnsi="Cambria"/>
            <w:b/>
            <w:bCs/>
            <w:color w:val="0081BC"/>
          </w:rPr>
          <w:t>exploit</w:t>
        </w:r>
      </w:hyperlink>
    </w:p>
    <w:p w14:paraId="39D708E8"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04" w:history="1">
        <w:r>
          <w:rPr>
            <w:rStyle w:val="term"/>
            <w:rFonts w:ascii="Cambria" w:hAnsi="Cambria"/>
            <w:b/>
            <w:bCs/>
            <w:color w:val="0081BC"/>
          </w:rPr>
          <w:t>FTP bounce</w:t>
        </w:r>
      </w:hyperlink>
    </w:p>
    <w:p w14:paraId="097D8872"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05" w:history="1">
        <w:r>
          <w:rPr>
            <w:rStyle w:val="term"/>
            <w:rFonts w:ascii="Cambria" w:hAnsi="Cambria"/>
            <w:b/>
            <w:bCs/>
            <w:color w:val="0081BC"/>
          </w:rPr>
          <w:t>hacker</w:t>
        </w:r>
      </w:hyperlink>
    </w:p>
    <w:p w14:paraId="2FE840ED"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06" w:history="1">
        <w:r>
          <w:rPr>
            <w:rStyle w:val="term"/>
            <w:rFonts w:ascii="Cambria" w:hAnsi="Cambria"/>
            <w:b/>
            <w:bCs/>
            <w:color w:val="0081BC"/>
          </w:rPr>
          <w:t>hashing</w:t>
        </w:r>
      </w:hyperlink>
    </w:p>
    <w:p w14:paraId="7C0F90D2"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07" w:history="1">
        <w:r>
          <w:rPr>
            <w:rStyle w:val="term"/>
            <w:rFonts w:ascii="Cambria" w:hAnsi="Cambria"/>
            <w:b/>
            <w:bCs/>
            <w:color w:val="0081BC"/>
          </w:rPr>
          <w:t>honeynet</w:t>
        </w:r>
      </w:hyperlink>
    </w:p>
    <w:p w14:paraId="7C33C87D"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08" w:history="1">
        <w:r>
          <w:rPr>
            <w:rStyle w:val="term"/>
            <w:rFonts w:ascii="Cambria" w:hAnsi="Cambria"/>
            <w:b/>
            <w:bCs/>
            <w:color w:val="0081BC"/>
          </w:rPr>
          <w:t>honeypot</w:t>
        </w:r>
      </w:hyperlink>
    </w:p>
    <w:p w14:paraId="699F5B85"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09" w:history="1">
        <w:r>
          <w:rPr>
            <w:rStyle w:val="term"/>
            <w:rFonts w:ascii="Cambria" w:hAnsi="Cambria"/>
            <w:b/>
            <w:bCs/>
            <w:color w:val="0081BC"/>
          </w:rPr>
          <w:t>insider threat</w:t>
        </w:r>
      </w:hyperlink>
    </w:p>
    <w:p w14:paraId="2186DDC0"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10" w:history="1">
        <w:r>
          <w:rPr>
            <w:rStyle w:val="term"/>
            <w:rFonts w:ascii="Cambria" w:hAnsi="Cambria"/>
            <w:b/>
            <w:bCs/>
            <w:color w:val="0081BC"/>
          </w:rPr>
          <w:t>locking cabinet</w:t>
        </w:r>
      </w:hyperlink>
    </w:p>
    <w:p w14:paraId="4DF5DFD2"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11" w:history="1">
        <w:r>
          <w:rPr>
            <w:rStyle w:val="term"/>
            <w:rFonts w:ascii="Cambria" w:hAnsi="Cambria"/>
            <w:b/>
            <w:bCs/>
            <w:color w:val="0081BC"/>
          </w:rPr>
          <w:t>locking rack</w:t>
        </w:r>
      </w:hyperlink>
    </w:p>
    <w:p w14:paraId="6C9869A8"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12" w:history="1">
        <w:r>
          <w:rPr>
            <w:rStyle w:val="term"/>
            <w:rFonts w:ascii="Cambria" w:hAnsi="Cambria"/>
            <w:b/>
            <w:bCs/>
            <w:color w:val="0081BC"/>
          </w:rPr>
          <w:t>logic bomb</w:t>
        </w:r>
      </w:hyperlink>
    </w:p>
    <w:p w14:paraId="2E1A413A"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13" w:history="1">
        <w:r>
          <w:rPr>
            <w:rStyle w:val="term"/>
            <w:rFonts w:ascii="Cambria" w:hAnsi="Cambria"/>
            <w:b/>
            <w:bCs/>
            <w:color w:val="0081BC"/>
          </w:rPr>
          <w:t>malware (malicious software)</w:t>
        </w:r>
      </w:hyperlink>
    </w:p>
    <w:p w14:paraId="404516D3"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14" w:history="1">
        <w:r>
          <w:rPr>
            <w:rStyle w:val="term"/>
            <w:rFonts w:ascii="Cambria" w:hAnsi="Cambria"/>
            <w:b/>
            <w:bCs/>
            <w:color w:val="0081BC"/>
          </w:rPr>
          <w:t>MDM (mobile device management)</w:t>
        </w:r>
      </w:hyperlink>
    </w:p>
    <w:p w14:paraId="358984CE"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15" w:history="1">
        <w:r>
          <w:rPr>
            <w:rStyle w:val="term"/>
            <w:rFonts w:ascii="Cambria" w:hAnsi="Cambria"/>
            <w:b/>
            <w:bCs/>
            <w:color w:val="0081BC"/>
          </w:rPr>
          <w:t>motion detection</w:t>
        </w:r>
      </w:hyperlink>
    </w:p>
    <w:p w14:paraId="77B898BE"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16" w:history="1">
        <w:r>
          <w:rPr>
            <w:rStyle w:val="term"/>
            <w:rFonts w:ascii="Cambria" w:hAnsi="Cambria"/>
            <w:b/>
            <w:bCs/>
            <w:color w:val="0081BC"/>
          </w:rPr>
          <w:t>NDA (non-disclosure agreement)</w:t>
        </w:r>
      </w:hyperlink>
    </w:p>
    <w:p w14:paraId="7FC89CEB"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17" w:history="1">
        <w:r>
          <w:rPr>
            <w:rStyle w:val="term"/>
            <w:rFonts w:ascii="Cambria" w:hAnsi="Cambria"/>
            <w:b/>
            <w:bCs/>
            <w:color w:val="0081BC"/>
          </w:rPr>
          <w:t>on-path attack</w:t>
        </w:r>
      </w:hyperlink>
    </w:p>
    <w:p w14:paraId="4E38D2CA"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18" w:history="1">
        <w:r>
          <w:rPr>
            <w:rStyle w:val="term"/>
            <w:rFonts w:ascii="Cambria" w:hAnsi="Cambria"/>
            <w:b/>
            <w:bCs/>
            <w:color w:val="0081BC"/>
          </w:rPr>
          <w:t>pen (penetration) testing</w:t>
        </w:r>
      </w:hyperlink>
    </w:p>
    <w:p w14:paraId="74FB6D1D"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19" w:history="1">
        <w:r>
          <w:rPr>
            <w:rStyle w:val="term"/>
            <w:rFonts w:ascii="Cambria" w:hAnsi="Cambria"/>
            <w:b/>
            <w:bCs/>
            <w:color w:val="0081BC"/>
          </w:rPr>
          <w:t>phishing</w:t>
        </w:r>
      </w:hyperlink>
    </w:p>
    <w:p w14:paraId="6C95FAA7"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20" w:history="1">
        <w:r>
          <w:rPr>
            <w:rStyle w:val="term"/>
            <w:rFonts w:ascii="Cambria" w:hAnsi="Cambria"/>
            <w:b/>
            <w:bCs/>
            <w:color w:val="0081BC"/>
          </w:rPr>
          <w:t>piggybacking</w:t>
        </w:r>
      </w:hyperlink>
    </w:p>
    <w:p w14:paraId="50BDC217"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21" w:history="1">
        <w:r>
          <w:rPr>
            <w:rStyle w:val="term"/>
            <w:rFonts w:ascii="Cambria" w:hAnsi="Cambria"/>
            <w:b/>
            <w:bCs/>
            <w:color w:val="0081BC"/>
          </w:rPr>
          <w:t>port scanner</w:t>
        </w:r>
      </w:hyperlink>
    </w:p>
    <w:p w14:paraId="1ACBDC13"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22" w:history="1">
        <w:r>
          <w:rPr>
            <w:rStyle w:val="term"/>
            <w:rFonts w:ascii="Cambria" w:hAnsi="Cambria"/>
            <w:b/>
            <w:bCs/>
            <w:color w:val="0081BC"/>
          </w:rPr>
          <w:t>posture assessment</w:t>
        </w:r>
      </w:hyperlink>
    </w:p>
    <w:p w14:paraId="19C69813"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23" w:history="1">
        <w:r>
          <w:rPr>
            <w:rStyle w:val="term"/>
            <w:rFonts w:ascii="Cambria" w:hAnsi="Cambria"/>
            <w:b/>
            <w:bCs/>
            <w:color w:val="0081BC"/>
          </w:rPr>
          <w:t>principle of least privilege</w:t>
        </w:r>
      </w:hyperlink>
    </w:p>
    <w:p w14:paraId="72C4DC34"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24" w:history="1">
        <w:r>
          <w:rPr>
            <w:rStyle w:val="term"/>
            <w:rFonts w:ascii="Cambria" w:hAnsi="Cambria"/>
            <w:b/>
            <w:bCs/>
            <w:color w:val="0081BC"/>
          </w:rPr>
          <w:t>privileged access</w:t>
        </w:r>
      </w:hyperlink>
    </w:p>
    <w:p w14:paraId="0540A5CA"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25" w:history="1">
        <w:r>
          <w:rPr>
            <w:rStyle w:val="term"/>
            <w:rFonts w:ascii="Cambria" w:hAnsi="Cambria"/>
            <w:b/>
            <w:bCs/>
            <w:color w:val="0081BC"/>
          </w:rPr>
          <w:t>process assessment</w:t>
        </w:r>
      </w:hyperlink>
    </w:p>
    <w:p w14:paraId="1C24E344"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26" w:history="1">
        <w:r>
          <w:rPr>
            <w:rStyle w:val="term"/>
            <w:rFonts w:ascii="Cambria" w:hAnsi="Cambria"/>
            <w:b/>
            <w:bCs/>
            <w:color w:val="0081BC"/>
          </w:rPr>
          <w:t>PUA (privileged user agreement)</w:t>
        </w:r>
      </w:hyperlink>
    </w:p>
    <w:p w14:paraId="4E2F79F9"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27" w:history="1">
        <w:r>
          <w:rPr>
            <w:rStyle w:val="term"/>
            <w:rFonts w:ascii="Cambria" w:hAnsi="Cambria"/>
            <w:b/>
            <w:bCs/>
            <w:color w:val="0081BC"/>
          </w:rPr>
          <w:t>ransomware</w:t>
        </w:r>
      </w:hyperlink>
    </w:p>
    <w:p w14:paraId="0E67303C"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28" w:history="1">
        <w:r>
          <w:rPr>
            <w:rStyle w:val="term"/>
            <w:rFonts w:ascii="Cambria" w:hAnsi="Cambria"/>
            <w:b/>
            <w:bCs/>
            <w:color w:val="0081BC"/>
          </w:rPr>
          <w:t>red team–blue team exercise</w:t>
        </w:r>
      </w:hyperlink>
    </w:p>
    <w:p w14:paraId="27B21B0E"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29" w:history="1">
        <w:r>
          <w:rPr>
            <w:rStyle w:val="term"/>
            <w:rFonts w:ascii="Cambria" w:hAnsi="Cambria"/>
            <w:b/>
            <w:bCs/>
            <w:color w:val="0081BC"/>
          </w:rPr>
          <w:t>security audit</w:t>
        </w:r>
      </w:hyperlink>
    </w:p>
    <w:p w14:paraId="76C4B6D5"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30" w:history="1">
        <w:r>
          <w:rPr>
            <w:rStyle w:val="term"/>
            <w:rFonts w:ascii="Cambria" w:hAnsi="Cambria"/>
            <w:b/>
            <w:bCs/>
            <w:color w:val="0081BC"/>
          </w:rPr>
          <w:t>security policy</w:t>
        </w:r>
      </w:hyperlink>
    </w:p>
    <w:p w14:paraId="73A705E8"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31" w:history="1">
        <w:r>
          <w:rPr>
            <w:rStyle w:val="term"/>
            <w:rFonts w:ascii="Cambria" w:hAnsi="Cambria"/>
            <w:b/>
            <w:bCs/>
            <w:color w:val="0081BC"/>
          </w:rPr>
          <w:t>security risk assessment</w:t>
        </w:r>
      </w:hyperlink>
    </w:p>
    <w:p w14:paraId="699A9149"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32" w:history="1">
        <w:r>
          <w:rPr>
            <w:rStyle w:val="term"/>
            <w:rFonts w:ascii="Cambria" w:hAnsi="Cambria"/>
            <w:b/>
            <w:bCs/>
            <w:color w:val="0081BC"/>
          </w:rPr>
          <w:t>SHA (Secure Hash Algorithm)</w:t>
        </w:r>
      </w:hyperlink>
    </w:p>
    <w:p w14:paraId="69C48F09"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33" w:history="1">
        <w:r>
          <w:rPr>
            <w:rStyle w:val="term"/>
            <w:rFonts w:ascii="Cambria" w:hAnsi="Cambria"/>
            <w:b/>
            <w:bCs/>
            <w:color w:val="0081BC"/>
          </w:rPr>
          <w:t>shoulder surfing</w:t>
        </w:r>
      </w:hyperlink>
    </w:p>
    <w:p w14:paraId="34B02D3A"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34" w:history="1">
        <w:r>
          <w:rPr>
            <w:rStyle w:val="term"/>
            <w:rFonts w:ascii="Cambria" w:hAnsi="Cambria"/>
            <w:b/>
            <w:bCs/>
            <w:color w:val="0081BC"/>
          </w:rPr>
          <w:t>smart card</w:t>
        </w:r>
      </w:hyperlink>
    </w:p>
    <w:p w14:paraId="65C3E58E"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35" w:history="1">
        <w:r>
          <w:rPr>
            <w:rStyle w:val="term"/>
            <w:rFonts w:ascii="Cambria" w:hAnsi="Cambria"/>
            <w:b/>
            <w:bCs/>
            <w:color w:val="0081BC"/>
          </w:rPr>
          <w:t>smart locker</w:t>
        </w:r>
      </w:hyperlink>
    </w:p>
    <w:p w14:paraId="274A7079"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36" w:history="1">
        <w:r>
          <w:rPr>
            <w:rStyle w:val="term"/>
            <w:rFonts w:ascii="Cambria" w:hAnsi="Cambria"/>
            <w:b/>
            <w:bCs/>
            <w:color w:val="0081BC"/>
          </w:rPr>
          <w:t>social engineering</w:t>
        </w:r>
      </w:hyperlink>
    </w:p>
    <w:p w14:paraId="6DC99D68"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37" w:history="1">
        <w:r>
          <w:rPr>
            <w:rStyle w:val="term"/>
            <w:rFonts w:ascii="Cambria" w:hAnsi="Cambria"/>
            <w:b/>
            <w:bCs/>
            <w:color w:val="0081BC"/>
          </w:rPr>
          <w:t>tailgating</w:t>
        </w:r>
      </w:hyperlink>
    </w:p>
    <w:p w14:paraId="6AA89B9C"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38" w:history="1">
        <w:r>
          <w:rPr>
            <w:rStyle w:val="term"/>
            <w:rFonts w:ascii="Cambria" w:hAnsi="Cambria"/>
            <w:b/>
            <w:bCs/>
            <w:color w:val="0081BC"/>
          </w:rPr>
          <w:t>tamper detection</w:t>
        </w:r>
      </w:hyperlink>
    </w:p>
    <w:p w14:paraId="6166A130"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39" w:history="1">
        <w:r>
          <w:rPr>
            <w:rStyle w:val="term"/>
            <w:rFonts w:ascii="Cambria" w:hAnsi="Cambria"/>
            <w:b/>
            <w:bCs/>
            <w:color w:val="0081BC"/>
          </w:rPr>
          <w:t>threat assessment</w:t>
        </w:r>
      </w:hyperlink>
    </w:p>
    <w:p w14:paraId="39428F65"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40" w:history="1">
        <w:r>
          <w:rPr>
            <w:rStyle w:val="term"/>
            <w:rFonts w:ascii="Cambria" w:hAnsi="Cambria"/>
            <w:b/>
            <w:bCs/>
            <w:color w:val="0081BC"/>
          </w:rPr>
          <w:t>vendor risk assessment</w:t>
        </w:r>
      </w:hyperlink>
    </w:p>
    <w:p w14:paraId="4983F12E"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41" w:history="1">
        <w:r>
          <w:rPr>
            <w:rStyle w:val="term"/>
            <w:rFonts w:ascii="Cambria" w:hAnsi="Cambria"/>
            <w:b/>
            <w:bCs/>
            <w:color w:val="0081BC"/>
          </w:rPr>
          <w:t>vulnerability</w:t>
        </w:r>
      </w:hyperlink>
    </w:p>
    <w:p w14:paraId="65C8433B"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42" w:history="1">
        <w:r>
          <w:rPr>
            <w:rStyle w:val="term"/>
            <w:rFonts w:ascii="Cambria" w:hAnsi="Cambria"/>
            <w:b/>
            <w:bCs/>
            <w:color w:val="0081BC"/>
          </w:rPr>
          <w:t>vulnerability assessment</w:t>
        </w:r>
      </w:hyperlink>
    </w:p>
    <w:p w14:paraId="4EC82040" w14:textId="77777777" w:rsidR="00B53B91" w:rsidRDefault="00B53B91" w:rsidP="00B53B91">
      <w:pPr>
        <w:numPr>
          <w:ilvl w:val="0"/>
          <w:numId w:val="62"/>
        </w:numPr>
        <w:shd w:val="clear" w:color="auto" w:fill="FFFFFF"/>
        <w:spacing w:after="150" w:line="240" w:lineRule="auto"/>
        <w:rPr>
          <w:rFonts w:ascii="Cambria" w:hAnsi="Cambria"/>
          <w:color w:val="575757"/>
        </w:rPr>
      </w:pPr>
      <w:hyperlink r:id="rId343" w:history="1">
        <w:r>
          <w:rPr>
            <w:rStyle w:val="term"/>
            <w:rFonts w:ascii="Cambria" w:hAnsi="Cambria"/>
            <w:b/>
            <w:bCs/>
            <w:color w:val="0081BC"/>
          </w:rPr>
          <w:t>zero-day exploit</w:t>
        </w:r>
      </w:hyperlink>
    </w:p>
    <w:p w14:paraId="6E8A0DB7" w14:textId="306AC402" w:rsidR="00B53B91" w:rsidRDefault="00B53B91" w:rsidP="00B53B91">
      <w:pPr>
        <w:shd w:val="clear" w:color="auto" w:fill="FFFFFF"/>
        <w:spacing w:after="0"/>
        <w:rPr>
          <w:rFonts w:ascii="Cambria" w:hAnsi="Cambria"/>
          <w:color w:val="575757"/>
        </w:rPr>
      </w:pPr>
      <w:bookmarkStart w:id="90" w:name="PageEnd_591"/>
      <w:bookmarkEnd w:id="90"/>
      <w:r>
        <w:rPr>
          <w:rStyle w:val="jumptopage-label"/>
          <w:rFonts w:ascii="Cambria" w:hAnsi="Cambria"/>
          <w:color w:val="575757"/>
        </w:rPr>
        <w:t>Go to pg.</w:t>
      </w:r>
      <w:r>
        <w:rPr>
          <w:rFonts w:ascii="Cambria" w:hAnsi="Cambria"/>
          <w:color w:val="575757"/>
        </w:rPr>
        <w:object w:dxaOrig="1440" w:dyaOrig="1440" w14:anchorId="7D1D7061">
          <v:shape id="_x0000_i1313" type="#_x0000_t75" style="width:42.1pt;height:17.75pt" o:ole="">
            <v:imagedata r:id="rId40" o:title=""/>
          </v:shape>
          <w:control r:id="rId344" w:name="DefaultOcxName30" w:shapeid="_x0000_i1313"/>
        </w:object>
      </w:r>
    </w:p>
    <w:p w14:paraId="413D16D9" w14:textId="77777777" w:rsidR="00B53B91" w:rsidRDefault="00B53B91" w:rsidP="00B53B91">
      <w:pPr>
        <w:shd w:val="clear" w:color="auto" w:fill="FFFFFF"/>
        <w:rPr>
          <w:rFonts w:ascii="Cambria" w:hAnsi="Cambria"/>
          <w:color w:val="575757"/>
        </w:rPr>
      </w:pPr>
      <w:hyperlink r:id="rId345" w:tooltip="Help" w:history="1">
        <w:r>
          <w:rPr>
            <w:rStyle w:val="novisual"/>
            <w:rFonts w:ascii="Helvetica" w:hAnsi="Helvetica" w:cs="Helvetica"/>
            <w:b/>
            <w:bCs/>
            <w:color w:val="7A7A7A"/>
            <w:sz w:val="23"/>
            <w:szCs w:val="23"/>
            <w:bdr w:val="none" w:sz="0" w:space="0" w:color="auto" w:frame="1"/>
          </w:rPr>
          <w:t>help</w:t>
        </w:r>
      </w:hyperlink>
    </w:p>
    <w:p w14:paraId="0E8DA34F" w14:textId="77777777" w:rsidR="00B53B91" w:rsidRDefault="00B53B91" w:rsidP="00B53B91">
      <w:pPr>
        <w:ind w:hanging="28816"/>
        <w:rPr>
          <w:rFonts w:ascii="Cambria" w:hAnsi="Cambria"/>
          <w:color w:val="575757"/>
        </w:rPr>
      </w:pPr>
      <w:r>
        <w:rPr>
          <w:rFonts w:ascii="Cambria" w:hAnsi="Cambria"/>
          <w:color w:val="575757"/>
        </w:rPr>
        <w:t>Application Opened</w:t>
      </w:r>
    </w:p>
    <w:p w14:paraId="6ABED09C" w14:textId="77777777" w:rsidR="00B53B91" w:rsidRDefault="00B53B91" w:rsidP="00B53B91">
      <w:pPr>
        <w:shd w:val="clear" w:color="auto" w:fill="FFFFFF"/>
        <w:rPr>
          <w:rFonts w:ascii="Cambria" w:hAnsi="Cambria"/>
          <w:color w:val="575757"/>
        </w:rPr>
      </w:pPr>
      <w:hyperlink r:id="rId346" w:anchor="header" w:history="1">
        <w:r>
          <w:rPr>
            <w:rStyle w:val="Hyperlink"/>
            <w:rFonts w:ascii="Cambria" w:hAnsi="Cambria"/>
            <w:color w:val="0081BC"/>
            <w:u w:val="none"/>
          </w:rPr>
          <w:t>Main content</w:t>
        </w:r>
      </w:hyperlink>
    </w:p>
    <w:p w14:paraId="3555D261" w14:textId="77777777" w:rsidR="00B53B91" w:rsidRDefault="00B53B91" w:rsidP="00B53B91">
      <w:pPr>
        <w:pStyle w:val="Heading1"/>
        <w:shd w:val="clear" w:color="auto" w:fill="007DB8"/>
        <w:spacing w:before="360" w:beforeAutospacing="0" w:after="0" w:afterAutospacing="0"/>
        <w:ind w:left="975" w:right="1500"/>
        <w:rPr>
          <w:rFonts w:ascii="Tahoma" w:hAnsi="Tahoma" w:cs="Tahoma"/>
          <w:b w:val="0"/>
          <w:bCs w:val="0"/>
          <w:color w:val="FFFFFF"/>
          <w:sz w:val="27"/>
          <w:szCs w:val="27"/>
        </w:rPr>
      </w:pPr>
      <w:r>
        <w:rPr>
          <w:rStyle w:val="headingtext"/>
          <w:rFonts w:ascii="Tahoma" w:eastAsiaTheme="majorEastAsia" w:hAnsi="Tahoma" w:cs="Tahoma"/>
          <w:b w:val="0"/>
          <w:bCs w:val="0"/>
          <w:color w:val="FFFFFF"/>
          <w:sz w:val="27"/>
          <w:szCs w:val="27"/>
        </w:rPr>
        <w:t>Module Review</w:t>
      </w:r>
    </w:p>
    <w:p w14:paraId="3874A7AF" w14:textId="77777777" w:rsidR="00B53B91" w:rsidRDefault="00B53B91" w:rsidP="00B53B91">
      <w:pPr>
        <w:pStyle w:val="Heading2"/>
        <w:shd w:val="clear" w:color="auto" w:fill="FFFFFF"/>
        <w:spacing w:before="0"/>
        <w:ind w:left="675" w:right="1500"/>
        <w:rPr>
          <w:rFonts w:ascii="Tahoma" w:hAnsi="Tahoma" w:cs="Tahoma"/>
          <w:b/>
          <w:bCs/>
          <w:color w:val="122D40"/>
          <w:sz w:val="42"/>
          <w:szCs w:val="42"/>
        </w:rPr>
      </w:pPr>
      <w:r>
        <w:rPr>
          <w:rStyle w:val="sectionlabel"/>
          <w:rFonts w:ascii="Tahoma" w:hAnsi="Tahoma" w:cs="Tahoma"/>
          <w:color w:val="7A7A7A"/>
          <w:sz w:val="32"/>
          <w:szCs w:val="32"/>
        </w:rPr>
        <w:t>10-6c</w:t>
      </w:r>
      <w:r>
        <w:rPr>
          <w:rStyle w:val="headingtext"/>
          <w:rFonts w:ascii="Tahoma" w:hAnsi="Tahoma" w:cs="Tahoma"/>
          <w:b/>
          <w:bCs/>
          <w:color w:val="122D40"/>
          <w:sz w:val="42"/>
          <w:szCs w:val="42"/>
        </w:rPr>
        <w:t>Review Questions</w:t>
      </w:r>
    </w:p>
    <w:p w14:paraId="6E51B33F" w14:textId="77777777" w:rsidR="00B53B91" w:rsidRDefault="00B53B91" w:rsidP="00B53B91">
      <w:pPr>
        <w:pStyle w:val="NormalWeb"/>
        <w:numPr>
          <w:ilvl w:val="0"/>
          <w:numId w:val="63"/>
        </w:numPr>
        <w:shd w:val="clear" w:color="auto" w:fill="FFFFFF"/>
        <w:spacing w:before="0" w:beforeAutospacing="0" w:after="225" w:afterAutospacing="0"/>
        <w:rPr>
          <w:rFonts w:ascii="Cambria" w:hAnsi="Cambria"/>
          <w:color w:val="575757"/>
        </w:rPr>
      </w:pPr>
      <w:r>
        <w:rPr>
          <w:rFonts w:ascii="Cambria" w:hAnsi="Cambria"/>
          <w:color w:val="575757"/>
        </w:rPr>
        <w:t>Your organization has just approved a special budget for a network security upgrade. What procedure should you conduct to develop your recommendations for the upgrade priorities?</w:t>
      </w:r>
    </w:p>
    <w:p w14:paraId="4F566D73"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Data breach</w:t>
      </w:r>
    </w:p>
    <w:p w14:paraId="41B1AE77"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Security audit</w:t>
      </w:r>
    </w:p>
    <w:p w14:paraId="587EF554"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Exploit</w:t>
      </w:r>
    </w:p>
    <w:p w14:paraId="19967926"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Posture assessment</w:t>
      </w:r>
    </w:p>
    <w:p w14:paraId="3CB27448" w14:textId="77777777" w:rsidR="00B53B91" w:rsidRDefault="00B53B91" w:rsidP="00B53B91">
      <w:pPr>
        <w:pStyle w:val="NormalWeb"/>
        <w:numPr>
          <w:ilvl w:val="0"/>
          <w:numId w:val="63"/>
        </w:numPr>
        <w:shd w:val="clear" w:color="auto" w:fill="FFFFFF"/>
        <w:spacing w:before="0" w:beforeAutospacing="0" w:after="225" w:afterAutospacing="0"/>
        <w:rPr>
          <w:rFonts w:ascii="Cambria" w:hAnsi="Cambria"/>
          <w:color w:val="575757"/>
        </w:rPr>
      </w:pPr>
      <w:r>
        <w:rPr>
          <w:rFonts w:ascii="Cambria" w:hAnsi="Cambria"/>
          <w:color w:val="575757"/>
        </w:rPr>
        <w:t>Which type of DoS attack orchestrates an attack bounced off uninfected computers?</w:t>
      </w:r>
    </w:p>
    <w:p w14:paraId="2523C0F4"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lastRenderedPageBreak/>
        <w:t>FTP bounce</w:t>
      </w:r>
    </w:p>
    <w:p w14:paraId="67AE1F77"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Ransomware</w:t>
      </w:r>
    </w:p>
    <w:p w14:paraId="1DF9F55E"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proofErr w:type="spellStart"/>
      <w:r>
        <w:rPr>
          <w:rFonts w:ascii="Cambria" w:hAnsi="Cambria"/>
          <w:color w:val="575757"/>
        </w:rPr>
        <w:t>DRDoS</w:t>
      </w:r>
      <w:proofErr w:type="spellEnd"/>
      <w:r>
        <w:rPr>
          <w:rFonts w:ascii="Cambria" w:hAnsi="Cambria"/>
          <w:color w:val="575757"/>
        </w:rPr>
        <w:t xml:space="preserve"> attack</w:t>
      </w:r>
    </w:p>
    <w:p w14:paraId="1946E886"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proofErr w:type="spellStart"/>
      <w:r>
        <w:rPr>
          <w:rFonts w:ascii="Cambria" w:hAnsi="Cambria"/>
          <w:color w:val="575757"/>
        </w:rPr>
        <w:t>PDoS</w:t>
      </w:r>
      <w:proofErr w:type="spellEnd"/>
      <w:r>
        <w:rPr>
          <w:rFonts w:ascii="Cambria" w:hAnsi="Cambria"/>
          <w:color w:val="575757"/>
        </w:rPr>
        <w:t xml:space="preserve"> attack</w:t>
      </w:r>
    </w:p>
    <w:p w14:paraId="50531A32" w14:textId="77777777" w:rsidR="00B53B91" w:rsidRDefault="00B53B91" w:rsidP="00B53B91">
      <w:pPr>
        <w:pStyle w:val="NormalWeb"/>
        <w:numPr>
          <w:ilvl w:val="0"/>
          <w:numId w:val="63"/>
        </w:numPr>
        <w:shd w:val="clear" w:color="auto" w:fill="FFFFFF"/>
        <w:spacing w:before="0" w:beforeAutospacing="0" w:after="225" w:afterAutospacing="0"/>
        <w:rPr>
          <w:rFonts w:ascii="Cambria" w:hAnsi="Cambria"/>
          <w:color w:val="575757"/>
        </w:rPr>
      </w:pPr>
      <w:r>
        <w:rPr>
          <w:rFonts w:ascii="Cambria" w:hAnsi="Cambria"/>
          <w:color w:val="575757"/>
        </w:rPr>
        <w:t>A company accidentally sends a newsletter with a mistyped website address. The address points to a website that has been spoofed by hackers to collect information from people who make the same typo. What kind of attack is this?</w:t>
      </w:r>
    </w:p>
    <w:p w14:paraId="1F20CEE0"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Phishing</w:t>
      </w:r>
    </w:p>
    <w:p w14:paraId="48AD31A1"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Tailgating</w:t>
      </w:r>
    </w:p>
    <w:p w14:paraId="3755C78E"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Quid pro quo</w:t>
      </w:r>
    </w:p>
    <w:p w14:paraId="70D552CC"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Baiting</w:t>
      </w:r>
    </w:p>
    <w:p w14:paraId="42D64F80" w14:textId="77777777" w:rsidR="00B53B91" w:rsidRDefault="00B53B91" w:rsidP="00B53B91">
      <w:pPr>
        <w:pStyle w:val="NormalWeb"/>
        <w:numPr>
          <w:ilvl w:val="0"/>
          <w:numId w:val="63"/>
        </w:numPr>
        <w:shd w:val="clear" w:color="auto" w:fill="FFFFFF"/>
        <w:spacing w:before="0" w:beforeAutospacing="0" w:after="225" w:afterAutospacing="0"/>
        <w:rPr>
          <w:rFonts w:ascii="Cambria" w:hAnsi="Cambria"/>
          <w:color w:val="575757"/>
        </w:rPr>
      </w:pPr>
      <w:r>
        <w:rPr>
          <w:rFonts w:ascii="Cambria" w:hAnsi="Cambria"/>
          <w:color w:val="575757"/>
        </w:rPr>
        <w:t>A former employee discovers six months after he starts work at a new company that his account credentials still give him access to his old company’s servers. He demonstrates his access to several friends to brag about his cleverness and talk badly about the company. What kind of attack is this?</w:t>
      </w:r>
    </w:p>
    <w:p w14:paraId="32B4B0DA"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Principle of least privilege</w:t>
      </w:r>
    </w:p>
    <w:p w14:paraId="58F15C62"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Insider threat</w:t>
      </w:r>
    </w:p>
    <w:p w14:paraId="3E71F67D"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Vulnerability</w:t>
      </w:r>
    </w:p>
    <w:p w14:paraId="3509FFEA"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Denial of service</w:t>
      </w:r>
    </w:p>
    <w:p w14:paraId="5BAB7A10" w14:textId="77777777" w:rsidR="00B53B91" w:rsidRDefault="00B53B91" w:rsidP="00B53B91">
      <w:pPr>
        <w:pStyle w:val="NormalWeb"/>
        <w:numPr>
          <w:ilvl w:val="0"/>
          <w:numId w:val="63"/>
        </w:numPr>
        <w:shd w:val="clear" w:color="auto" w:fill="FFFFFF"/>
        <w:spacing w:before="0" w:beforeAutospacing="0" w:after="225" w:afterAutospacing="0"/>
        <w:rPr>
          <w:rFonts w:ascii="Cambria" w:hAnsi="Cambria"/>
          <w:color w:val="575757"/>
        </w:rPr>
      </w:pPr>
      <w:r>
        <w:rPr>
          <w:rFonts w:ascii="Cambria" w:hAnsi="Cambria"/>
          <w:color w:val="575757"/>
        </w:rPr>
        <w:t>What type of attack relies on spoofing?</w:t>
      </w:r>
    </w:p>
    <w:p w14:paraId="5C76B1A5"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proofErr w:type="spellStart"/>
      <w:r>
        <w:rPr>
          <w:rFonts w:ascii="Cambria" w:hAnsi="Cambria"/>
          <w:color w:val="575757"/>
        </w:rPr>
        <w:t>Deauth</w:t>
      </w:r>
      <w:proofErr w:type="spellEnd"/>
      <w:r>
        <w:rPr>
          <w:rFonts w:ascii="Cambria" w:hAnsi="Cambria"/>
          <w:color w:val="575757"/>
        </w:rPr>
        <w:t xml:space="preserve"> attack</w:t>
      </w:r>
    </w:p>
    <w:p w14:paraId="5089EE1E"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Friendly DoS attack</w:t>
      </w:r>
    </w:p>
    <w:p w14:paraId="5680D34F"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Tailgating</w:t>
      </w:r>
    </w:p>
    <w:p w14:paraId="27375272"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Pen testing</w:t>
      </w:r>
    </w:p>
    <w:p w14:paraId="1062A39A" w14:textId="77777777" w:rsidR="00B53B91" w:rsidRDefault="00B53B91" w:rsidP="00B53B91">
      <w:pPr>
        <w:pStyle w:val="NormalWeb"/>
        <w:numPr>
          <w:ilvl w:val="0"/>
          <w:numId w:val="63"/>
        </w:numPr>
        <w:shd w:val="clear" w:color="auto" w:fill="FFFFFF"/>
        <w:spacing w:before="0" w:beforeAutospacing="0" w:after="225" w:afterAutospacing="0"/>
        <w:rPr>
          <w:rFonts w:ascii="Cambria" w:hAnsi="Cambria"/>
          <w:color w:val="575757"/>
        </w:rPr>
      </w:pPr>
      <w:r>
        <w:rPr>
          <w:rFonts w:ascii="Cambria" w:hAnsi="Cambria"/>
          <w:color w:val="575757"/>
        </w:rPr>
        <w:t>You need to securely store handheld radios for your network technicians to take with them when they’re troubleshooting problems around your campus network. What’s the best way to store these radios so all your techs can get to them and so you can track who has the radios?</w:t>
      </w:r>
    </w:p>
    <w:p w14:paraId="332B09A9"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Locking rack</w:t>
      </w:r>
    </w:p>
    <w:p w14:paraId="151E7383"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Smart locker</w:t>
      </w:r>
    </w:p>
    <w:p w14:paraId="4C421745"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Locking cabinet</w:t>
      </w:r>
    </w:p>
    <w:p w14:paraId="1E839220"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Access control vestibule</w:t>
      </w:r>
    </w:p>
    <w:p w14:paraId="3889AA38" w14:textId="77777777" w:rsidR="00B53B91" w:rsidRDefault="00B53B91" w:rsidP="00B53B91">
      <w:pPr>
        <w:pStyle w:val="NormalWeb"/>
        <w:numPr>
          <w:ilvl w:val="0"/>
          <w:numId w:val="63"/>
        </w:numPr>
        <w:shd w:val="clear" w:color="auto" w:fill="FFFFFF"/>
        <w:spacing w:before="0" w:beforeAutospacing="0" w:after="225" w:afterAutospacing="0"/>
        <w:rPr>
          <w:rFonts w:ascii="Cambria" w:hAnsi="Cambria"/>
          <w:color w:val="575757"/>
        </w:rPr>
      </w:pPr>
      <w:r>
        <w:rPr>
          <w:rFonts w:ascii="Cambria" w:hAnsi="Cambria"/>
          <w:color w:val="575757"/>
        </w:rPr>
        <w:t>Leading up to the year 2000, many people expected computer systems the world over to fail when clocks turned the date to January 1, 2000. What type of threat was this?</w:t>
      </w:r>
    </w:p>
    <w:p w14:paraId="145402F5"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Ransomware</w:t>
      </w:r>
    </w:p>
    <w:p w14:paraId="760237F5"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Logic bomb</w:t>
      </w:r>
    </w:p>
    <w:p w14:paraId="4E29B2BB"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Virus</w:t>
      </w:r>
    </w:p>
    <w:p w14:paraId="30BA8C2C"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Worm</w:t>
      </w:r>
    </w:p>
    <w:p w14:paraId="7FA03E76" w14:textId="77777777" w:rsidR="00B53B91" w:rsidRDefault="00B53B91" w:rsidP="00B53B91">
      <w:pPr>
        <w:pStyle w:val="NormalWeb"/>
        <w:numPr>
          <w:ilvl w:val="0"/>
          <w:numId w:val="63"/>
        </w:numPr>
        <w:shd w:val="clear" w:color="auto" w:fill="FFFFFF"/>
        <w:spacing w:before="0" w:beforeAutospacing="0" w:after="225" w:afterAutospacing="0"/>
        <w:rPr>
          <w:rFonts w:ascii="Cambria" w:hAnsi="Cambria"/>
          <w:color w:val="575757"/>
        </w:rPr>
      </w:pPr>
      <w:bookmarkStart w:id="91" w:name="PageEnd_592"/>
      <w:bookmarkEnd w:id="91"/>
      <w:r>
        <w:rPr>
          <w:rFonts w:ascii="Cambria" w:hAnsi="Cambria"/>
          <w:color w:val="575757"/>
        </w:rPr>
        <w:t>Which of the following attack simulations detect vulnerabilities and attempt to exploit them? Choose two.</w:t>
      </w:r>
    </w:p>
    <w:p w14:paraId="418923D6"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lastRenderedPageBreak/>
        <w:t>Red team–blue team exercise</w:t>
      </w:r>
    </w:p>
    <w:p w14:paraId="4530A308"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Vulnerability assessment</w:t>
      </w:r>
    </w:p>
    <w:p w14:paraId="75EB3F06"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Security audit</w:t>
      </w:r>
    </w:p>
    <w:p w14:paraId="5CDDB034"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Pen testing</w:t>
      </w:r>
    </w:p>
    <w:p w14:paraId="3FBDB1CD" w14:textId="77777777" w:rsidR="00B53B91" w:rsidRDefault="00B53B91" w:rsidP="00B53B91">
      <w:pPr>
        <w:pStyle w:val="NormalWeb"/>
        <w:numPr>
          <w:ilvl w:val="0"/>
          <w:numId w:val="63"/>
        </w:numPr>
        <w:shd w:val="clear" w:color="auto" w:fill="FFFFFF"/>
        <w:spacing w:before="0" w:beforeAutospacing="0" w:after="225" w:afterAutospacing="0"/>
        <w:rPr>
          <w:rFonts w:ascii="Cambria" w:hAnsi="Cambria"/>
          <w:color w:val="575757"/>
        </w:rPr>
      </w:pPr>
      <w:r>
        <w:rPr>
          <w:rFonts w:ascii="Cambria" w:hAnsi="Cambria"/>
          <w:color w:val="575757"/>
        </w:rPr>
        <w:t>Which of the following is considered a secure protocol?</w:t>
      </w:r>
    </w:p>
    <w:p w14:paraId="6B5AE96D"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FTP</w:t>
      </w:r>
    </w:p>
    <w:p w14:paraId="19B9E047"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SSH</w:t>
      </w:r>
    </w:p>
    <w:p w14:paraId="0ADDCA01"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Telnet</w:t>
      </w:r>
    </w:p>
    <w:p w14:paraId="799B4367"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HTTP</w:t>
      </w:r>
    </w:p>
    <w:p w14:paraId="5475CBB7" w14:textId="77777777" w:rsidR="00B53B91" w:rsidRDefault="00B53B91" w:rsidP="00B53B91">
      <w:pPr>
        <w:pStyle w:val="NormalWeb"/>
        <w:numPr>
          <w:ilvl w:val="0"/>
          <w:numId w:val="63"/>
        </w:numPr>
        <w:shd w:val="clear" w:color="auto" w:fill="FFFFFF"/>
        <w:spacing w:before="0" w:beforeAutospacing="0" w:after="225" w:afterAutospacing="0"/>
        <w:rPr>
          <w:rFonts w:ascii="Cambria" w:hAnsi="Cambria"/>
          <w:color w:val="575757"/>
        </w:rPr>
      </w:pPr>
      <w:r>
        <w:rPr>
          <w:rFonts w:ascii="Cambria" w:hAnsi="Cambria"/>
          <w:color w:val="575757"/>
        </w:rPr>
        <w:t>A company wants to have its employees sign a document that details some project-related information that should not be discussed outside the project’s team members. What type of document should they use?</w:t>
      </w:r>
    </w:p>
    <w:p w14:paraId="46150AB7"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AUP</w:t>
      </w:r>
    </w:p>
    <w:p w14:paraId="3048E327"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NDA</w:t>
      </w:r>
    </w:p>
    <w:p w14:paraId="773F0C62"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MDM</w:t>
      </w:r>
    </w:p>
    <w:p w14:paraId="48CAF4CD" w14:textId="77777777" w:rsidR="00B53B91" w:rsidRDefault="00B53B91" w:rsidP="00B53B91">
      <w:pPr>
        <w:pStyle w:val="NormalWeb"/>
        <w:numPr>
          <w:ilvl w:val="1"/>
          <w:numId w:val="63"/>
        </w:numPr>
        <w:shd w:val="clear" w:color="auto" w:fill="FFFFFF"/>
        <w:spacing w:before="0" w:beforeAutospacing="0" w:after="0" w:afterAutospacing="0"/>
        <w:rPr>
          <w:rFonts w:ascii="Cambria" w:hAnsi="Cambria"/>
          <w:color w:val="575757"/>
        </w:rPr>
      </w:pPr>
      <w:r>
        <w:rPr>
          <w:rFonts w:ascii="Cambria" w:hAnsi="Cambria"/>
          <w:color w:val="575757"/>
        </w:rPr>
        <w:t>BYOD</w:t>
      </w:r>
    </w:p>
    <w:p w14:paraId="2D1E3736" w14:textId="77777777" w:rsidR="00B53B91" w:rsidRDefault="00B53B91" w:rsidP="00B53B91">
      <w:pPr>
        <w:pStyle w:val="NormalWeb"/>
        <w:numPr>
          <w:ilvl w:val="0"/>
          <w:numId w:val="64"/>
        </w:numPr>
        <w:shd w:val="clear" w:color="auto" w:fill="FFFFFF"/>
        <w:spacing w:before="0" w:beforeAutospacing="0" w:after="0" w:afterAutospacing="0"/>
        <w:rPr>
          <w:rFonts w:ascii="Cambria" w:hAnsi="Cambria"/>
          <w:color w:val="575757"/>
        </w:rPr>
      </w:pPr>
      <w:r>
        <w:rPr>
          <w:rFonts w:ascii="Cambria" w:hAnsi="Cambria"/>
          <w:color w:val="575757"/>
        </w:rPr>
        <w:t>What is the difference between a vulnerability and an exploit?</w:t>
      </w:r>
    </w:p>
    <w:p w14:paraId="7B38EB2E" w14:textId="77777777" w:rsidR="00B53B91" w:rsidRDefault="00B53B91" w:rsidP="00B53B91">
      <w:pPr>
        <w:pStyle w:val="NormalWeb"/>
        <w:numPr>
          <w:ilvl w:val="0"/>
          <w:numId w:val="65"/>
        </w:numPr>
        <w:shd w:val="clear" w:color="auto" w:fill="FFFFFF"/>
        <w:spacing w:before="0" w:beforeAutospacing="0" w:after="0" w:afterAutospacing="0"/>
        <w:rPr>
          <w:rFonts w:ascii="Cambria" w:hAnsi="Cambria"/>
          <w:color w:val="575757"/>
        </w:rPr>
      </w:pPr>
      <w:r>
        <w:rPr>
          <w:rFonts w:ascii="Cambria" w:hAnsi="Cambria"/>
          <w:color w:val="575757"/>
        </w:rPr>
        <w:t>What are the four phases in the social engineering attack cycle?</w:t>
      </w:r>
    </w:p>
    <w:p w14:paraId="51A33860" w14:textId="77777777" w:rsidR="00B53B91" w:rsidRDefault="00B53B91" w:rsidP="00B53B91">
      <w:pPr>
        <w:pStyle w:val="NormalWeb"/>
        <w:numPr>
          <w:ilvl w:val="0"/>
          <w:numId w:val="66"/>
        </w:numPr>
        <w:shd w:val="clear" w:color="auto" w:fill="FFFFFF"/>
        <w:spacing w:before="0" w:beforeAutospacing="0" w:after="0" w:afterAutospacing="0"/>
        <w:rPr>
          <w:rFonts w:ascii="Cambria" w:hAnsi="Cambria"/>
          <w:color w:val="575757"/>
        </w:rPr>
      </w:pPr>
      <w:r>
        <w:rPr>
          <w:rFonts w:ascii="Cambria" w:hAnsi="Cambria"/>
          <w:color w:val="575757"/>
        </w:rPr>
        <w:t>List five subtypes of DoS attacks.</w:t>
      </w:r>
    </w:p>
    <w:p w14:paraId="7DB68DAB" w14:textId="77777777" w:rsidR="00B53B91" w:rsidRDefault="00B53B91" w:rsidP="00B53B91">
      <w:pPr>
        <w:pStyle w:val="NormalWeb"/>
        <w:numPr>
          <w:ilvl w:val="0"/>
          <w:numId w:val="67"/>
        </w:numPr>
        <w:shd w:val="clear" w:color="auto" w:fill="FFFFFF"/>
        <w:spacing w:before="0" w:beforeAutospacing="0" w:after="0" w:afterAutospacing="0"/>
        <w:rPr>
          <w:rFonts w:ascii="Cambria" w:hAnsi="Cambria"/>
          <w:color w:val="575757"/>
        </w:rPr>
      </w:pPr>
      <w:r>
        <w:rPr>
          <w:rFonts w:ascii="Cambria" w:hAnsi="Cambria"/>
          <w:color w:val="575757"/>
        </w:rPr>
        <w:t>What type of scan process might identify that Telnet is running on a server?</w:t>
      </w:r>
    </w:p>
    <w:p w14:paraId="5F65CE4F" w14:textId="77777777" w:rsidR="00B53B91" w:rsidRDefault="00B53B91" w:rsidP="00B53B91">
      <w:pPr>
        <w:pStyle w:val="NormalWeb"/>
        <w:numPr>
          <w:ilvl w:val="0"/>
          <w:numId w:val="68"/>
        </w:numPr>
        <w:shd w:val="clear" w:color="auto" w:fill="FFFFFF"/>
        <w:spacing w:before="0" w:beforeAutospacing="0" w:after="0" w:afterAutospacing="0"/>
        <w:rPr>
          <w:rFonts w:ascii="Cambria" w:hAnsi="Cambria"/>
          <w:color w:val="575757"/>
        </w:rPr>
      </w:pPr>
      <w:r>
        <w:rPr>
          <w:rFonts w:ascii="Cambria" w:hAnsi="Cambria"/>
          <w:color w:val="575757"/>
        </w:rPr>
        <w:t>Give an example of biometric detection.</w:t>
      </w:r>
    </w:p>
    <w:p w14:paraId="5FA889D5" w14:textId="77777777" w:rsidR="00B53B91" w:rsidRDefault="00B53B91" w:rsidP="00B53B91">
      <w:pPr>
        <w:pStyle w:val="NormalWeb"/>
        <w:numPr>
          <w:ilvl w:val="0"/>
          <w:numId w:val="69"/>
        </w:numPr>
        <w:shd w:val="clear" w:color="auto" w:fill="FFFFFF"/>
        <w:spacing w:before="0" w:beforeAutospacing="0" w:after="0" w:afterAutospacing="0"/>
        <w:rPr>
          <w:rFonts w:ascii="Cambria" w:hAnsi="Cambria"/>
          <w:color w:val="575757"/>
        </w:rPr>
      </w:pPr>
      <w:r>
        <w:rPr>
          <w:rFonts w:ascii="Cambria" w:hAnsi="Cambria"/>
          <w:color w:val="575757"/>
        </w:rPr>
        <w:t>What unique characteristic of zero-day exploits makes them so dangerous?</w:t>
      </w:r>
    </w:p>
    <w:p w14:paraId="5FBCA81D" w14:textId="77777777" w:rsidR="00B53B91" w:rsidRDefault="00B53B91" w:rsidP="00B53B91">
      <w:pPr>
        <w:pStyle w:val="NormalWeb"/>
        <w:numPr>
          <w:ilvl w:val="0"/>
          <w:numId w:val="70"/>
        </w:numPr>
        <w:shd w:val="clear" w:color="auto" w:fill="FFFFFF"/>
        <w:spacing w:before="0" w:beforeAutospacing="0" w:after="0" w:afterAutospacing="0"/>
        <w:rPr>
          <w:rFonts w:ascii="Cambria" w:hAnsi="Cambria"/>
          <w:color w:val="575757"/>
        </w:rPr>
      </w:pPr>
      <w:r>
        <w:rPr>
          <w:rFonts w:ascii="Cambria" w:hAnsi="Cambria"/>
          <w:color w:val="575757"/>
        </w:rPr>
        <w:t>What steps should your company take to protect data on discarded devices?</w:t>
      </w:r>
    </w:p>
    <w:p w14:paraId="638A446A" w14:textId="77777777" w:rsidR="00B53B91" w:rsidRDefault="00B53B91" w:rsidP="00B53B91">
      <w:pPr>
        <w:pStyle w:val="NormalWeb"/>
        <w:numPr>
          <w:ilvl w:val="0"/>
          <w:numId w:val="71"/>
        </w:numPr>
        <w:shd w:val="clear" w:color="auto" w:fill="FFFFFF"/>
        <w:spacing w:before="0" w:beforeAutospacing="0" w:after="0" w:afterAutospacing="0"/>
        <w:rPr>
          <w:rFonts w:ascii="Cambria" w:hAnsi="Cambria"/>
          <w:color w:val="575757"/>
        </w:rPr>
      </w:pPr>
      <w:r>
        <w:rPr>
          <w:rFonts w:ascii="Cambria" w:hAnsi="Cambria"/>
          <w:color w:val="575757"/>
        </w:rPr>
        <w:t>A neighbor hacks into your secured wireless network on a regular basis, but you didn’t give her the password. What loophole was most likely left open?</w:t>
      </w:r>
    </w:p>
    <w:p w14:paraId="4A6F7538" w14:textId="77777777" w:rsidR="00B53B91" w:rsidRDefault="00B53B91" w:rsidP="00B53B91">
      <w:pPr>
        <w:pStyle w:val="NormalWeb"/>
        <w:numPr>
          <w:ilvl w:val="0"/>
          <w:numId w:val="72"/>
        </w:numPr>
        <w:shd w:val="clear" w:color="auto" w:fill="FFFFFF"/>
        <w:spacing w:before="0" w:beforeAutospacing="0" w:after="0" w:afterAutospacing="0"/>
        <w:rPr>
          <w:rFonts w:ascii="Cambria" w:hAnsi="Cambria"/>
          <w:color w:val="575757"/>
        </w:rPr>
      </w:pPr>
      <w:r>
        <w:rPr>
          <w:rFonts w:ascii="Cambria" w:hAnsi="Cambria"/>
          <w:color w:val="575757"/>
        </w:rPr>
        <w:t>Which form of SHA was developed by private designers?</w:t>
      </w:r>
    </w:p>
    <w:p w14:paraId="30F0AF99" w14:textId="77777777" w:rsidR="00B53B91" w:rsidRDefault="00B53B91" w:rsidP="00B53B91">
      <w:pPr>
        <w:pStyle w:val="NormalWeb"/>
        <w:numPr>
          <w:ilvl w:val="0"/>
          <w:numId w:val="73"/>
        </w:numPr>
        <w:shd w:val="clear" w:color="auto" w:fill="FFFFFF"/>
        <w:spacing w:before="0" w:beforeAutospacing="0" w:after="0" w:afterAutospacing="0"/>
        <w:rPr>
          <w:rFonts w:ascii="Cambria" w:hAnsi="Cambria"/>
          <w:color w:val="575757"/>
        </w:rPr>
      </w:pPr>
      <w:r>
        <w:rPr>
          <w:rFonts w:ascii="Cambria" w:hAnsi="Cambria"/>
          <w:color w:val="575757"/>
        </w:rPr>
        <w:t>Why might organizations be willing to take on the risk of BYOD?</w:t>
      </w:r>
    </w:p>
    <w:p w14:paraId="1C8D5AA6" w14:textId="10757CAF" w:rsidR="00B53B91" w:rsidRDefault="00B53B91" w:rsidP="00B53B91">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35EFFF2">
          <v:shape id="_x0000_i1316" type="#_x0000_t75" style="width:42.1pt;height:17.75pt" o:ole="">
            <v:imagedata r:id="rId40" o:title=""/>
          </v:shape>
          <w:control r:id="rId347" w:name="DefaultOcxName31" w:shapeid="_x0000_i1316"/>
        </w:object>
      </w:r>
    </w:p>
    <w:p w14:paraId="75DB5284" w14:textId="77777777" w:rsidR="00B53B91" w:rsidRDefault="00B53B91" w:rsidP="00B53B91">
      <w:pPr>
        <w:shd w:val="clear" w:color="auto" w:fill="FFFFFF"/>
        <w:rPr>
          <w:rFonts w:ascii="Cambria" w:hAnsi="Cambria"/>
          <w:color w:val="575757"/>
        </w:rPr>
      </w:pPr>
      <w:hyperlink r:id="rId348" w:tooltip="Help" w:history="1">
        <w:r>
          <w:rPr>
            <w:rStyle w:val="novisual"/>
            <w:rFonts w:ascii="Helvetica" w:hAnsi="Helvetica" w:cs="Helvetica"/>
            <w:b/>
            <w:bCs/>
            <w:color w:val="7A7A7A"/>
            <w:sz w:val="23"/>
            <w:szCs w:val="23"/>
            <w:bdr w:val="none" w:sz="0" w:space="0" w:color="auto" w:frame="1"/>
          </w:rPr>
          <w:t>help</w:t>
        </w:r>
      </w:hyperlink>
    </w:p>
    <w:p w14:paraId="3ACC3456"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931"/>
    <w:multiLevelType w:val="multilevel"/>
    <w:tmpl w:val="3656E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285515"/>
    <w:multiLevelType w:val="multilevel"/>
    <w:tmpl w:val="93024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5D2EC1"/>
    <w:multiLevelType w:val="multilevel"/>
    <w:tmpl w:val="B2446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AF5F56"/>
    <w:multiLevelType w:val="multilevel"/>
    <w:tmpl w:val="712A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1D217A"/>
    <w:multiLevelType w:val="multilevel"/>
    <w:tmpl w:val="FB14FAC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2F37F1"/>
    <w:multiLevelType w:val="multilevel"/>
    <w:tmpl w:val="A6022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6E38D4"/>
    <w:multiLevelType w:val="multilevel"/>
    <w:tmpl w:val="945E8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9E722A"/>
    <w:multiLevelType w:val="multilevel"/>
    <w:tmpl w:val="0664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8159D7"/>
    <w:multiLevelType w:val="multilevel"/>
    <w:tmpl w:val="BCC20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9D85A06"/>
    <w:multiLevelType w:val="multilevel"/>
    <w:tmpl w:val="BC129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F41346"/>
    <w:multiLevelType w:val="multilevel"/>
    <w:tmpl w:val="2E782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496E5B"/>
    <w:multiLevelType w:val="multilevel"/>
    <w:tmpl w:val="AF9E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1E6F32"/>
    <w:multiLevelType w:val="multilevel"/>
    <w:tmpl w:val="6284E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A83E9A"/>
    <w:multiLevelType w:val="multilevel"/>
    <w:tmpl w:val="9E00E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0F7737"/>
    <w:multiLevelType w:val="multilevel"/>
    <w:tmpl w:val="B2AE4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647AA4"/>
    <w:multiLevelType w:val="multilevel"/>
    <w:tmpl w:val="7694A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BF83A1A"/>
    <w:multiLevelType w:val="multilevel"/>
    <w:tmpl w:val="524E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896342"/>
    <w:multiLevelType w:val="multilevel"/>
    <w:tmpl w:val="5590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D2A7DE2"/>
    <w:multiLevelType w:val="multilevel"/>
    <w:tmpl w:val="1604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CF1A02"/>
    <w:multiLevelType w:val="multilevel"/>
    <w:tmpl w:val="FC1418C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4CE39B9"/>
    <w:multiLevelType w:val="multilevel"/>
    <w:tmpl w:val="66C87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7D21AC"/>
    <w:multiLevelType w:val="multilevel"/>
    <w:tmpl w:val="FADC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C5B6656"/>
    <w:multiLevelType w:val="multilevel"/>
    <w:tmpl w:val="8160B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E1D3E50"/>
    <w:multiLevelType w:val="multilevel"/>
    <w:tmpl w:val="83084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0B267C2"/>
    <w:multiLevelType w:val="multilevel"/>
    <w:tmpl w:val="B2AAD13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4E91EC9"/>
    <w:multiLevelType w:val="multilevel"/>
    <w:tmpl w:val="553A1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54E2A16"/>
    <w:multiLevelType w:val="multilevel"/>
    <w:tmpl w:val="A0CC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B8765CC"/>
    <w:multiLevelType w:val="multilevel"/>
    <w:tmpl w:val="18ACD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E08711D"/>
    <w:multiLevelType w:val="multilevel"/>
    <w:tmpl w:val="8E025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FF01E28"/>
    <w:multiLevelType w:val="multilevel"/>
    <w:tmpl w:val="49106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8C0318"/>
    <w:multiLevelType w:val="multilevel"/>
    <w:tmpl w:val="B928A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559265B"/>
    <w:multiLevelType w:val="multilevel"/>
    <w:tmpl w:val="3460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DB4FEE"/>
    <w:multiLevelType w:val="multilevel"/>
    <w:tmpl w:val="556C71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8A23485"/>
    <w:multiLevelType w:val="multilevel"/>
    <w:tmpl w:val="34BC74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AD451F"/>
    <w:multiLevelType w:val="multilevel"/>
    <w:tmpl w:val="F3022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AFA2EF6"/>
    <w:multiLevelType w:val="multilevel"/>
    <w:tmpl w:val="C42E9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D0D298C"/>
    <w:multiLevelType w:val="multilevel"/>
    <w:tmpl w:val="563A85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EDD29F6"/>
    <w:multiLevelType w:val="multilevel"/>
    <w:tmpl w:val="15E40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F8C0335"/>
    <w:multiLevelType w:val="multilevel"/>
    <w:tmpl w:val="4CF6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22938A0"/>
    <w:multiLevelType w:val="multilevel"/>
    <w:tmpl w:val="3DCC2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31F102D"/>
    <w:multiLevelType w:val="multilevel"/>
    <w:tmpl w:val="8F2A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7E64BC3"/>
    <w:multiLevelType w:val="multilevel"/>
    <w:tmpl w:val="68EC8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4925B4"/>
    <w:multiLevelType w:val="multilevel"/>
    <w:tmpl w:val="4130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CC70A0C"/>
    <w:multiLevelType w:val="multilevel"/>
    <w:tmpl w:val="5FF803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CDA6BF0"/>
    <w:multiLevelType w:val="multilevel"/>
    <w:tmpl w:val="59B8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DC466E2"/>
    <w:multiLevelType w:val="multilevel"/>
    <w:tmpl w:val="68EE00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E262DDE"/>
    <w:multiLevelType w:val="multilevel"/>
    <w:tmpl w:val="D0D63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3D36F90"/>
    <w:multiLevelType w:val="multilevel"/>
    <w:tmpl w:val="8D8C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6A10C55"/>
    <w:multiLevelType w:val="multilevel"/>
    <w:tmpl w:val="9CB40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76A0DA5"/>
    <w:multiLevelType w:val="multilevel"/>
    <w:tmpl w:val="5E682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7A15559"/>
    <w:multiLevelType w:val="multilevel"/>
    <w:tmpl w:val="F844E8D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8F7136E"/>
    <w:multiLevelType w:val="multilevel"/>
    <w:tmpl w:val="09FC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A0177AE"/>
    <w:multiLevelType w:val="multilevel"/>
    <w:tmpl w:val="2728A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ABF6C55"/>
    <w:multiLevelType w:val="multilevel"/>
    <w:tmpl w:val="82DE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DB510D8"/>
    <w:multiLevelType w:val="multilevel"/>
    <w:tmpl w:val="C0D64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ED52A82"/>
    <w:multiLevelType w:val="multilevel"/>
    <w:tmpl w:val="D4F8C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00E144C"/>
    <w:multiLevelType w:val="multilevel"/>
    <w:tmpl w:val="DBC0C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B4A1BD6"/>
    <w:multiLevelType w:val="multilevel"/>
    <w:tmpl w:val="2338628C"/>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FE120D3"/>
    <w:multiLevelType w:val="multilevel"/>
    <w:tmpl w:val="ED543D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25358460">
    <w:abstractNumId w:val="45"/>
  </w:num>
  <w:num w:numId="2" w16cid:durableId="517044938">
    <w:abstractNumId w:val="13"/>
  </w:num>
  <w:num w:numId="3" w16cid:durableId="1074818845">
    <w:abstractNumId w:val="18"/>
  </w:num>
  <w:num w:numId="4" w16cid:durableId="1844323294">
    <w:abstractNumId w:val="34"/>
  </w:num>
  <w:num w:numId="5" w16cid:durableId="496966460">
    <w:abstractNumId w:val="55"/>
  </w:num>
  <w:num w:numId="6" w16cid:durableId="72630927">
    <w:abstractNumId w:val="7"/>
  </w:num>
  <w:num w:numId="7" w16cid:durableId="984435363">
    <w:abstractNumId w:val="46"/>
  </w:num>
  <w:num w:numId="8" w16cid:durableId="236289366">
    <w:abstractNumId w:val="28"/>
  </w:num>
  <w:num w:numId="9" w16cid:durableId="1249584939">
    <w:abstractNumId w:val="38"/>
  </w:num>
  <w:num w:numId="10" w16cid:durableId="1233387920">
    <w:abstractNumId w:val="8"/>
  </w:num>
  <w:num w:numId="11" w16cid:durableId="649092519">
    <w:abstractNumId w:val="30"/>
  </w:num>
  <w:num w:numId="12" w16cid:durableId="243809558">
    <w:abstractNumId w:val="48"/>
  </w:num>
  <w:num w:numId="13" w16cid:durableId="603726144">
    <w:abstractNumId w:val="21"/>
  </w:num>
  <w:num w:numId="14" w16cid:durableId="1039672612">
    <w:abstractNumId w:val="32"/>
  </w:num>
  <w:num w:numId="15" w16cid:durableId="1668751539">
    <w:abstractNumId w:val="31"/>
  </w:num>
  <w:num w:numId="16" w16cid:durableId="773474898">
    <w:abstractNumId w:val="44"/>
  </w:num>
  <w:num w:numId="17" w16cid:durableId="2080590793">
    <w:abstractNumId w:val="14"/>
  </w:num>
  <w:num w:numId="18" w16cid:durableId="454368348">
    <w:abstractNumId w:val="42"/>
  </w:num>
  <w:num w:numId="19" w16cid:durableId="574628146">
    <w:abstractNumId w:val="5"/>
  </w:num>
  <w:num w:numId="20" w16cid:durableId="1039549529">
    <w:abstractNumId w:val="6"/>
  </w:num>
  <w:num w:numId="21" w16cid:durableId="1305963395">
    <w:abstractNumId w:val="52"/>
  </w:num>
  <w:num w:numId="22" w16cid:durableId="202525317">
    <w:abstractNumId w:val="35"/>
  </w:num>
  <w:num w:numId="23" w16cid:durableId="17968607">
    <w:abstractNumId w:val="19"/>
    <w:lvlOverride w:ilvl="0">
      <w:lvl w:ilvl="0">
        <w:numFmt w:val="decimal"/>
        <w:lvlText w:val="%1."/>
        <w:lvlJc w:val="left"/>
      </w:lvl>
    </w:lvlOverride>
  </w:num>
  <w:num w:numId="24" w16cid:durableId="17968607">
    <w:abstractNumId w:val="19"/>
    <w:lvlOverride w:ilvl="0">
      <w:lvl w:ilvl="0">
        <w:numFmt w:val="decimal"/>
        <w:lvlText w:val="%1."/>
        <w:lvlJc w:val="left"/>
      </w:lvl>
    </w:lvlOverride>
  </w:num>
  <w:num w:numId="25" w16cid:durableId="17968607">
    <w:abstractNumId w:val="19"/>
    <w:lvlOverride w:ilvl="0">
      <w:lvl w:ilvl="0">
        <w:numFmt w:val="decimal"/>
        <w:lvlText w:val="%1."/>
        <w:lvlJc w:val="left"/>
      </w:lvl>
    </w:lvlOverride>
  </w:num>
  <w:num w:numId="26" w16cid:durableId="424960629">
    <w:abstractNumId w:val="11"/>
  </w:num>
  <w:num w:numId="27" w16cid:durableId="1848517883">
    <w:abstractNumId w:val="53"/>
  </w:num>
  <w:num w:numId="28" w16cid:durableId="348144305">
    <w:abstractNumId w:val="0"/>
  </w:num>
  <w:num w:numId="29" w16cid:durableId="1192567269">
    <w:abstractNumId w:val="56"/>
  </w:num>
  <w:num w:numId="30" w16cid:durableId="242952060">
    <w:abstractNumId w:val="1"/>
  </w:num>
  <w:num w:numId="31" w16cid:durableId="2060933409">
    <w:abstractNumId w:val="50"/>
    <w:lvlOverride w:ilvl="0">
      <w:lvl w:ilvl="0">
        <w:numFmt w:val="decimal"/>
        <w:lvlText w:val="%1."/>
        <w:lvlJc w:val="left"/>
      </w:lvl>
    </w:lvlOverride>
  </w:num>
  <w:num w:numId="32" w16cid:durableId="1744334326">
    <w:abstractNumId w:val="10"/>
  </w:num>
  <w:num w:numId="33" w16cid:durableId="786461686">
    <w:abstractNumId w:val="25"/>
  </w:num>
  <w:num w:numId="34" w16cid:durableId="1631134109">
    <w:abstractNumId w:val="2"/>
  </w:num>
  <w:num w:numId="35" w16cid:durableId="1632395277">
    <w:abstractNumId w:val="12"/>
  </w:num>
  <w:num w:numId="36" w16cid:durableId="964510361">
    <w:abstractNumId w:val="22"/>
  </w:num>
  <w:num w:numId="37" w16cid:durableId="956060446">
    <w:abstractNumId w:val="26"/>
  </w:num>
  <w:num w:numId="38" w16cid:durableId="2026515597">
    <w:abstractNumId w:val="9"/>
  </w:num>
  <w:num w:numId="39" w16cid:durableId="685787620">
    <w:abstractNumId w:val="16"/>
  </w:num>
  <w:num w:numId="40" w16cid:durableId="17120010">
    <w:abstractNumId w:val="39"/>
  </w:num>
  <w:num w:numId="41" w16cid:durableId="1029643450">
    <w:abstractNumId w:val="37"/>
  </w:num>
  <w:num w:numId="42" w16cid:durableId="955019749">
    <w:abstractNumId w:val="15"/>
  </w:num>
  <w:num w:numId="43" w16cid:durableId="285821186">
    <w:abstractNumId w:val="4"/>
    <w:lvlOverride w:ilvl="0">
      <w:lvl w:ilvl="0">
        <w:numFmt w:val="decimal"/>
        <w:lvlText w:val="%1."/>
        <w:lvlJc w:val="left"/>
      </w:lvl>
    </w:lvlOverride>
  </w:num>
  <w:num w:numId="44" w16cid:durableId="285821186">
    <w:abstractNumId w:val="4"/>
    <w:lvlOverride w:ilvl="0">
      <w:lvl w:ilvl="0">
        <w:numFmt w:val="decimal"/>
        <w:lvlText w:val="%1."/>
        <w:lvlJc w:val="left"/>
      </w:lvl>
    </w:lvlOverride>
  </w:num>
  <w:num w:numId="45" w16cid:durableId="1797987025">
    <w:abstractNumId w:val="29"/>
  </w:num>
  <w:num w:numId="46" w16cid:durableId="119809545">
    <w:abstractNumId w:val="51"/>
  </w:num>
  <w:num w:numId="47" w16cid:durableId="1186750180">
    <w:abstractNumId w:val="3"/>
  </w:num>
  <w:num w:numId="48" w16cid:durableId="744376998">
    <w:abstractNumId w:val="33"/>
  </w:num>
  <w:num w:numId="49" w16cid:durableId="1057513536">
    <w:abstractNumId w:val="36"/>
  </w:num>
  <w:num w:numId="50" w16cid:durableId="1026641412">
    <w:abstractNumId w:val="27"/>
  </w:num>
  <w:num w:numId="51" w16cid:durableId="1877690909">
    <w:abstractNumId w:val="40"/>
  </w:num>
  <w:num w:numId="52" w16cid:durableId="298607220">
    <w:abstractNumId w:val="43"/>
  </w:num>
  <w:num w:numId="53" w16cid:durableId="1031229943">
    <w:abstractNumId w:val="17"/>
  </w:num>
  <w:num w:numId="54" w16cid:durableId="2052799003">
    <w:abstractNumId w:val="57"/>
    <w:lvlOverride w:ilvl="0">
      <w:lvl w:ilvl="0">
        <w:numFmt w:val="decimal"/>
        <w:lvlText w:val="%1."/>
        <w:lvlJc w:val="left"/>
      </w:lvl>
    </w:lvlOverride>
  </w:num>
  <w:num w:numId="55" w16cid:durableId="2052799003">
    <w:abstractNumId w:val="57"/>
    <w:lvlOverride w:ilvl="0">
      <w:lvl w:ilvl="0">
        <w:numFmt w:val="decimal"/>
        <w:lvlText w:val="%1."/>
        <w:lvlJc w:val="left"/>
      </w:lvl>
    </w:lvlOverride>
  </w:num>
  <w:num w:numId="56" w16cid:durableId="2052799003">
    <w:abstractNumId w:val="57"/>
    <w:lvlOverride w:ilvl="0">
      <w:lvl w:ilvl="0">
        <w:numFmt w:val="decimal"/>
        <w:lvlText w:val="%1."/>
        <w:lvlJc w:val="left"/>
      </w:lvl>
    </w:lvlOverride>
  </w:num>
  <w:num w:numId="57" w16cid:durableId="416249207">
    <w:abstractNumId w:val="49"/>
  </w:num>
  <w:num w:numId="58" w16cid:durableId="974604875">
    <w:abstractNumId w:val="20"/>
  </w:num>
  <w:num w:numId="59" w16cid:durableId="1610118850">
    <w:abstractNumId w:val="23"/>
  </w:num>
  <w:num w:numId="60" w16cid:durableId="1249925794">
    <w:abstractNumId w:val="54"/>
  </w:num>
  <w:num w:numId="61" w16cid:durableId="1041202938">
    <w:abstractNumId w:val="47"/>
  </w:num>
  <w:num w:numId="62" w16cid:durableId="1006327279">
    <w:abstractNumId w:val="41"/>
  </w:num>
  <w:num w:numId="63" w16cid:durableId="228224855">
    <w:abstractNumId w:val="58"/>
  </w:num>
  <w:num w:numId="64" w16cid:durableId="920915069">
    <w:abstractNumId w:val="24"/>
    <w:lvlOverride w:ilvl="0">
      <w:lvl w:ilvl="0">
        <w:numFmt w:val="decimal"/>
        <w:lvlText w:val="%1."/>
        <w:lvlJc w:val="left"/>
      </w:lvl>
    </w:lvlOverride>
  </w:num>
  <w:num w:numId="65" w16cid:durableId="920915069">
    <w:abstractNumId w:val="24"/>
    <w:lvlOverride w:ilvl="0">
      <w:lvl w:ilvl="0">
        <w:numFmt w:val="decimal"/>
        <w:lvlText w:val="%1."/>
        <w:lvlJc w:val="left"/>
      </w:lvl>
    </w:lvlOverride>
  </w:num>
  <w:num w:numId="66" w16cid:durableId="920915069">
    <w:abstractNumId w:val="24"/>
    <w:lvlOverride w:ilvl="0">
      <w:lvl w:ilvl="0">
        <w:numFmt w:val="decimal"/>
        <w:lvlText w:val="%1."/>
        <w:lvlJc w:val="left"/>
      </w:lvl>
    </w:lvlOverride>
  </w:num>
  <w:num w:numId="67" w16cid:durableId="920915069">
    <w:abstractNumId w:val="24"/>
    <w:lvlOverride w:ilvl="0">
      <w:lvl w:ilvl="0">
        <w:numFmt w:val="decimal"/>
        <w:lvlText w:val="%1."/>
        <w:lvlJc w:val="left"/>
      </w:lvl>
    </w:lvlOverride>
  </w:num>
  <w:num w:numId="68" w16cid:durableId="920915069">
    <w:abstractNumId w:val="24"/>
    <w:lvlOverride w:ilvl="0">
      <w:lvl w:ilvl="0">
        <w:numFmt w:val="decimal"/>
        <w:lvlText w:val="%1."/>
        <w:lvlJc w:val="left"/>
      </w:lvl>
    </w:lvlOverride>
  </w:num>
  <w:num w:numId="69" w16cid:durableId="920915069">
    <w:abstractNumId w:val="24"/>
    <w:lvlOverride w:ilvl="0">
      <w:lvl w:ilvl="0">
        <w:numFmt w:val="decimal"/>
        <w:lvlText w:val="%1."/>
        <w:lvlJc w:val="left"/>
      </w:lvl>
    </w:lvlOverride>
  </w:num>
  <w:num w:numId="70" w16cid:durableId="920915069">
    <w:abstractNumId w:val="24"/>
    <w:lvlOverride w:ilvl="0">
      <w:lvl w:ilvl="0">
        <w:numFmt w:val="decimal"/>
        <w:lvlText w:val="%1."/>
        <w:lvlJc w:val="left"/>
      </w:lvl>
    </w:lvlOverride>
  </w:num>
  <w:num w:numId="71" w16cid:durableId="920915069">
    <w:abstractNumId w:val="24"/>
    <w:lvlOverride w:ilvl="0">
      <w:lvl w:ilvl="0">
        <w:numFmt w:val="decimal"/>
        <w:lvlText w:val="%1."/>
        <w:lvlJc w:val="left"/>
      </w:lvl>
    </w:lvlOverride>
  </w:num>
  <w:num w:numId="72" w16cid:durableId="920915069">
    <w:abstractNumId w:val="24"/>
    <w:lvlOverride w:ilvl="0">
      <w:lvl w:ilvl="0">
        <w:numFmt w:val="decimal"/>
        <w:lvlText w:val="%1."/>
        <w:lvlJc w:val="left"/>
      </w:lvl>
    </w:lvlOverride>
  </w:num>
  <w:num w:numId="73" w16cid:durableId="920915069">
    <w:abstractNumId w:val="24"/>
    <w:lvlOverride w:ilvl="0">
      <w:lvl w:ilvl="0">
        <w:numFmt w:val="decimal"/>
        <w:lvlText w:val="%1."/>
        <w:lvlJc w:val="left"/>
      </w:lvl>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A46F0"/>
    <w:rsid w:val="002E2422"/>
    <w:rsid w:val="005108B3"/>
    <w:rsid w:val="0065277F"/>
    <w:rsid w:val="007A46F0"/>
    <w:rsid w:val="00B53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0F0AD"/>
  <w15:chartTrackingRefBased/>
  <w15:docId w15:val="{D6F4E988-E9B1-4E57-803B-E12A116C0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A46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A46F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A46F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6F0"/>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7A46F0"/>
    <w:rPr>
      <w:color w:val="0000FF"/>
      <w:u w:val="single"/>
    </w:rPr>
  </w:style>
  <w:style w:type="character" w:customStyle="1" w:styleId="modulelabel">
    <w:name w:val="modulelabel"/>
    <w:basedOn w:val="DefaultParagraphFont"/>
    <w:rsid w:val="007A46F0"/>
  </w:style>
  <w:style w:type="character" w:customStyle="1" w:styleId="modulelabelordinal">
    <w:name w:val="modulelabelordinal"/>
    <w:basedOn w:val="DefaultParagraphFont"/>
    <w:rsid w:val="007A46F0"/>
  </w:style>
  <w:style w:type="character" w:customStyle="1" w:styleId="jumptopage-label">
    <w:name w:val="jumptopage-label"/>
    <w:basedOn w:val="DefaultParagraphFont"/>
    <w:rsid w:val="007A46F0"/>
  </w:style>
  <w:style w:type="character" w:customStyle="1" w:styleId="novisual">
    <w:name w:val="novisual"/>
    <w:basedOn w:val="DefaultParagraphFont"/>
    <w:rsid w:val="007A46F0"/>
  </w:style>
  <w:style w:type="character" w:customStyle="1" w:styleId="Heading3Char">
    <w:name w:val="Heading 3 Char"/>
    <w:basedOn w:val="DefaultParagraphFont"/>
    <w:link w:val="Heading3"/>
    <w:uiPriority w:val="9"/>
    <w:semiHidden/>
    <w:rsid w:val="007A46F0"/>
    <w:rPr>
      <w:rFonts w:asciiTheme="majorHAnsi" w:eastAsiaTheme="majorEastAsia" w:hAnsiTheme="majorHAnsi" w:cstheme="majorBidi"/>
      <w:color w:val="243F60" w:themeColor="accent1" w:themeShade="7F"/>
      <w:sz w:val="24"/>
      <w:szCs w:val="24"/>
    </w:rPr>
  </w:style>
  <w:style w:type="character" w:customStyle="1" w:styleId="headingtext">
    <w:name w:val="headingtext"/>
    <w:basedOn w:val="DefaultParagraphFont"/>
    <w:rsid w:val="007A46F0"/>
  </w:style>
  <w:style w:type="paragraph" w:styleId="NormalWeb">
    <w:name w:val="Normal (Web)"/>
    <w:basedOn w:val="Normal"/>
    <w:uiPriority w:val="99"/>
    <w:semiHidden/>
    <w:unhideWhenUsed/>
    <w:rsid w:val="007A46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7A46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nuallabel">
    <w:name w:val="manuallabel"/>
    <w:basedOn w:val="DefaultParagraphFont"/>
    <w:rsid w:val="007A46F0"/>
  </w:style>
  <w:style w:type="character" w:customStyle="1" w:styleId="manualtext">
    <w:name w:val="manualtext"/>
    <w:basedOn w:val="DefaultParagraphFont"/>
    <w:rsid w:val="007A46F0"/>
  </w:style>
  <w:style w:type="character" w:customStyle="1" w:styleId="label">
    <w:name w:val="label"/>
    <w:basedOn w:val="DefaultParagraphFont"/>
    <w:rsid w:val="007A46F0"/>
  </w:style>
  <w:style w:type="character" w:customStyle="1" w:styleId="personname">
    <w:name w:val="personname"/>
    <w:basedOn w:val="DefaultParagraphFont"/>
    <w:rsid w:val="007A46F0"/>
  </w:style>
  <w:style w:type="character" w:customStyle="1" w:styleId="orgname">
    <w:name w:val="orgname"/>
    <w:basedOn w:val="DefaultParagraphFont"/>
    <w:rsid w:val="007A46F0"/>
  </w:style>
  <w:style w:type="character" w:customStyle="1" w:styleId="sectionlabel">
    <w:name w:val="sectionlabel"/>
    <w:basedOn w:val="DefaultParagraphFont"/>
    <w:rsid w:val="007A46F0"/>
  </w:style>
  <w:style w:type="character" w:customStyle="1" w:styleId="primaryterm">
    <w:name w:val="primaryterm"/>
    <w:basedOn w:val="DefaultParagraphFont"/>
    <w:rsid w:val="007A46F0"/>
  </w:style>
  <w:style w:type="character" w:styleId="Emphasis">
    <w:name w:val="Emphasis"/>
    <w:basedOn w:val="DefaultParagraphFont"/>
    <w:uiPriority w:val="20"/>
    <w:qFormat/>
    <w:rsid w:val="007A46F0"/>
    <w:rPr>
      <w:i/>
      <w:iCs/>
    </w:rPr>
  </w:style>
  <w:style w:type="character" w:styleId="Strong">
    <w:name w:val="Strong"/>
    <w:basedOn w:val="DefaultParagraphFont"/>
    <w:uiPriority w:val="22"/>
    <w:qFormat/>
    <w:rsid w:val="007A46F0"/>
    <w:rPr>
      <w:b/>
      <w:bCs/>
    </w:rPr>
  </w:style>
  <w:style w:type="character" w:customStyle="1" w:styleId="medialabeltext">
    <w:name w:val="medialabeltext"/>
    <w:basedOn w:val="DefaultParagraphFont"/>
    <w:rsid w:val="007A46F0"/>
  </w:style>
  <w:style w:type="character" w:customStyle="1" w:styleId="mediafigurenumber">
    <w:name w:val="mediafigurenumber"/>
    <w:basedOn w:val="DefaultParagraphFont"/>
    <w:rsid w:val="007A46F0"/>
  </w:style>
  <w:style w:type="character" w:customStyle="1" w:styleId="Heading2Char">
    <w:name w:val="Heading 2 Char"/>
    <w:basedOn w:val="DefaultParagraphFont"/>
    <w:link w:val="Heading2"/>
    <w:uiPriority w:val="9"/>
    <w:semiHidden/>
    <w:rsid w:val="007A46F0"/>
    <w:rPr>
      <w:rFonts w:asciiTheme="majorHAnsi" w:eastAsiaTheme="majorEastAsia" w:hAnsiTheme="majorHAnsi" w:cstheme="majorBidi"/>
      <w:color w:val="365F91" w:themeColor="accent1" w:themeShade="BF"/>
      <w:sz w:val="26"/>
      <w:szCs w:val="26"/>
    </w:rPr>
  </w:style>
  <w:style w:type="character" w:customStyle="1" w:styleId="ordinal">
    <w:name w:val="ordinal"/>
    <w:basedOn w:val="DefaultParagraphFont"/>
    <w:rsid w:val="007A46F0"/>
  </w:style>
  <w:style w:type="paragraph" w:customStyle="1" w:styleId="step">
    <w:name w:val="step"/>
    <w:basedOn w:val="Normal"/>
    <w:rsid w:val="007A46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swerheading">
    <w:name w:val="answerheading"/>
    <w:basedOn w:val="DefaultParagraphFont"/>
    <w:rsid w:val="005108B3"/>
  </w:style>
  <w:style w:type="character" w:customStyle="1" w:styleId="monofont">
    <w:name w:val="monofont"/>
    <w:basedOn w:val="DefaultParagraphFont"/>
    <w:rsid w:val="005108B3"/>
  </w:style>
  <w:style w:type="character" w:customStyle="1" w:styleId="term">
    <w:name w:val="term"/>
    <w:basedOn w:val="DefaultParagraphFont"/>
    <w:rsid w:val="00B53B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1027">
      <w:bodyDiv w:val="1"/>
      <w:marLeft w:val="0"/>
      <w:marRight w:val="0"/>
      <w:marTop w:val="0"/>
      <w:marBottom w:val="0"/>
      <w:divBdr>
        <w:top w:val="none" w:sz="0" w:space="0" w:color="auto"/>
        <w:left w:val="none" w:sz="0" w:space="0" w:color="auto"/>
        <w:bottom w:val="none" w:sz="0" w:space="0" w:color="auto"/>
        <w:right w:val="none" w:sz="0" w:space="0" w:color="auto"/>
      </w:divBdr>
      <w:divsChild>
        <w:div w:id="1504274273">
          <w:marLeft w:val="0"/>
          <w:marRight w:val="0"/>
          <w:marTop w:val="0"/>
          <w:marBottom w:val="0"/>
          <w:divBdr>
            <w:top w:val="none" w:sz="0" w:space="0" w:color="auto"/>
            <w:left w:val="none" w:sz="0" w:space="0" w:color="auto"/>
            <w:bottom w:val="none" w:sz="0" w:space="0" w:color="auto"/>
            <w:right w:val="none" w:sz="0" w:space="0" w:color="auto"/>
          </w:divBdr>
        </w:div>
        <w:div w:id="227689924">
          <w:marLeft w:val="0"/>
          <w:marRight w:val="0"/>
          <w:marTop w:val="0"/>
          <w:marBottom w:val="0"/>
          <w:divBdr>
            <w:top w:val="none" w:sz="0" w:space="0" w:color="auto"/>
            <w:left w:val="none" w:sz="0" w:space="0" w:color="auto"/>
            <w:bottom w:val="none" w:sz="0" w:space="0" w:color="auto"/>
            <w:right w:val="none" w:sz="0" w:space="0" w:color="auto"/>
          </w:divBdr>
          <w:divsChild>
            <w:div w:id="922102243">
              <w:marLeft w:val="0"/>
              <w:marRight w:val="0"/>
              <w:marTop w:val="0"/>
              <w:marBottom w:val="0"/>
              <w:divBdr>
                <w:top w:val="none" w:sz="0" w:space="0" w:color="auto"/>
                <w:left w:val="none" w:sz="0" w:space="0" w:color="auto"/>
                <w:bottom w:val="none" w:sz="0" w:space="0" w:color="auto"/>
                <w:right w:val="none" w:sz="0" w:space="0" w:color="auto"/>
              </w:divBdr>
              <w:divsChild>
                <w:div w:id="1514538628">
                  <w:marLeft w:val="0"/>
                  <w:marRight w:val="0"/>
                  <w:marTop w:val="0"/>
                  <w:marBottom w:val="0"/>
                  <w:divBdr>
                    <w:top w:val="none" w:sz="0" w:space="0" w:color="auto"/>
                    <w:left w:val="none" w:sz="0" w:space="0" w:color="auto"/>
                    <w:bottom w:val="none" w:sz="0" w:space="0" w:color="auto"/>
                    <w:right w:val="none" w:sz="0" w:space="0" w:color="auto"/>
                  </w:divBdr>
                  <w:divsChild>
                    <w:div w:id="155535484">
                      <w:marLeft w:val="0"/>
                      <w:marRight w:val="0"/>
                      <w:marTop w:val="0"/>
                      <w:marBottom w:val="0"/>
                      <w:divBdr>
                        <w:top w:val="none" w:sz="0" w:space="0" w:color="auto"/>
                        <w:left w:val="none" w:sz="0" w:space="0" w:color="auto"/>
                        <w:bottom w:val="none" w:sz="0" w:space="0" w:color="auto"/>
                        <w:right w:val="none" w:sz="0" w:space="0" w:color="auto"/>
                      </w:divBdr>
                    </w:div>
                    <w:div w:id="128480723">
                      <w:marLeft w:val="0"/>
                      <w:marRight w:val="0"/>
                      <w:marTop w:val="0"/>
                      <w:marBottom w:val="0"/>
                      <w:divBdr>
                        <w:top w:val="none" w:sz="0" w:space="0" w:color="auto"/>
                        <w:left w:val="none" w:sz="0" w:space="0" w:color="auto"/>
                        <w:bottom w:val="none" w:sz="0" w:space="0" w:color="auto"/>
                        <w:right w:val="none" w:sz="0" w:space="0" w:color="auto"/>
                      </w:divBdr>
                      <w:divsChild>
                        <w:div w:id="2112049845">
                          <w:marLeft w:val="0"/>
                          <w:marRight w:val="0"/>
                          <w:marTop w:val="0"/>
                          <w:marBottom w:val="0"/>
                          <w:divBdr>
                            <w:top w:val="none" w:sz="0" w:space="0" w:color="auto"/>
                            <w:left w:val="none" w:sz="0" w:space="0" w:color="auto"/>
                            <w:bottom w:val="none" w:sz="0" w:space="0" w:color="auto"/>
                            <w:right w:val="none" w:sz="0" w:space="0" w:color="auto"/>
                          </w:divBdr>
                          <w:divsChild>
                            <w:div w:id="438716598">
                              <w:marLeft w:val="0"/>
                              <w:marRight w:val="0"/>
                              <w:marTop w:val="0"/>
                              <w:marBottom w:val="0"/>
                              <w:divBdr>
                                <w:top w:val="none" w:sz="0" w:space="0" w:color="auto"/>
                                <w:left w:val="none" w:sz="0" w:space="0" w:color="auto"/>
                                <w:bottom w:val="none" w:sz="0" w:space="0" w:color="auto"/>
                                <w:right w:val="none" w:sz="0" w:space="0" w:color="auto"/>
                              </w:divBdr>
                              <w:divsChild>
                                <w:div w:id="807746675">
                                  <w:marLeft w:val="0"/>
                                  <w:marRight w:val="0"/>
                                  <w:marTop w:val="0"/>
                                  <w:marBottom w:val="0"/>
                                  <w:divBdr>
                                    <w:top w:val="none" w:sz="0" w:space="0" w:color="auto"/>
                                    <w:left w:val="none" w:sz="0" w:space="0" w:color="auto"/>
                                    <w:bottom w:val="none" w:sz="0" w:space="0" w:color="auto"/>
                                    <w:right w:val="none" w:sz="0" w:space="0" w:color="auto"/>
                                  </w:divBdr>
                                  <w:divsChild>
                                    <w:div w:id="1665552811">
                                      <w:marLeft w:val="0"/>
                                      <w:marRight w:val="0"/>
                                      <w:marTop w:val="0"/>
                                      <w:marBottom w:val="0"/>
                                      <w:divBdr>
                                        <w:top w:val="none" w:sz="0" w:space="0" w:color="auto"/>
                                        <w:left w:val="none" w:sz="0" w:space="0" w:color="auto"/>
                                        <w:bottom w:val="none" w:sz="0" w:space="0" w:color="auto"/>
                                        <w:right w:val="none" w:sz="0" w:space="0" w:color="auto"/>
                                      </w:divBdr>
                                      <w:divsChild>
                                        <w:div w:id="1616520807">
                                          <w:marLeft w:val="0"/>
                                          <w:marRight w:val="0"/>
                                          <w:marTop w:val="0"/>
                                          <w:marBottom w:val="180"/>
                                          <w:divBdr>
                                            <w:top w:val="none" w:sz="0" w:space="0" w:color="auto"/>
                                            <w:left w:val="none" w:sz="0" w:space="0" w:color="auto"/>
                                            <w:bottom w:val="none" w:sz="0" w:space="0" w:color="auto"/>
                                            <w:right w:val="none" w:sz="0" w:space="0" w:color="auto"/>
                                          </w:divBdr>
                                        </w:div>
                                        <w:div w:id="9337784">
                                          <w:marLeft w:val="0"/>
                                          <w:marRight w:val="0"/>
                                          <w:marTop w:val="0"/>
                                          <w:marBottom w:val="1800"/>
                                          <w:divBdr>
                                            <w:top w:val="none" w:sz="0" w:space="0" w:color="auto"/>
                                            <w:left w:val="none" w:sz="0" w:space="0" w:color="auto"/>
                                            <w:bottom w:val="none" w:sz="0" w:space="0" w:color="auto"/>
                                            <w:right w:val="none" w:sz="0" w:space="0" w:color="auto"/>
                                          </w:divBdr>
                                          <w:divsChild>
                                            <w:div w:id="914902213">
                                              <w:marLeft w:val="375"/>
                                              <w:marRight w:val="375"/>
                                              <w:marTop w:val="0"/>
                                              <w:marBottom w:val="225"/>
                                              <w:divBdr>
                                                <w:top w:val="none" w:sz="0" w:space="4" w:color="auto"/>
                                                <w:left w:val="single" w:sz="48" w:space="11" w:color="F5F5F5"/>
                                                <w:bottom w:val="none" w:sz="0" w:space="11" w:color="auto"/>
                                                <w:right w:val="none" w:sz="0" w:space="11" w:color="auto"/>
                                              </w:divBdr>
                                              <w:divsChild>
                                                <w:div w:id="72243686">
                                                  <w:marLeft w:val="-375"/>
                                                  <w:marRight w:val="0"/>
                                                  <w:marTop w:val="0"/>
                                                  <w:marBottom w:val="240"/>
                                                  <w:divBdr>
                                                    <w:top w:val="none" w:sz="0" w:space="0" w:color="auto"/>
                                                    <w:left w:val="none" w:sz="0" w:space="0" w:color="auto"/>
                                                    <w:bottom w:val="none" w:sz="0" w:space="0" w:color="auto"/>
                                                    <w:right w:val="none" w:sz="0" w:space="0" w:color="auto"/>
                                                  </w:divBdr>
                                                </w:div>
                                                <w:div w:id="836111629">
                                                  <w:marLeft w:val="0"/>
                                                  <w:marRight w:val="0"/>
                                                  <w:marTop w:val="0"/>
                                                  <w:marBottom w:val="0"/>
                                                  <w:divBdr>
                                                    <w:top w:val="none" w:sz="0" w:space="0" w:color="auto"/>
                                                    <w:left w:val="none" w:sz="0" w:space="0" w:color="auto"/>
                                                    <w:bottom w:val="none" w:sz="0" w:space="0" w:color="auto"/>
                                                    <w:right w:val="none" w:sz="0" w:space="0" w:color="auto"/>
                                                  </w:divBdr>
                                                  <w:divsChild>
                                                    <w:div w:id="1405378558">
                                                      <w:marLeft w:val="0"/>
                                                      <w:marRight w:val="0"/>
                                                      <w:marTop w:val="0"/>
                                                      <w:marBottom w:val="225"/>
                                                      <w:divBdr>
                                                        <w:top w:val="none" w:sz="0" w:space="0" w:color="auto"/>
                                                        <w:left w:val="none" w:sz="0" w:space="0" w:color="auto"/>
                                                        <w:bottom w:val="none" w:sz="0" w:space="0" w:color="auto"/>
                                                        <w:right w:val="none" w:sz="0" w:space="0" w:color="auto"/>
                                                      </w:divBdr>
                                                      <w:divsChild>
                                                        <w:div w:id="489372821">
                                                          <w:marLeft w:val="0"/>
                                                          <w:marRight w:val="0"/>
                                                          <w:marTop w:val="0"/>
                                                          <w:marBottom w:val="120"/>
                                                          <w:divBdr>
                                                            <w:top w:val="none" w:sz="0" w:space="0" w:color="auto"/>
                                                            <w:left w:val="none" w:sz="0" w:space="0" w:color="auto"/>
                                                            <w:bottom w:val="single" w:sz="6" w:space="0" w:color="CCCCCC"/>
                                                            <w:right w:val="none" w:sz="0" w:space="0" w:color="auto"/>
                                                          </w:divBdr>
                                                        </w:div>
                                                        <w:div w:id="1117800763">
                                                          <w:marLeft w:val="0"/>
                                                          <w:marRight w:val="0"/>
                                                          <w:marTop w:val="0"/>
                                                          <w:marBottom w:val="120"/>
                                                          <w:divBdr>
                                                            <w:top w:val="none" w:sz="0" w:space="0" w:color="auto"/>
                                                            <w:left w:val="none" w:sz="0" w:space="0" w:color="auto"/>
                                                            <w:bottom w:val="single" w:sz="6" w:space="0" w:color="CCCCCC"/>
                                                            <w:right w:val="none" w:sz="0" w:space="0" w:color="auto"/>
                                                          </w:divBdr>
                                                        </w:div>
                                                        <w:div w:id="20514038">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1408648472">
                                              <w:marLeft w:val="375"/>
                                              <w:marRight w:val="375"/>
                                              <w:marTop w:val="0"/>
                                              <w:marBottom w:val="225"/>
                                              <w:divBdr>
                                                <w:top w:val="none" w:sz="0" w:space="4" w:color="auto"/>
                                                <w:left w:val="single" w:sz="48" w:space="11" w:color="F5F5F5"/>
                                                <w:bottom w:val="none" w:sz="0" w:space="11" w:color="auto"/>
                                                <w:right w:val="none" w:sz="0" w:space="11" w:color="auto"/>
                                              </w:divBdr>
                                              <w:divsChild>
                                                <w:div w:id="1202133418">
                                                  <w:marLeft w:val="-375"/>
                                                  <w:marRight w:val="0"/>
                                                  <w:marTop w:val="0"/>
                                                  <w:marBottom w:val="240"/>
                                                  <w:divBdr>
                                                    <w:top w:val="none" w:sz="0" w:space="0" w:color="auto"/>
                                                    <w:left w:val="none" w:sz="0" w:space="0" w:color="auto"/>
                                                    <w:bottom w:val="none" w:sz="0" w:space="0" w:color="auto"/>
                                                    <w:right w:val="none" w:sz="0" w:space="0" w:color="auto"/>
                                                  </w:divBdr>
                                                </w:div>
                                                <w:div w:id="1158768833">
                                                  <w:marLeft w:val="0"/>
                                                  <w:marRight w:val="0"/>
                                                  <w:marTop w:val="0"/>
                                                  <w:marBottom w:val="0"/>
                                                  <w:divBdr>
                                                    <w:top w:val="none" w:sz="0" w:space="0" w:color="auto"/>
                                                    <w:left w:val="none" w:sz="0" w:space="0" w:color="auto"/>
                                                    <w:bottom w:val="none" w:sz="0" w:space="0" w:color="auto"/>
                                                    <w:right w:val="none" w:sz="0" w:space="0" w:color="auto"/>
                                                  </w:divBdr>
                                                </w:div>
                                              </w:divsChild>
                                            </w:div>
                                            <w:div w:id="167552396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47350114">
                                                  <w:marLeft w:val="-375"/>
                                                  <w:marRight w:val="0"/>
                                                  <w:marTop w:val="0"/>
                                                  <w:marBottom w:val="240"/>
                                                  <w:divBdr>
                                                    <w:top w:val="none" w:sz="0" w:space="0" w:color="auto"/>
                                                    <w:left w:val="none" w:sz="0" w:space="0" w:color="auto"/>
                                                    <w:bottom w:val="none" w:sz="0" w:space="0" w:color="auto"/>
                                                    <w:right w:val="none" w:sz="0" w:space="0" w:color="auto"/>
                                                  </w:divBdr>
                                                </w:div>
                                                <w:div w:id="989291476">
                                                  <w:marLeft w:val="0"/>
                                                  <w:marRight w:val="0"/>
                                                  <w:marTop w:val="0"/>
                                                  <w:marBottom w:val="0"/>
                                                  <w:divBdr>
                                                    <w:top w:val="none" w:sz="0" w:space="0" w:color="auto"/>
                                                    <w:left w:val="none" w:sz="0" w:space="0" w:color="auto"/>
                                                    <w:bottom w:val="none" w:sz="0" w:space="0" w:color="auto"/>
                                                    <w:right w:val="none" w:sz="0" w:space="0" w:color="auto"/>
                                                  </w:divBdr>
                                                  <w:divsChild>
                                                    <w:div w:id="1667633952">
                                                      <w:marLeft w:val="0"/>
                                                      <w:marRight w:val="0"/>
                                                      <w:marTop w:val="0"/>
                                                      <w:marBottom w:val="225"/>
                                                      <w:divBdr>
                                                        <w:top w:val="none" w:sz="0" w:space="0" w:color="auto"/>
                                                        <w:left w:val="none" w:sz="0" w:space="0" w:color="auto"/>
                                                        <w:bottom w:val="none" w:sz="0" w:space="0" w:color="auto"/>
                                                        <w:right w:val="none" w:sz="0" w:space="0" w:color="auto"/>
                                                      </w:divBdr>
                                                      <w:divsChild>
                                                        <w:div w:id="835656263">
                                                          <w:marLeft w:val="0"/>
                                                          <w:marRight w:val="0"/>
                                                          <w:marTop w:val="0"/>
                                                          <w:marBottom w:val="0"/>
                                                          <w:divBdr>
                                                            <w:top w:val="none" w:sz="0" w:space="0" w:color="auto"/>
                                                            <w:left w:val="none" w:sz="0" w:space="0" w:color="auto"/>
                                                            <w:bottom w:val="none" w:sz="0" w:space="0" w:color="auto"/>
                                                            <w:right w:val="none" w:sz="0" w:space="0" w:color="auto"/>
                                                          </w:divBdr>
                                                        </w:div>
                                                        <w:div w:id="2063096752">
                                                          <w:marLeft w:val="0"/>
                                                          <w:marRight w:val="0"/>
                                                          <w:marTop w:val="0"/>
                                                          <w:marBottom w:val="0"/>
                                                          <w:divBdr>
                                                            <w:top w:val="none" w:sz="0" w:space="0" w:color="auto"/>
                                                            <w:left w:val="none" w:sz="0" w:space="0" w:color="auto"/>
                                                            <w:bottom w:val="none" w:sz="0" w:space="0" w:color="auto"/>
                                                            <w:right w:val="none" w:sz="0" w:space="0" w:color="auto"/>
                                                          </w:divBdr>
                                                        </w:div>
                                                        <w:div w:id="102513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2788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69705761">
                                                  <w:marLeft w:val="-375"/>
                                                  <w:marRight w:val="0"/>
                                                  <w:marTop w:val="0"/>
                                                  <w:marBottom w:val="240"/>
                                                  <w:divBdr>
                                                    <w:top w:val="none" w:sz="0" w:space="0" w:color="auto"/>
                                                    <w:left w:val="none" w:sz="0" w:space="0" w:color="auto"/>
                                                    <w:bottom w:val="none" w:sz="0" w:space="0" w:color="auto"/>
                                                    <w:right w:val="none" w:sz="0" w:space="0" w:color="auto"/>
                                                  </w:divBdr>
                                                </w:div>
                                                <w:div w:id="1021319104">
                                                  <w:marLeft w:val="0"/>
                                                  <w:marRight w:val="0"/>
                                                  <w:marTop w:val="0"/>
                                                  <w:marBottom w:val="0"/>
                                                  <w:divBdr>
                                                    <w:top w:val="none" w:sz="0" w:space="0" w:color="auto"/>
                                                    <w:left w:val="none" w:sz="0" w:space="0" w:color="auto"/>
                                                    <w:bottom w:val="none" w:sz="0" w:space="0" w:color="auto"/>
                                                    <w:right w:val="none" w:sz="0" w:space="0" w:color="auto"/>
                                                  </w:divBdr>
                                                </w:div>
                                              </w:divsChild>
                                            </w:div>
                                            <w:div w:id="452371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15453212">
                                                  <w:marLeft w:val="-375"/>
                                                  <w:marRight w:val="0"/>
                                                  <w:marTop w:val="0"/>
                                                  <w:marBottom w:val="240"/>
                                                  <w:divBdr>
                                                    <w:top w:val="none" w:sz="0" w:space="0" w:color="auto"/>
                                                    <w:left w:val="none" w:sz="0" w:space="0" w:color="auto"/>
                                                    <w:bottom w:val="none" w:sz="0" w:space="0" w:color="auto"/>
                                                    <w:right w:val="none" w:sz="0" w:space="0" w:color="auto"/>
                                                  </w:divBdr>
                                                </w:div>
                                                <w:div w:id="20440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2830002">
                  <w:marLeft w:val="0"/>
                  <w:marRight w:val="0"/>
                  <w:marTop w:val="0"/>
                  <w:marBottom w:val="0"/>
                  <w:divBdr>
                    <w:top w:val="none" w:sz="0" w:space="0" w:color="auto"/>
                    <w:left w:val="none" w:sz="0" w:space="0" w:color="auto"/>
                    <w:bottom w:val="single" w:sz="6" w:space="0" w:color="DFDFDF"/>
                    <w:right w:val="none" w:sz="0" w:space="0" w:color="auto"/>
                  </w:divBdr>
                  <w:divsChild>
                    <w:div w:id="157431285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9943916">
      <w:bodyDiv w:val="1"/>
      <w:marLeft w:val="0"/>
      <w:marRight w:val="0"/>
      <w:marTop w:val="0"/>
      <w:marBottom w:val="0"/>
      <w:divBdr>
        <w:top w:val="none" w:sz="0" w:space="0" w:color="auto"/>
        <w:left w:val="none" w:sz="0" w:space="0" w:color="auto"/>
        <w:bottom w:val="none" w:sz="0" w:space="0" w:color="auto"/>
        <w:right w:val="none" w:sz="0" w:space="0" w:color="auto"/>
      </w:divBdr>
      <w:divsChild>
        <w:div w:id="461923099">
          <w:marLeft w:val="0"/>
          <w:marRight w:val="0"/>
          <w:marTop w:val="0"/>
          <w:marBottom w:val="0"/>
          <w:divBdr>
            <w:top w:val="none" w:sz="0" w:space="0" w:color="auto"/>
            <w:left w:val="none" w:sz="0" w:space="0" w:color="auto"/>
            <w:bottom w:val="none" w:sz="0" w:space="0" w:color="auto"/>
            <w:right w:val="none" w:sz="0" w:space="0" w:color="auto"/>
          </w:divBdr>
        </w:div>
        <w:div w:id="1662344822">
          <w:marLeft w:val="0"/>
          <w:marRight w:val="0"/>
          <w:marTop w:val="0"/>
          <w:marBottom w:val="0"/>
          <w:divBdr>
            <w:top w:val="none" w:sz="0" w:space="0" w:color="auto"/>
            <w:left w:val="none" w:sz="0" w:space="0" w:color="auto"/>
            <w:bottom w:val="none" w:sz="0" w:space="0" w:color="auto"/>
            <w:right w:val="none" w:sz="0" w:space="0" w:color="auto"/>
          </w:divBdr>
          <w:divsChild>
            <w:div w:id="554397079">
              <w:marLeft w:val="0"/>
              <w:marRight w:val="0"/>
              <w:marTop w:val="0"/>
              <w:marBottom w:val="0"/>
              <w:divBdr>
                <w:top w:val="none" w:sz="0" w:space="0" w:color="auto"/>
                <w:left w:val="none" w:sz="0" w:space="0" w:color="auto"/>
                <w:bottom w:val="none" w:sz="0" w:space="0" w:color="auto"/>
                <w:right w:val="none" w:sz="0" w:space="0" w:color="auto"/>
              </w:divBdr>
              <w:divsChild>
                <w:div w:id="1037848595">
                  <w:marLeft w:val="0"/>
                  <w:marRight w:val="0"/>
                  <w:marTop w:val="0"/>
                  <w:marBottom w:val="0"/>
                  <w:divBdr>
                    <w:top w:val="none" w:sz="0" w:space="0" w:color="auto"/>
                    <w:left w:val="none" w:sz="0" w:space="0" w:color="auto"/>
                    <w:bottom w:val="none" w:sz="0" w:space="0" w:color="auto"/>
                    <w:right w:val="none" w:sz="0" w:space="0" w:color="auto"/>
                  </w:divBdr>
                  <w:divsChild>
                    <w:div w:id="709845959">
                      <w:marLeft w:val="0"/>
                      <w:marRight w:val="0"/>
                      <w:marTop w:val="0"/>
                      <w:marBottom w:val="0"/>
                      <w:divBdr>
                        <w:top w:val="none" w:sz="0" w:space="0" w:color="auto"/>
                        <w:left w:val="none" w:sz="0" w:space="0" w:color="auto"/>
                        <w:bottom w:val="none" w:sz="0" w:space="0" w:color="auto"/>
                        <w:right w:val="none" w:sz="0" w:space="0" w:color="auto"/>
                      </w:divBdr>
                    </w:div>
                    <w:div w:id="2062628566">
                      <w:marLeft w:val="0"/>
                      <w:marRight w:val="0"/>
                      <w:marTop w:val="0"/>
                      <w:marBottom w:val="0"/>
                      <w:divBdr>
                        <w:top w:val="none" w:sz="0" w:space="0" w:color="auto"/>
                        <w:left w:val="none" w:sz="0" w:space="0" w:color="auto"/>
                        <w:bottom w:val="none" w:sz="0" w:space="0" w:color="auto"/>
                        <w:right w:val="none" w:sz="0" w:space="0" w:color="auto"/>
                      </w:divBdr>
                      <w:divsChild>
                        <w:div w:id="940333556">
                          <w:marLeft w:val="0"/>
                          <w:marRight w:val="0"/>
                          <w:marTop w:val="0"/>
                          <w:marBottom w:val="0"/>
                          <w:divBdr>
                            <w:top w:val="none" w:sz="0" w:space="0" w:color="auto"/>
                            <w:left w:val="none" w:sz="0" w:space="0" w:color="auto"/>
                            <w:bottom w:val="none" w:sz="0" w:space="0" w:color="auto"/>
                            <w:right w:val="none" w:sz="0" w:space="0" w:color="auto"/>
                          </w:divBdr>
                          <w:divsChild>
                            <w:div w:id="1476526462">
                              <w:marLeft w:val="0"/>
                              <w:marRight w:val="0"/>
                              <w:marTop w:val="0"/>
                              <w:marBottom w:val="0"/>
                              <w:divBdr>
                                <w:top w:val="none" w:sz="0" w:space="0" w:color="auto"/>
                                <w:left w:val="none" w:sz="0" w:space="0" w:color="auto"/>
                                <w:bottom w:val="none" w:sz="0" w:space="0" w:color="auto"/>
                                <w:right w:val="none" w:sz="0" w:space="0" w:color="auto"/>
                              </w:divBdr>
                              <w:divsChild>
                                <w:div w:id="1900092654">
                                  <w:marLeft w:val="0"/>
                                  <w:marRight w:val="0"/>
                                  <w:marTop w:val="0"/>
                                  <w:marBottom w:val="0"/>
                                  <w:divBdr>
                                    <w:top w:val="none" w:sz="0" w:space="0" w:color="auto"/>
                                    <w:left w:val="none" w:sz="0" w:space="0" w:color="auto"/>
                                    <w:bottom w:val="none" w:sz="0" w:space="0" w:color="auto"/>
                                    <w:right w:val="none" w:sz="0" w:space="0" w:color="auto"/>
                                  </w:divBdr>
                                  <w:divsChild>
                                    <w:div w:id="332344479">
                                      <w:marLeft w:val="0"/>
                                      <w:marRight w:val="0"/>
                                      <w:marTop w:val="0"/>
                                      <w:marBottom w:val="0"/>
                                      <w:divBdr>
                                        <w:top w:val="none" w:sz="0" w:space="0" w:color="auto"/>
                                        <w:left w:val="none" w:sz="0" w:space="0" w:color="auto"/>
                                        <w:bottom w:val="none" w:sz="0" w:space="0" w:color="auto"/>
                                        <w:right w:val="none" w:sz="0" w:space="0" w:color="auto"/>
                                      </w:divBdr>
                                      <w:divsChild>
                                        <w:div w:id="1815368378">
                                          <w:marLeft w:val="0"/>
                                          <w:marRight w:val="0"/>
                                          <w:marTop w:val="0"/>
                                          <w:marBottom w:val="180"/>
                                          <w:divBdr>
                                            <w:top w:val="none" w:sz="0" w:space="0" w:color="auto"/>
                                            <w:left w:val="none" w:sz="0" w:space="0" w:color="auto"/>
                                            <w:bottom w:val="none" w:sz="0" w:space="0" w:color="auto"/>
                                            <w:right w:val="none" w:sz="0" w:space="0" w:color="auto"/>
                                          </w:divBdr>
                                        </w:div>
                                        <w:div w:id="2005860986">
                                          <w:marLeft w:val="0"/>
                                          <w:marRight w:val="0"/>
                                          <w:marTop w:val="0"/>
                                          <w:marBottom w:val="1800"/>
                                          <w:divBdr>
                                            <w:top w:val="none" w:sz="0" w:space="0" w:color="auto"/>
                                            <w:left w:val="none" w:sz="0" w:space="0" w:color="auto"/>
                                            <w:bottom w:val="none" w:sz="0" w:space="0" w:color="auto"/>
                                            <w:right w:val="none" w:sz="0" w:space="0" w:color="auto"/>
                                          </w:divBdr>
                                          <w:divsChild>
                                            <w:div w:id="518473738">
                                              <w:marLeft w:val="375"/>
                                              <w:marRight w:val="375"/>
                                              <w:marTop w:val="0"/>
                                              <w:marBottom w:val="225"/>
                                              <w:divBdr>
                                                <w:top w:val="none" w:sz="0" w:space="0" w:color="auto"/>
                                                <w:left w:val="none" w:sz="0" w:space="0" w:color="auto"/>
                                                <w:bottom w:val="none" w:sz="0" w:space="0" w:color="auto"/>
                                                <w:right w:val="none" w:sz="0" w:space="0" w:color="auto"/>
                                              </w:divBdr>
                                              <w:divsChild>
                                                <w:div w:id="1030377331">
                                                  <w:marLeft w:val="0"/>
                                                  <w:marRight w:val="0"/>
                                                  <w:marTop w:val="0"/>
                                                  <w:marBottom w:val="0"/>
                                                  <w:divBdr>
                                                    <w:top w:val="none" w:sz="0" w:space="0" w:color="auto"/>
                                                    <w:left w:val="none" w:sz="0" w:space="0" w:color="auto"/>
                                                    <w:bottom w:val="none" w:sz="0" w:space="0" w:color="auto"/>
                                                    <w:right w:val="none" w:sz="0" w:space="0" w:color="auto"/>
                                                  </w:divBdr>
                                                  <w:divsChild>
                                                    <w:div w:id="192618791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29006594">
                                                          <w:marLeft w:val="-375"/>
                                                          <w:marRight w:val="0"/>
                                                          <w:marTop w:val="0"/>
                                                          <w:marBottom w:val="150"/>
                                                          <w:divBdr>
                                                            <w:top w:val="none" w:sz="0" w:space="0" w:color="auto"/>
                                                            <w:left w:val="none" w:sz="0" w:space="0" w:color="auto"/>
                                                            <w:bottom w:val="none" w:sz="0" w:space="0" w:color="auto"/>
                                                            <w:right w:val="none" w:sz="0" w:space="0" w:color="auto"/>
                                                          </w:divBdr>
                                                        </w:div>
                                                        <w:div w:id="1715426760">
                                                          <w:marLeft w:val="0"/>
                                                          <w:marRight w:val="0"/>
                                                          <w:marTop w:val="75"/>
                                                          <w:marBottom w:val="225"/>
                                                          <w:divBdr>
                                                            <w:top w:val="none" w:sz="0" w:space="0" w:color="auto"/>
                                                            <w:left w:val="none" w:sz="0" w:space="0" w:color="auto"/>
                                                            <w:bottom w:val="none" w:sz="0" w:space="0" w:color="auto"/>
                                                            <w:right w:val="none" w:sz="0" w:space="0" w:color="auto"/>
                                                          </w:divBdr>
                                                        </w:div>
                                                        <w:div w:id="1456800658">
                                                          <w:marLeft w:val="0"/>
                                                          <w:marRight w:val="0"/>
                                                          <w:marTop w:val="0"/>
                                                          <w:marBottom w:val="225"/>
                                                          <w:divBdr>
                                                            <w:top w:val="none" w:sz="0" w:space="0" w:color="auto"/>
                                                            <w:left w:val="none" w:sz="0" w:space="0" w:color="auto"/>
                                                            <w:bottom w:val="none" w:sz="0" w:space="0" w:color="auto"/>
                                                            <w:right w:val="none" w:sz="0" w:space="0" w:color="auto"/>
                                                          </w:divBdr>
                                                          <w:divsChild>
                                                            <w:div w:id="18770356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66207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17306059">
                                                  <w:marLeft w:val="-375"/>
                                                  <w:marRight w:val="0"/>
                                                  <w:marTop w:val="0"/>
                                                  <w:marBottom w:val="240"/>
                                                  <w:divBdr>
                                                    <w:top w:val="none" w:sz="0" w:space="0" w:color="auto"/>
                                                    <w:left w:val="none" w:sz="0" w:space="0" w:color="auto"/>
                                                    <w:bottom w:val="none" w:sz="0" w:space="0" w:color="auto"/>
                                                    <w:right w:val="none" w:sz="0" w:space="0" w:color="auto"/>
                                                  </w:divBdr>
                                                </w:div>
                                                <w:div w:id="1004359929">
                                                  <w:marLeft w:val="0"/>
                                                  <w:marRight w:val="0"/>
                                                  <w:marTop w:val="0"/>
                                                  <w:marBottom w:val="0"/>
                                                  <w:divBdr>
                                                    <w:top w:val="none" w:sz="0" w:space="0" w:color="auto"/>
                                                    <w:left w:val="none" w:sz="0" w:space="0" w:color="auto"/>
                                                    <w:bottom w:val="none" w:sz="0" w:space="0" w:color="auto"/>
                                                    <w:right w:val="none" w:sz="0" w:space="0" w:color="auto"/>
                                                  </w:divBdr>
                                                </w:div>
                                              </w:divsChild>
                                            </w:div>
                                            <w:div w:id="7275093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28817714">
                                                  <w:marLeft w:val="-375"/>
                                                  <w:marRight w:val="0"/>
                                                  <w:marTop w:val="0"/>
                                                  <w:marBottom w:val="240"/>
                                                  <w:divBdr>
                                                    <w:top w:val="none" w:sz="0" w:space="0" w:color="auto"/>
                                                    <w:left w:val="none" w:sz="0" w:space="0" w:color="auto"/>
                                                    <w:bottom w:val="none" w:sz="0" w:space="0" w:color="auto"/>
                                                    <w:right w:val="none" w:sz="0" w:space="0" w:color="auto"/>
                                                  </w:divBdr>
                                                </w:div>
                                                <w:div w:id="9914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534556">
                  <w:marLeft w:val="0"/>
                  <w:marRight w:val="0"/>
                  <w:marTop w:val="0"/>
                  <w:marBottom w:val="0"/>
                  <w:divBdr>
                    <w:top w:val="none" w:sz="0" w:space="0" w:color="auto"/>
                    <w:left w:val="none" w:sz="0" w:space="0" w:color="auto"/>
                    <w:bottom w:val="single" w:sz="6" w:space="0" w:color="DFDFDF"/>
                    <w:right w:val="none" w:sz="0" w:space="0" w:color="auto"/>
                  </w:divBdr>
                  <w:divsChild>
                    <w:div w:id="134027948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0586602">
      <w:bodyDiv w:val="1"/>
      <w:marLeft w:val="0"/>
      <w:marRight w:val="0"/>
      <w:marTop w:val="0"/>
      <w:marBottom w:val="0"/>
      <w:divBdr>
        <w:top w:val="none" w:sz="0" w:space="0" w:color="auto"/>
        <w:left w:val="none" w:sz="0" w:space="0" w:color="auto"/>
        <w:bottom w:val="none" w:sz="0" w:space="0" w:color="auto"/>
        <w:right w:val="none" w:sz="0" w:space="0" w:color="auto"/>
      </w:divBdr>
      <w:divsChild>
        <w:div w:id="2124886360">
          <w:marLeft w:val="0"/>
          <w:marRight w:val="0"/>
          <w:marTop w:val="0"/>
          <w:marBottom w:val="0"/>
          <w:divBdr>
            <w:top w:val="none" w:sz="0" w:space="0" w:color="auto"/>
            <w:left w:val="none" w:sz="0" w:space="0" w:color="auto"/>
            <w:bottom w:val="none" w:sz="0" w:space="0" w:color="auto"/>
            <w:right w:val="none" w:sz="0" w:space="0" w:color="auto"/>
          </w:divBdr>
        </w:div>
        <w:div w:id="1612007326">
          <w:marLeft w:val="0"/>
          <w:marRight w:val="0"/>
          <w:marTop w:val="0"/>
          <w:marBottom w:val="0"/>
          <w:divBdr>
            <w:top w:val="none" w:sz="0" w:space="0" w:color="auto"/>
            <w:left w:val="none" w:sz="0" w:space="0" w:color="auto"/>
            <w:bottom w:val="none" w:sz="0" w:space="0" w:color="auto"/>
            <w:right w:val="none" w:sz="0" w:space="0" w:color="auto"/>
          </w:divBdr>
          <w:divsChild>
            <w:div w:id="422997733">
              <w:marLeft w:val="0"/>
              <w:marRight w:val="0"/>
              <w:marTop w:val="0"/>
              <w:marBottom w:val="0"/>
              <w:divBdr>
                <w:top w:val="none" w:sz="0" w:space="0" w:color="auto"/>
                <w:left w:val="none" w:sz="0" w:space="0" w:color="auto"/>
                <w:bottom w:val="none" w:sz="0" w:space="0" w:color="auto"/>
                <w:right w:val="none" w:sz="0" w:space="0" w:color="auto"/>
              </w:divBdr>
              <w:divsChild>
                <w:div w:id="61564948">
                  <w:marLeft w:val="0"/>
                  <w:marRight w:val="0"/>
                  <w:marTop w:val="0"/>
                  <w:marBottom w:val="0"/>
                  <w:divBdr>
                    <w:top w:val="none" w:sz="0" w:space="0" w:color="auto"/>
                    <w:left w:val="none" w:sz="0" w:space="0" w:color="auto"/>
                    <w:bottom w:val="none" w:sz="0" w:space="0" w:color="auto"/>
                    <w:right w:val="none" w:sz="0" w:space="0" w:color="auto"/>
                  </w:divBdr>
                  <w:divsChild>
                    <w:div w:id="385492711">
                      <w:marLeft w:val="0"/>
                      <w:marRight w:val="0"/>
                      <w:marTop w:val="0"/>
                      <w:marBottom w:val="0"/>
                      <w:divBdr>
                        <w:top w:val="none" w:sz="0" w:space="0" w:color="auto"/>
                        <w:left w:val="none" w:sz="0" w:space="0" w:color="auto"/>
                        <w:bottom w:val="none" w:sz="0" w:space="0" w:color="auto"/>
                        <w:right w:val="none" w:sz="0" w:space="0" w:color="auto"/>
                      </w:divBdr>
                    </w:div>
                    <w:div w:id="155339811">
                      <w:marLeft w:val="0"/>
                      <w:marRight w:val="0"/>
                      <w:marTop w:val="0"/>
                      <w:marBottom w:val="0"/>
                      <w:divBdr>
                        <w:top w:val="none" w:sz="0" w:space="0" w:color="auto"/>
                        <w:left w:val="none" w:sz="0" w:space="0" w:color="auto"/>
                        <w:bottom w:val="none" w:sz="0" w:space="0" w:color="auto"/>
                        <w:right w:val="none" w:sz="0" w:space="0" w:color="auto"/>
                      </w:divBdr>
                      <w:divsChild>
                        <w:div w:id="1326593825">
                          <w:marLeft w:val="0"/>
                          <w:marRight w:val="0"/>
                          <w:marTop w:val="0"/>
                          <w:marBottom w:val="0"/>
                          <w:divBdr>
                            <w:top w:val="none" w:sz="0" w:space="0" w:color="auto"/>
                            <w:left w:val="none" w:sz="0" w:space="0" w:color="auto"/>
                            <w:bottom w:val="none" w:sz="0" w:space="0" w:color="auto"/>
                            <w:right w:val="none" w:sz="0" w:space="0" w:color="auto"/>
                          </w:divBdr>
                          <w:divsChild>
                            <w:div w:id="697465576">
                              <w:marLeft w:val="0"/>
                              <w:marRight w:val="0"/>
                              <w:marTop w:val="0"/>
                              <w:marBottom w:val="0"/>
                              <w:divBdr>
                                <w:top w:val="none" w:sz="0" w:space="0" w:color="auto"/>
                                <w:left w:val="none" w:sz="0" w:space="0" w:color="auto"/>
                                <w:bottom w:val="none" w:sz="0" w:space="0" w:color="auto"/>
                                <w:right w:val="none" w:sz="0" w:space="0" w:color="auto"/>
                              </w:divBdr>
                              <w:divsChild>
                                <w:div w:id="1455174644">
                                  <w:marLeft w:val="0"/>
                                  <w:marRight w:val="0"/>
                                  <w:marTop w:val="0"/>
                                  <w:marBottom w:val="0"/>
                                  <w:divBdr>
                                    <w:top w:val="none" w:sz="0" w:space="0" w:color="auto"/>
                                    <w:left w:val="none" w:sz="0" w:space="0" w:color="auto"/>
                                    <w:bottom w:val="none" w:sz="0" w:space="0" w:color="auto"/>
                                    <w:right w:val="none" w:sz="0" w:space="0" w:color="auto"/>
                                  </w:divBdr>
                                  <w:divsChild>
                                    <w:div w:id="1110079302">
                                      <w:marLeft w:val="0"/>
                                      <w:marRight w:val="0"/>
                                      <w:marTop w:val="0"/>
                                      <w:marBottom w:val="0"/>
                                      <w:divBdr>
                                        <w:top w:val="none" w:sz="0" w:space="0" w:color="auto"/>
                                        <w:left w:val="none" w:sz="0" w:space="0" w:color="auto"/>
                                        <w:bottom w:val="none" w:sz="0" w:space="0" w:color="auto"/>
                                        <w:right w:val="none" w:sz="0" w:space="0" w:color="auto"/>
                                      </w:divBdr>
                                      <w:divsChild>
                                        <w:div w:id="1889418377">
                                          <w:marLeft w:val="0"/>
                                          <w:marRight w:val="0"/>
                                          <w:marTop w:val="0"/>
                                          <w:marBottom w:val="180"/>
                                          <w:divBdr>
                                            <w:top w:val="none" w:sz="0" w:space="0" w:color="auto"/>
                                            <w:left w:val="none" w:sz="0" w:space="0" w:color="auto"/>
                                            <w:bottom w:val="none" w:sz="0" w:space="0" w:color="auto"/>
                                            <w:right w:val="none" w:sz="0" w:space="0" w:color="auto"/>
                                          </w:divBdr>
                                        </w:div>
                                        <w:div w:id="1949700632">
                                          <w:marLeft w:val="0"/>
                                          <w:marRight w:val="0"/>
                                          <w:marTop w:val="0"/>
                                          <w:marBottom w:val="1800"/>
                                          <w:divBdr>
                                            <w:top w:val="none" w:sz="0" w:space="0" w:color="auto"/>
                                            <w:left w:val="none" w:sz="0" w:space="0" w:color="auto"/>
                                            <w:bottom w:val="none" w:sz="0" w:space="0" w:color="auto"/>
                                            <w:right w:val="none" w:sz="0" w:space="0" w:color="auto"/>
                                          </w:divBdr>
                                          <w:divsChild>
                                            <w:div w:id="2022470520">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1504004615">
                  <w:marLeft w:val="0"/>
                  <w:marRight w:val="0"/>
                  <w:marTop w:val="0"/>
                  <w:marBottom w:val="0"/>
                  <w:divBdr>
                    <w:top w:val="none" w:sz="0" w:space="0" w:color="auto"/>
                    <w:left w:val="none" w:sz="0" w:space="0" w:color="auto"/>
                    <w:bottom w:val="single" w:sz="6" w:space="0" w:color="DFDFDF"/>
                    <w:right w:val="none" w:sz="0" w:space="0" w:color="auto"/>
                  </w:divBdr>
                  <w:divsChild>
                    <w:div w:id="56973352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3249298">
      <w:bodyDiv w:val="1"/>
      <w:marLeft w:val="0"/>
      <w:marRight w:val="0"/>
      <w:marTop w:val="0"/>
      <w:marBottom w:val="0"/>
      <w:divBdr>
        <w:top w:val="none" w:sz="0" w:space="0" w:color="auto"/>
        <w:left w:val="none" w:sz="0" w:space="0" w:color="auto"/>
        <w:bottom w:val="none" w:sz="0" w:space="0" w:color="auto"/>
        <w:right w:val="none" w:sz="0" w:space="0" w:color="auto"/>
      </w:divBdr>
      <w:divsChild>
        <w:div w:id="935480493">
          <w:marLeft w:val="0"/>
          <w:marRight w:val="0"/>
          <w:marTop w:val="0"/>
          <w:marBottom w:val="0"/>
          <w:divBdr>
            <w:top w:val="none" w:sz="0" w:space="0" w:color="auto"/>
            <w:left w:val="none" w:sz="0" w:space="0" w:color="auto"/>
            <w:bottom w:val="none" w:sz="0" w:space="0" w:color="auto"/>
            <w:right w:val="none" w:sz="0" w:space="0" w:color="auto"/>
          </w:divBdr>
        </w:div>
        <w:div w:id="1000426348">
          <w:marLeft w:val="0"/>
          <w:marRight w:val="0"/>
          <w:marTop w:val="0"/>
          <w:marBottom w:val="0"/>
          <w:divBdr>
            <w:top w:val="none" w:sz="0" w:space="0" w:color="auto"/>
            <w:left w:val="none" w:sz="0" w:space="0" w:color="auto"/>
            <w:bottom w:val="none" w:sz="0" w:space="0" w:color="auto"/>
            <w:right w:val="none" w:sz="0" w:space="0" w:color="auto"/>
          </w:divBdr>
          <w:divsChild>
            <w:div w:id="1998921295">
              <w:marLeft w:val="0"/>
              <w:marRight w:val="0"/>
              <w:marTop w:val="0"/>
              <w:marBottom w:val="0"/>
              <w:divBdr>
                <w:top w:val="none" w:sz="0" w:space="0" w:color="auto"/>
                <w:left w:val="none" w:sz="0" w:space="0" w:color="auto"/>
                <w:bottom w:val="none" w:sz="0" w:space="0" w:color="auto"/>
                <w:right w:val="none" w:sz="0" w:space="0" w:color="auto"/>
              </w:divBdr>
              <w:divsChild>
                <w:div w:id="1357924756">
                  <w:marLeft w:val="0"/>
                  <w:marRight w:val="0"/>
                  <w:marTop w:val="0"/>
                  <w:marBottom w:val="0"/>
                  <w:divBdr>
                    <w:top w:val="none" w:sz="0" w:space="0" w:color="auto"/>
                    <w:left w:val="none" w:sz="0" w:space="0" w:color="auto"/>
                    <w:bottom w:val="none" w:sz="0" w:space="0" w:color="auto"/>
                    <w:right w:val="none" w:sz="0" w:space="0" w:color="auto"/>
                  </w:divBdr>
                  <w:divsChild>
                    <w:div w:id="945816623">
                      <w:marLeft w:val="0"/>
                      <w:marRight w:val="0"/>
                      <w:marTop w:val="0"/>
                      <w:marBottom w:val="0"/>
                      <w:divBdr>
                        <w:top w:val="none" w:sz="0" w:space="0" w:color="auto"/>
                        <w:left w:val="none" w:sz="0" w:space="0" w:color="auto"/>
                        <w:bottom w:val="none" w:sz="0" w:space="0" w:color="auto"/>
                        <w:right w:val="none" w:sz="0" w:space="0" w:color="auto"/>
                      </w:divBdr>
                    </w:div>
                    <w:div w:id="95710318">
                      <w:marLeft w:val="0"/>
                      <w:marRight w:val="0"/>
                      <w:marTop w:val="0"/>
                      <w:marBottom w:val="0"/>
                      <w:divBdr>
                        <w:top w:val="none" w:sz="0" w:space="0" w:color="auto"/>
                        <w:left w:val="none" w:sz="0" w:space="0" w:color="auto"/>
                        <w:bottom w:val="none" w:sz="0" w:space="0" w:color="auto"/>
                        <w:right w:val="none" w:sz="0" w:space="0" w:color="auto"/>
                      </w:divBdr>
                      <w:divsChild>
                        <w:div w:id="1082408894">
                          <w:marLeft w:val="0"/>
                          <w:marRight w:val="0"/>
                          <w:marTop w:val="0"/>
                          <w:marBottom w:val="0"/>
                          <w:divBdr>
                            <w:top w:val="none" w:sz="0" w:space="0" w:color="auto"/>
                            <w:left w:val="none" w:sz="0" w:space="0" w:color="auto"/>
                            <w:bottom w:val="none" w:sz="0" w:space="0" w:color="auto"/>
                            <w:right w:val="none" w:sz="0" w:space="0" w:color="auto"/>
                          </w:divBdr>
                          <w:divsChild>
                            <w:div w:id="28724768">
                              <w:marLeft w:val="0"/>
                              <w:marRight w:val="0"/>
                              <w:marTop w:val="0"/>
                              <w:marBottom w:val="0"/>
                              <w:divBdr>
                                <w:top w:val="none" w:sz="0" w:space="0" w:color="auto"/>
                                <w:left w:val="none" w:sz="0" w:space="0" w:color="auto"/>
                                <w:bottom w:val="none" w:sz="0" w:space="0" w:color="auto"/>
                                <w:right w:val="none" w:sz="0" w:space="0" w:color="auto"/>
                              </w:divBdr>
                              <w:divsChild>
                                <w:div w:id="1404597286">
                                  <w:marLeft w:val="0"/>
                                  <w:marRight w:val="0"/>
                                  <w:marTop w:val="0"/>
                                  <w:marBottom w:val="0"/>
                                  <w:divBdr>
                                    <w:top w:val="none" w:sz="0" w:space="0" w:color="auto"/>
                                    <w:left w:val="none" w:sz="0" w:space="0" w:color="auto"/>
                                    <w:bottom w:val="none" w:sz="0" w:space="0" w:color="auto"/>
                                    <w:right w:val="none" w:sz="0" w:space="0" w:color="auto"/>
                                  </w:divBdr>
                                  <w:divsChild>
                                    <w:div w:id="1155340552">
                                      <w:marLeft w:val="0"/>
                                      <w:marRight w:val="0"/>
                                      <w:marTop w:val="0"/>
                                      <w:marBottom w:val="0"/>
                                      <w:divBdr>
                                        <w:top w:val="none" w:sz="0" w:space="0" w:color="auto"/>
                                        <w:left w:val="none" w:sz="0" w:space="0" w:color="auto"/>
                                        <w:bottom w:val="none" w:sz="0" w:space="0" w:color="auto"/>
                                        <w:right w:val="none" w:sz="0" w:space="0" w:color="auto"/>
                                      </w:divBdr>
                                      <w:divsChild>
                                        <w:div w:id="350953334">
                                          <w:marLeft w:val="0"/>
                                          <w:marRight w:val="0"/>
                                          <w:marTop w:val="0"/>
                                          <w:marBottom w:val="180"/>
                                          <w:divBdr>
                                            <w:top w:val="none" w:sz="0" w:space="0" w:color="auto"/>
                                            <w:left w:val="none" w:sz="0" w:space="0" w:color="auto"/>
                                            <w:bottom w:val="none" w:sz="0" w:space="0" w:color="auto"/>
                                            <w:right w:val="none" w:sz="0" w:space="0" w:color="auto"/>
                                          </w:divBdr>
                                        </w:div>
                                        <w:div w:id="885802401">
                                          <w:marLeft w:val="0"/>
                                          <w:marRight w:val="0"/>
                                          <w:marTop w:val="0"/>
                                          <w:marBottom w:val="1800"/>
                                          <w:divBdr>
                                            <w:top w:val="none" w:sz="0" w:space="0" w:color="auto"/>
                                            <w:left w:val="none" w:sz="0" w:space="0" w:color="auto"/>
                                            <w:bottom w:val="none" w:sz="0" w:space="0" w:color="auto"/>
                                            <w:right w:val="none" w:sz="0" w:space="0" w:color="auto"/>
                                          </w:divBdr>
                                          <w:divsChild>
                                            <w:div w:id="1938521589">
                                              <w:marLeft w:val="-1200"/>
                                              <w:marRight w:val="-1125"/>
                                              <w:marTop w:val="0"/>
                                              <w:marBottom w:val="225"/>
                                              <w:divBdr>
                                                <w:top w:val="none" w:sz="0" w:space="0" w:color="auto"/>
                                                <w:left w:val="none" w:sz="0" w:space="0" w:color="auto"/>
                                                <w:bottom w:val="none" w:sz="0" w:space="0" w:color="auto"/>
                                                <w:right w:val="none" w:sz="0" w:space="0" w:color="auto"/>
                                              </w:divBdr>
                                              <w:divsChild>
                                                <w:div w:id="974800183">
                                                  <w:marLeft w:val="0"/>
                                                  <w:marRight w:val="0"/>
                                                  <w:marTop w:val="0"/>
                                                  <w:marBottom w:val="0"/>
                                                  <w:divBdr>
                                                    <w:top w:val="none" w:sz="0" w:space="0" w:color="auto"/>
                                                    <w:left w:val="none" w:sz="0" w:space="0" w:color="auto"/>
                                                    <w:bottom w:val="none" w:sz="0" w:space="0" w:color="auto"/>
                                                    <w:right w:val="none" w:sz="0" w:space="0" w:color="auto"/>
                                                  </w:divBdr>
                                                  <w:divsChild>
                                                    <w:div w:id="79784106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28287007">
                                                          <w:marLeft w:val="-375"/>
                                                          <w:marRight w:val="0"/>
                                                          <w:marTop w:val="0"/>
                                                          <w:marBottom w:val="150"/>
                                                          <w:divBdr>
                                                            <w:top w:val="none" w:sz="0" w:space="0" w:color="auto"/>
                                                            <w:left w:val="none" w:sz="0" w:space="0" w:color="auto"/>
                                                            <w:bottom w:val="none" w:sz="0" w:space="0" w:color="auto"/>
                                                            <w:right w:val="none" w:sz="0" w:space="0" w:color="auto"/>
                                                          </w:divBdr>
                                                        </w:div>
                                                        <w:div w:id="705327863">
                                                          <w:marLeft w:val="0"/>
                                                          <w:marRight w:val="0"/>
                                                          <w:marTop w:val="75"/>
                                                          <w:marBottom w:val="225"/>
                                                          <w:divBdr>
                                                            <w:top w:val="none" w:sz="0" w:space="0" w:color="auto"/>
                                                            <w:left w:val="none" w:sz="0" w:space="0" w:color="auto"/>
                                                            <w:bottom w:val="none" w:sz="0" w:space="0" w:color="auto"/>
                                                            <w:right w:val="none" w:sz="0" w:space="0" w:color="auto"/>
                                                          </w:divBdr>
                                                        </w:div>
                                                        <w:div w:id="5020860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8374160">
                                              <w:marLeft w:val="-1200"/>
                                              <w:marRight w:val="-1125"/>
                                              <w:marTop w:val="0"/>
                                              <w:marBottom w:val="225"/>
                                              <w:divBdr>
                                                <w:top w:val="none" w:sz="0" w:space="0" w:color="auto"/>
                                                <w:left w:val="none" w:sz="0" w:space="0" w:color="auto"/>
                                                <w:bottom w:val="none" w:sz="0" w:space="0" w:color="auto"/>
                                                <w:right w:val="none" w:sz="0" w:space="0" w:color="auto"/>
                                              </w:divBdr>
                                              <w:divsChild>
                                                <w:div w:id="1090856389">
                                                  <w:marLeft w:val="0"/>
                                                  <w:marRight w:val="0"/>
                                                  <w:marTop w:val="0"/>
                                                  <w:marBottom w:val="0"/>
                                                  <w:divBdr>
                                                    <w:top w:val="none" w:sz="0" w:space="0" w:color="auto"/>
                                                    <w:left w:val="none" w:sz="0" w:space="0" w:color="auto"/>
                                                    <w:bottom w:val="none" w:sz="0" w:space="0" w:color="auto"/>
                                                    <w:right w:val="none" w:sz="0" w:space="0" w:color="auto"/>
                                                  </w:divBdr>
                                                  <w:divsChild>
                                                    <w:div w:id="49441629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36487697">
                                                          <w:marLeft w:val="-375"/>
                                                          <w:marRight w:val="0"/>
                                                          <w:marTop w:val="0"/>
                                                          <w:marBottom w:val="150"/>
                                                          <w:divBdr>
                                                            <w:top w:val="none" w:sz="0" w:space="0" w:color="auto"/>
                                                            <w:left w:val="none" w:sz="0" w:space="0" w:color="auto"/>
                                                            <w:bottom w:val="none" w:sz="0" w:space="0" w:color="auto"/>
                                                            <w:right w:val="none" w:sz="0" w:space="0" w:color="auto"/>
                                                          </w:divBdr>
                                                        </w:div>
                                                        <w:div w:id="1180463688">
                                                          <w:marLeft w:val="0"/>
                                                          <w:marRight w:val="0"/>
                                                          <w:marTop w:val="75"/>
                                                          <w:marBottom w:val="225"/>
                                                          <w:divBdr>
                                                            <w:top w:val="none" w:sz="0" w:space="0" w:color="auto"/>
                                                            <w:left w:val="none" w:sz="0" w:space="0" w:color="auto"/>
                                                            <w:bottom w:val="none" w:sz="0" w:space="0" w:color="auto"/>
                                                            <w:right w:val="none" w:sz="0" w:space="0" w:color="auto"/>
                                                          </w:divBdr>
                                                        </w:div>
                                                        <w:div w:id="18076963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41677485">
                                              <w:marLeft w:val="-1200"/>
                                              <w:marRight w:val="-1125"/>
                                              <w:marTop w:val="0"/>
                                              <w:marBottom w:val="225"/>
                                              <w:divBdr>
                                                <w:top w:val="none" w:sz="0" w:space="0" w:color="auto"/>
                                                <w:left w:val="none" w:sz="0" w:space="0" w:color="auto"/>
                                                <w:bottom w:val="none" w:sz="0" w:space="0" w:color="auto"/>
                                                <w:right w:val="none" w:sz="0" w:space="0" w:color="auto"/>
                                              </w:divBdr>
                                              <w:divsChild>
                                                <w:div w:id="1161584262">
                                                  <w:marLeft w:val="0"/>
                                                  <w:marRight w:val="0"/>
                                                  <w:marTop w:val="0"/>
                                                  <w:marBottom w:val="0"/>
                                                  <w:divBdr>
                                                    <w:top w:val="none" w:sz="0" w:space="0" w:color="auto"/>
                                                    <w:left w:val="none" w:sz="0" w:space="0" w:color="auto"/>
                                                    <w:bottom w:val="none" w:sz="0" w:space="0" w:color="auto"/>
                                                    <w:right w:val="none" w:sz="0" w:space="0" w:color="auto"/>
                                                  </w:divBdr>
                                                  <w:divsChild>
                                                    <w:div w:id="160591673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77930565">
                                                          <w:marLeft w:val="-375"/>
                                                          <w:marRight w:val="0"/>
                                                          <w:marTop w:val="0"/>
                                                          <w:marBottom w:val="150"/>
                                                          <w:divBdr>
                                                            <w:top w:val="none" w:sz="0" w:space="0" w:color="auto"/>
                                                            <w:left w:val="none" w:sz="0" w:space="0" w:color="auto"/>
                                                            <w:bottom w:val="none" w:sz="0" w:space="0" w:color="auto"/>
                                                            <w:right w:val="none" w:sz="0" w:space="0" w:color="auto"/>
                                                          </w:divBdr>
                                                        </w:div>
                                                        <w:div w:id="2063215647">
                                                          <w:marLeft w:val="0"/>
                                                          <w:marRight w:val="0"/>
                                                          <w:marTop w:val="75"/>
                                                          <w:marBottom w:val="225"/>
                                                          <w:divBdr>
                                                            <w:top w:val="none" w:sz="0" w:space="0" w:color="auto"/>
                                                            <w:left w:val="none" w:sz="0" w:space="0" w:color="auto"/>
                                                            <w:bottom w:val="none" w:sz="0" w:space="0" w:color="auto"/>
                                                            <w:right w:val="none" w:sz="0" w:space="0" w:color="auto"/>
                                                          </w:divBdr>
                                                        </w:div>
                                                        <w:div w:id="11040398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82152442">
                                              <w:marLeft w:val="-1200"/>
                                              <w:marRight w:val="-1125"/>
                                              <w:marTop w:val="0"/>
                                              <w:marBottom w:val="225"/>
                                              <w:divBdr>
                                                <w:top w:val="none" w:sz="0" w:space="0" w:color="auto"/>
                                                <w:left w:val="none" w:sz="0" w:space="0" w:color="auto"/>
                                                <w:bottom w:val="none" w:sz="0" w:space="0" w:color="auto"/>
                                                <w:right w:val="none" w:sz="0" w:space="0" w:color="auto"/>
                                              </w:divBdr>
                                              <w:divsChild>
                                                <w:div w:id="487792511">
                                                  <w:marLeft w:val="0"/>
                                                  <w:marRight w:val="0"/>
                                                  <w:marTop w:val="0"/>
                                                  <w:marBottom w:val="0"/>
                                                  <w:divBdr>
                                                    <w:top w:val="none" w:sz="0" w:space="0" w:color="auto"/>
                                                    <w:left w:val="none" w:sz="0" w:space="0" w:color="auto"/>
                                                    <w:bottom w:val="none" w:sz="0" w:space="0" w:color="auto"/>
                                                    <w:right w:val="none" w:sz="0" w:space="0" w:color="auto"/>
                                                  </w:divBdr>
                                                  <w:divsChild>
                                                    <w:div w:id="44161388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87368536">
                                                          <w:marLeft w:val="-375"/>
                                                          <w:marRight w:val="0"/>
                                                          <w:marTop w:val="0"/>
                                                          <w:marBottom w:val="150"/>
                                                          <w:divBdr>
                                                            <w:top w:val="none" w:sz="0" w:space="0" w:color="auto"/>
                                                            <w:left w:val="none" w:sz="0" w:space="0" w:color="auto"/>
                                                            <w:bottom w:val="none" w:sz="0" w:space="0" w:color="auto"/>
                                                            <w:right w:val="none" w:sz="0" w:space="0" w:color="auto"/>
                                                          </w:divBdr>
                                                        </w:div>
                                                        <w:div w:id="714693873">
                                                          <w:marLeft w:val="0"/>
                                                          <w:marRight w:val="0"/>
                                                          <w:marTop w:val="75"/>
                                                          <w:marBottom w:val="225"/>
                                                          <w:divBdr>
                                                            <w:top w:val="none" w:sz="0" w:space="0" w:color="auto"/>
                                                            <w:left w:val="none" w:sz="0" w:space="0" w:color="auto"/>
                                                            <w:bottom w:val="none" w:sz="0" w:space="0" w:color="auto"/>
                                                            <w:right w:val="none" w:sz="0" w:space="0" w:color="auto"/>
                                                          </w:divBdr>
                                                        </w:div>
                                                        <w:div w:id="9534452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08387459">
                                              <w:marLeft w:val="375"/>
                                              <w:marRight w:val="375"/>
                                              <w:marTop w:val="0"/>
                                              <w:marBottom w:val="225"/>
                                              <w:divBdr>
                                                <w:top w:val="none" w:sz="0" w:space="0" w:color="auto"/>
                                                <w:left w:val="none" w:sz="0" w:space="0" w:color="auto"/>
                                                <w:bottom w:val="none" w:sz="0" w:space="0" w:color="auto"/>
                                                <w:right w:val="none" w:sz="0" w:space="0" w:color="auto"/>
                                              </w:divBdr>
                                              <w:divsChild>
                                                <w:div w:id="27528614">
                                                  <w:marLeft w:val="0"/>
                                                  <w:marRight w:val="0"/>
                                                  <w:marTop w:val="0"/>
                                                  <w:marBottom w:val="0"/>
                                                  <w:divBdr>
                                                    <w:top w:val="none" w:sz="0" w:space="0" w:color="auto"/>
                                                    <w:left w:val="none" w:sz="0" w:space="0" w:color="auto"/>
                                                    <w:bottom w:val="none" w:sz="0" w:space="0" w:color="auto"/>
                                                    <w:right w:val="none" w:sz="0" w:space="0" w:color="auto"/>
                                                  </w:divBdr>
                                                  <w:divsChild>
                                                    <w:div w:id="91647417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34164003">
                                                          <w:marLeft w:val="-375"/>
                                                          <w:marRight w:val="0"/>
                                                          <w:marTop w:val="0"/>
                                                          <w:marBottom w:val="150"/>
                                                          <w:divBdr>
                                                            <w:top w:val="none" w:sz="0" w:space="0" w:color="auto"/>
                                                            <w:left w:val="none" w:sz="0" w:space="0" w:color="auto"/>
                                                            <w:bottom w:val="none" w:sz="0" w:space="0" w:color="auto"/>
                                                            <w:right w:val="none" w:sz="0" w:space="0" w:color="auto"/>
                                                          </w:divBdr>
                                                        </w:div>
                                                        <w:div w:id="1089930469">
                                                          <w:marLeft w:val="0"/>
                                                          <w:marRight w:val="0"/>
                                                          <w:marTop w:val="75"/>
                                                          <w:marBottom w:val="225"/>
                                                          <w:divBdr>
                                                            <w:top w:val="none" w:sz="0" w:space="0" w:color="auto"/>
                                                            <w:left w:val="none" w:sz="0" w:space="0" w:color="auto"/>
                                                            <w:bottom w:val="none" w:sz="0" w:space="0" w:color="auto"/>
                                                            <w:right w:val="none" w:sz="0" w:space="0" w:color="auto"/>
                                                          </w:divBdr>
                                                        </w:div>
                                                        <w:div w:id="14488856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37787215">
                                              <w:marLeft w:val="375"/>
                                              <w:marRight w:val="375"/>
                                              <w:marTop w:val="0"/>
                                              <w:marBottom w:val="225"/>
                                              <w:divBdr>
                                                <w:top w:val="none" w:sz="0" w:space="4" w:color="auto"/>
                                                <w:left w:val="single" w:sz="48" w:space="11" w:color="F5F5F5"/>
                                                <w:bottom w:val="none" w:sz="0" w:space="11" w:color="auto"/>
                                                <w:right w:val="none" w:sz="0" w:space="11" w:color="auto"/>
                                              </w:divBdr>
                                              <w:divsChild>
                                                <w:div w:id="1034502298">
                                                  <w:marLeft w:val="-375"/>
                                                  <w:marRight w:val="0"/>
                                                  <w:marTop w:val="0"/>
                                                  <w:marBottom w:val="240"/>
                                                  <w:divBdr>
                                                    <w:top w:val="none" w:sz="0" w:space="0" w:color="auto"/>
                                                    <w:left w:val="none" w:sz="0" w:space="0" w:color="auto"/>
                                                    <w:bottom w:val="none" w:sz="0" w:space="0" w:color="auto"/>
                                                    <w:right w:val="none" w:sz="0" w:space="0" w:color="auto"/>
                                                  </w:divBdr>
                                                </w:div>
                                                <w:div w:id="1701785734">
                                                  <w:marLeft w:val="0"/>
                                                  <w:marRight w:val="0"/>
                                                  <w:marTop w:val="0"/>
                                                  <w:marBottom w:val="0"/>
                                                  <w:divBdr>
                                                    <w:top w:val="none" w:sz="0" w:space="0" w:color="auto"/>
                                                    <w:left w:val="none" w:sz="0" w:space="0" w:color="auto"/>
                                                    <w:bottom w:val="none" w:sz="0" w:space="0" w:color="auto"/>
                                                    <w:right w:val="none" w:sz="0" w:space="0" w:color="auto"/>
                                                  </w:divBdr>
                                                </w:div>
                                              </w:divsChild>
                                            </w:div>
                                            <w:div w:id="107840932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09598186">
                                                  <w:marLeft w:val="-375"/>
                                                  <w:marRight w:val="0"/>
                                                  <w:marTop w:val="0"/>
                                                  <w:marBottom w:val="240"/>
                                                  <w:divBdr>
                                                    <w:top w:val="none" w:sz="0" w:space="0" w:color="auto"/>
                                                    <w:left w:val="none" w:sz="0" w:space="0" w:color="auto"/>
                                                    <w:bottom w:val="none" w:sz="0" w:space="0" w:color="auto"/>
                                                    <w:right w:val="none" w:sz="0" w:space="0" w:color="auto"/>
                                                  </w:divBdr>
                                                </w:div>
                                                <w:div w:id="2139258660">
                                                  <w:marLeft w:val="0"/>
                                                  <w:marRight w:val="0"/>
                                                  <w:marTop w:val="0"/>
                                                  <w:marBottom w:val="0"/>
                                                  <w:divBdr>
                                                    <w:top w:val="none" w:sz="0" w:space="0" w:color="auto"/>
                                                    <w:left w:val="none" w:sz="0" w:space="0" w:color="auto"/>
                                                    <w:bottom w:val="none" w:sz="0" w:space="0" w:color="auto"/>
                                                    <w:right w:val="none" w:sz="0" w:space="0" w:color="auto"/>
                                                  </w:divBdr>
                                                  <w:divsChild>
                                                    <w:div w:id="904532997">
                                                      <w:marLeft w:val="0"/>
                                                      <w:marRight w:val="0"/>
                                                      <w:marTop w:val="0"/>
                                                      <w:marBottom w:val="225"/>
                                                      <w:divBdr>
                                                        <w:top w:val="none" w:sz="0" w:space="0" w:color="auto"/>
                                                        <w:left w:val="none" w:sz="0" w:space="0" w:color="auto"/>
                                                        <w:bottom w:val="none" w:sz="0" w:space="0" w:color="auto"/>
                                                        <w:right w:val="none" w:sz="0" w:space="0" w:color="auto"/>
                                                      </w:divBdr>
                                                      <w:divsChild>
                                                        <w:div w:id="16805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743888">
                  <w:marLeft w:val="0"/>
                  <w:marRight w:val="0"/>
                  <w:marTop w:val="0"/>
                  <w:marBottom w:val="0"/>
                  <w:divBdr>
                    <w:top w:val="none" w:sz="0" w:space="0" w:color="auto"/>
                    <w:left w:val="none" w:sz="0" w:space="0" w:color="auto"/>
                    <w:bottom w:val="single" w:sz="6" w:space="0" w:color="DFDFDF"/>
                    <w:right w:val="none" w:sz="0" w:space="0" w:color="auto"/>
                  </w:divBdr>
                  <w:divsChild>
                    <w:div w:id="83449537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44464428">
      <w:bodyDiv w:val="1"/>
      <w:marLeft w:val="0"/>
      <w:marRight w:val="0"/>
      <w:marTop w:val="0"/>
      <w:marBottom w:val="0"/>
      <w:divBdr>
        <w:top w:val="none" w:sz="0" w:space="0" w:color="auto"/>
        <w:left w:val="none" w:sz="0" w:space="0" w:color="auto"/>
        <w:bottom w:val="none" w:sz="0" w:space="0" w:color="auto"/>
        <w:right w:val="none" w:sz="0" w:space="0" w:color="auto"/>
      </w:divBdr>
      <w:divsChild>
        <w:div w:id="1314673708">
          <w:marLeft w:val="0"/>
          <w:marRight w:val="0"/>
          <w:marTop w:val="0"/>
          <w:marBottom w:val="0"/>
          <w:divBdr>
            <w:top w:val="none" w:sz="0" w:space="0" w:color="auto"/>
            <w:left w:val="none" w:sz="0" w:space="0" w:color="auto"/>
            <w:bottom w:val="none" w:sz="0" w:space="0" w:color="auto"/>
            <w:right w:val="none" w:sz="0" w:space="0" w:color="auto"/>
          </w:divBdr>
        </w:div>
        <w:div w:id="576282808">
          <w:marLeft w:val="0"/>
          <w:marRight w:val="0"/>
          <w:marTop w:val="0"/>
          <w:marBottom w:val="0"/>
          <w:divBdr>
            <w:top w:val="none" w:sz="0" w:space="0" w:color="auto"/>
            <w:left w:val="none" w:sz="0" w:space="0" w:color="auto"/>
            <w:bottom w:val="none" w:sz="0" w:space="0" w:color="auto"/>
            <w:right w:val="none" w:sz="0" w:space="0" w:color="auto"/>
          </w:divBdr>
          <w:divsChild>
            <w:div w:id="236985467">
              <w:marLeft w:val="0"/>
              <w:marRight w:val="0"/>
              <w:marTop w:val="0"/>
              <w:marBottom w:val="0"/>
              <w:divBdr>
                <w:top w:val="none" w:sz="0" w:space="0" w:color="auto"/>
                <w:left w:val="none" w:sz="0" w:space="0" w:color="auto"/>
                <w:bottom w:val="none" w:sz="0" w:space="0" w:color="auto"/>
                <w:right w:val="none" w:sz="0" w:space="0" w:color="auto"/>
              </w:divBdr>
              <w:divsChild>
                <w:div w:id="853420378">
                  <w:marLeft w:val="0"/>
                  <w:marRight w:val="0"/>
                  <w:marTop w:val="0"/>
                  <w:marBottom w:val="0"/>
                  <w:divBdr>
                    <w:top w:val="none" w:sz="0" w:space="0" w:color="auto"/>
                    <w:left w:val="none" w:sz="0" w:space="0" w:color="auto"/>
                    <w:bottom w:val="none" w:sz="0" w:space="0" w:color="auto"/>
                    <w:right w:val="none" w:sz="0" w:space="0" w:color="auto"/>
                  </w:divBdr>
                  <w:divsChild>
                    <w:div w:id="927009165">
                      <w:marLeft w:val="0"/>
                      <w:marRight w:val="0"/>
                      <w:marTop w:val="0"/>
                      <w:marBottom w:val="0"/>
                      <w:divBdr>
                        <w:top w:val="none" w:sz="0" w:space="0" w:color="auto"/>
                        <w:left w:val="none" w:sz="0" w:space="0" w:color="auto"/>
                        <w:bottom w:val="none" w:sz="0" w:space="0" w:color="auto"/>
                        <w:right w:val="none" w:sz="0" w:space="0" w:color="auto"/>
                      </w:divBdr>
                    </w:div>
                    <w:div w:id="1166676214">
                      <w:marLeft w:val="0"/>
                      <w:marRight w:val="0"/>
                      <w:marTop w:val="0"/>
                      <w:marBottom w:val="0"/>
                      <w:divBdr>
                        <w:top w:val="none" w:sz="0" w:space="0" w:color="auto"/>
                        <w:left w:val="none" w:sz="0" w:space="0" w:color="auto"/>
                        <w:bottom w:val="none" w:sz="0" w:space="0" w:color="auto"/>
                        <w:right w:val="none" w:sz="0" w:space="0" w:color="auto"/>
                      </w:divBdr>
                      <w:divsChild>
                        <w:div w:id="1656372056">
                          <w:marLeft w:val="0"/>
                          <w:marRight w:val="0"/>
                          <w:marTop w:val="0"/>
                          <w:marBottom w:val="0"/>
                          <w:divBdr>
                            <w:top w:val="none" w:sz="0" w:space="0" w:color="auto"/>
                            <w:left w:val="none" w:sz="0" w:space="0" w:color="auto"/>
                            <w:bottom w:val="none" w:sz="0" w:space="0" w:color="auto"/>
                            <w:right w:val="none" w:sz="0" w:space="0" w:color="auto"/>
                          </w:divBdr>
                          <w:divsChild>
                            <w:div w:id="1485195305">
                              <w:marLeft w:val="0"/>
                              <w:marRight w:val="0"/>
                              <w:marTop w:val="0"/>
                              <w:marBottom w:val="0"/>
                              <w:divBdr>
                                <w:top w:val="none" w:sz="0" w:space="0" w:color="auto"/>
                                <w:left w:val="none" w:sz="0" w:space="0" w:color="auto"/>
                                <w:bottom w:val="none" w:sz="0" w:space="0" w:color="auto"/>
                                <w:right w:val="none" w:sz="0" w:space="0" w:color="auto"/>
                              </w:divBdr>
                              <w:divsChild>
                                <w:div w:id="1791313931">
                                  <w:marLeft w:val="0"/>
                                  <w:marRight w:val="0"/>
                                  <w:marTop w:val="0"/>
                                  <w:marBottom w:val="0"/>
                                  <w:divBdr>
                                    <w:top w:val="none" w:sz="0" w:space="0" w:color="auto"/>
                                    <w:left w:val="none" w:sz="0" w:space="0" w:color="auto"/>
                                    <w:bottom w:val="none" w:sz="0" w:space="0" w:color="auto"/>
                                    <w:right w:val="none" w:sz="0" w:space="0" w:color="auto"/>
                                  </w:divBdr>
                                  <w:divsChild>
                                    <w:div w:id="310794319">
                                      <w:marLeft w:val="0"/>
                                      <w:marRight w:val="0"/>
                                      <w:marTop w:val="0"/>
                                      <w:marBottom w:val="0"/>
                                      <w:divBdr>
                                        <w:top w:val="none" w:sz="0" w:space="0" w:color="auto"/>
                                        <w:left w:val="none" w:sz="0" w:space="0" w:color="auto"/>
                                        <w:bottom w:val="none" w:sz="0" w:space="0" w:color="auto"/>
                                        <w:right w:val="none" w:sz="0" w:space="0" w:color="auto"/>
                                      </w:divBdr>
                                      <w:divsChild>
                                        <w:div w:id="2028947276">
                                          <w:marLeft w:val="0"/>
                                          <w:marRight w:val="0"/>
                                          <w:marTop w:val="0"/>
                                          <w:marBottom w:val="180"/>
                                          <w:divBdr>
                                            <w:top w:val="none" w:sz="0" w:space="0" w:color="auto"/>
                                            <w:left w:val="none" w:sz="0" w:space="0" w:color="auto"/>
                                            <w:bottom w:val="none" w:sz="0" w:space="0" w:color="auto"/>
                                            <w:right w:val="none" w:sz="0" w:space="0" w:color="auto"/>
                                          </w:divBdr>
                                        </w:div>
                                        <w:div w:id="695236687">
                                          <w:marLeft w:val="0"/>
                                          <w:marRight w:val="0"/>
                                          <w:marTop w:val="0"/>
                                          <w:marBottom w:val="1800"/>
                                          <w:divBdr>
                                            <w:top w:val="none" w:sz="0" w:space="0" w:color="auto"/>
                                            <w:left w:val="none" w:sz="0" w:space="0" w:color="auto"/>
                                            <w:bottom w:val="none" w:sz="0" w:space="0" w:color="auto"/>
                                            <w:right w:val="none" w:sz="0" w:space="0" w:color="auto"/>
                                          </w:divBdr>
                                          <w:divsChild>
                                            <w:div w:id="478231324">
                                              <w:marLeft w:val="375"/>
                                              <w:marRight w:val="375"/>
                                              <w:marTop w:val="0"/>
                                              <w:marBottom w:val="225"/>
                                              <w:divBdr>
                                                <w:top w:val="none" w:sz="0" w:space="0" w:color="auto"/>
                                                <w:left w:val="none" w:sz="0" w:space="0" w:color="auto"/>
                                                <w:bottom w:val="none" w:sz="0" w:space="0" w:color="auto"/>
                                                <w:right w:val="none" w:sz="0" w:space="0" w:color="auto"/>
                                              </w:divBdr>
                                              <w:divsChild>
                                                <w:div w:id="1763378107">
                                                  <w:marLeft w:val="0"/>
                                                  <w:marRight w:val="0"/>
                                                  <w:marTop w:val="0"/>
                                                  <w:marBottom w:val="0"/>
                                                  <w:divBdr>
                                                    <w:top w:val="none" w:sz="0" w:space="0" w:color="auto"/>
                                                    <w:left w:val="none" w:sz="0" w:space="0" w:color="auto"/>
                                                    <w:bottom w:val="none" w:sz="0" w:space="0" w:color="auto"/>
                                                    <w:right w:val="none" w:sz="0" w:space="0" w:color="auto"/>
                                                  </w:divBdr>
                                                  <w:divsChild>
                                                    <w:div w:id="6064479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65164131">
                                                          <w:marLeft w:val="-375"/>
                                                          <w:marRight w:val="0"/>
                                                          <w:marTop w:val="0"/>
                                                          <w:marBottom w:val="150"/>
                                                          <w:divBdr>
                                                            <w:top w:val="none" w:sz="0" w:space="0" w:color="auto"/>
                                                            <w:left w:val="none" w:sz="0" w:space="0" w:color="auto"/>
                                                            <w:bottom w:val="none" w:sz="0" w:space="0" w:color="auto"/>
                                                            <w:right w:val="none" w:sz="0" w:space="0" w:color="auto"/>
                                                          </w:divBdr>
                                                        </w:div>
                                                        <w:div w:id="1188252823">
                                                          <w:marLeft w:val="0"/>
                                                          <w:marRight w:val="0"/>
                                                          <w:marTop w:val="75"/>
                                                          <w:marBottom w:val="225"/>
                                                          <w:divBdr>
                                                            <w:top w:val="none" w:sz="0" w:space="0" w:color="auto"/>
                                                            <w:left w:val="none" w:sz="0" w:space="0" w:color="auto"/>
                                                            <w:bottom w:val="none" w:sz="0" w:space="0" w:color="auto"/>
                                                            <w:right w:val="none" w:sz="0" w:space="0" w:color="auto"/>
                                                          </w:divBdr>
                                                        </w:div>
                                                        <w:div w:id="2011519960">
                                                          <w:marLeft w:val="0"/>
                                                          <w:marRight w:val="0"/>
                                                          <w:marTop w:val="0"/>
                                                          <w:marBottom w:val="225"/>
                                                          <w:divBdr>
                                                            <w:top w:val="none" w:sz="0" w:space="0" w:color="auto"/>
                                                            <w:left w:val="none" w:sz="0" w:space="0" w:color="auto"/>
                                                            <w:bottom w:val="none" w:sz="0" w:space="0" w:color="auto"/>
                                                            <w:right w:val="none" w:sz="0" w:space="0" w:color="auto"/>
                                                          </w:divBdr>
                                                          <w:divsChild>
                                                            <w:div w:id="162215251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836805">
                                              <w:marLeft w:val="375"/>
                                              <w:marRight w:val="375"/>
                                              <w:marTop w:val="0"/>
                                              <w:marBottom w:val="225"/>
                                              <w:divBdr>
                                                <w:top w:val="none" w:sz="0" w:space="4" w:color="auto"/>
                                                <w:left w:val="single" w:sz="48" w:space="11" w:color="F5F5F5"/>
                                                <w:bottom w:val="none" w:sz="0" w:space="11" w:color="auto"/>
                                                <w:right w:val="none" w:sz="0" w:space="11" w:color="auto"/>
                                              </w:divBdr>
                                              <w:divsChild>
                                                <w:div w:id="538125521">
                                                  <w:marLeft w:val="-375"/>
                                                  <w:marRight w:val="0"/>
                                                  <w:marTop w:val="0"/>
                                                  <w:marBottom w:val="240"/>
                                                  <w:divBdr>
                                                    <w:top w:val="none" w:sz="0" w:space="0" w:color="auto"/>
                                                    <w:left w:val="none" w:sz="0" w:space="0" w:color="auto"/>
                                                    <w:bottom w:val="none" w:sz="0" w:space="0" w:color="auto"/>
                                                    <w:right w:val="none" w:sz="0" w:space="0" w:color="auto"/>
                                                  </w:divBdr>
                                                </w:div>
                                                <w:div w:id="194387888">
                                                  <w:marLeft w:val="0"/>
                                                  <w:marRight w:val="0"/>
                                                  <w:marTop w:val="0"/>
                                                  <w:marBottom w:val="0"/>
                                                  <w:divBdr>
                                                    <w:top w:val="none" w:sz="0" w:space="0" w:color="auto"/>
                                                    <w:left w:val="none" w:sz="0" w:space="0" w:color="auto"/>
                                                    <w:bottom w:val="none" w:sz="0" w:space="0" w:color="auto"/>
                                                    <w:right w:val="none" w:sz="0" w:space="0" w:color="auto"/>
                                                  </w:divBdr>
                                                  <w:divsChild>
                                                    <w:div w:id="1339844539">
                                                      <w:marLeft w:val="0"/>
                                                      <w:marRight w:val="0"/>
                                                      <w:marTop w:val="0"/>
                                                      <w:marBottom w:val="225"/>
                                                      <w:divBdr>
                                                        <w:top w:val="none" w:sz="0" w:space="0" w:color="auto"/>
                                                        <w:left w:val="none" w:sz="0" w:space="0" w:color="auto"/>
                                                        <w:bottom w:val="none" w:sz="0" w:space="0" w:color="auto"/>
                                                        <w:right w:val="none" w:sz="0" w:space="0" w:color="auto"/>
                                                      </w:divBdr>
                                                      <w:divsChild>
                                                        <w:div w:id="1753239813">
                                                          <w:marLeft w:val="0"/>
                                                          <w:marRight w:val="0"/>
                                                          <w:marTop w:val="0"/>
                                                          <w:marBottom w:val="120"/>
                                                          <w:divBdr>
                                                            <w:top w:val="none" w:sz="0" w:space="0" w:color="auto"/>
                                                            <w:left w:val="none" w:sz="0" w:space="0" w:color="auto"/>
                                                            <w:bottom w:val="single" w:sz="6" w:space="0" w:color="CCCCCC"/>
                                                            <w:right w:val="none" w:sz="0" w:space="0" w:color="auto"/>
                                                          </w:divBdr>
                                                        </w:div>
                                                        <w:div w:id="987974995">
                                                          <w:marLeft w:val="0"/>
                                                          <w:marRight w:val="0"/>
                                                          <w:marTop w:val="0"/>
                                                          <w:marBottom w:val="120"/>
                                                          <w:divBdr>
                                                            <w:top w:val="none" w:sz="0" w:space="0" w:color="auto"/>
                                                            <w:left w:val="none" w:sz="0" w:space="0" w:color="auto"/>
                                                            <w:bottom w:val="single" w:sz="6" w:space="0" w:color="CCCCCC"/>
                                                            <w:right w:val="none" w:sz="0" w:space="0" w:color="auto"/>
                                                          </w:divBdr>
                                                        </w:div>
                                                        <w:div w:id="50661165">
                                                          <w:marLeft w:val="0"/>
                                                          <w:marRight w:val="0"/>
                                                          <w:marTop w:val="0"/>
                                                          <w:marBottom w:val="120"/>
                                                          <w:divBdr>
                                                            <w:top w:val="none" w:sz="0" w:space="0" w:color="auto"/>
                                                            <w:left w:val="none" w:sz="0" w:space="0" w:color="auto"/>
                                                            <w:bottom w:val="single" w:sz="6" w:space="0" w:color="CCCCCC"/>
                                                            <w:right w:val="none" w:sz="0" w:space="0" w:color="auto"/>
                                                          </w:divBdr>
                                                        </w:div>
                                                        <w:div w:id="1366326602">
                                                          <w:marLeft w:val="0"/>
                                                          <w:marRight w:val="0"/>
                                                          <w:marTop w:val="0"/>
                                                          <w:marBottom w:val="120"/>
                                                          <w:divBdr>
                                                            <w:top w:val="none" w:sz="0" w:space="0" w:color="auto"/>
                                                            <w:left w:val="none" w:sz="0" w:space="0" w:color="auto"/>
                                                            <w:bottom w:val="single" w:sz="6" w:space="0" w:color="CCCCCC"/>
                                                            <w:right w:val="none" w:sz="0" w:space="0" w:color="auto"/>
                                                          </w:divBdr>
                                                        </w:div>
                                                        <w:div w:id="647830346">
                                                          <w:marLeft w:val="0"/>
                                                          <w:marRight w:val="0"/>
                                                          <w:marTop w:val="0"/>
                                                          <w:marBottom w:val="120"/>
                                                          <w:divBdr>
                                                            <w:top w:val="none" w:sz="0" w:space="0" w:color="auto"/>
                                                            <w:left w:val="none" w:sz="0" w:space="0" w:color="auto"/>
                                                            <w:bottom w:val="single" w:sz="6" w:space="0" w:color="CCCCCC"/>
                                                            <w:right w:val="none" w:sz="0" w:space="0" w:color="auto"/>
                                                          </w:divBdr>
                                                        </w:div>
                                                        <w:div w:id="2126656725">
                                                          <w:marLeft w:val="0"/>
                                                          <w:marRight w:val="0"/>
                                                          <w:marTop w:val="0"/>
                                                          <w:marBottom w:val="120"/>
                                                          <w:divBdr>
                                                            <w:top w:val="none" w:sz="0" w:space="0" w:color="auto"/>
                                                            <w:left w:val="none" w:sz="0" w:space="0" w:color="auto"/>
                                                            <w:bottom w:val="single" w:sz="6" w:space="0" w:color="CCCCCC"/>
                                                            <w:right w:val="none" w:sz="0" w:space="0" w:color="auto"/>
                                                          </w:divBdr>
                                                        </w:div>
                                                        <w:div w:id="1900822528">
                                                          <w:marLeft w:val="0"/>
                                                          <w:marRight w:val="0"/>
                                                          <w:marTop w:val="0"/>
                                                          <w:marBottom w:val="120"/>
                                                          <w:divBdr>
                                                            <w:top w:val="none" w:sz="0" w:space="0" w:color="auto"/>
                                                            <w:left w:val="none" w:sz="0" w:space="0" w:color="auto"/>
                                                            <w:bottom w:val="single" w:sz="6" w:space="0" w:color="CCCCCC"/>
                                                            <w:right w:val="none" w:sz="0" w:space="0" w:color="auto"/>
                                                          </w:divBdr>
                                                        </w:div>
                                                      </w:divsChild>
                                                    </w:div>
                                                    <w:div w:id="1122920044">
                                                      <w:marLeft w:val="-300"/>
                                                      <w:marRight w:val="0"/>
                                                      <w:marTop w:val="225"/>
                                                      <w:marBottom w:val="0"/>
                                                      <w:divBdr>
                                                        <w:top w:val="none" w:sz="0" w:space="0" w:color="auto"/>
                                                        <w:left w:val="none" w:sz="0" w:space="0" w:color="auto"/>
                                                        <w:bottom w:val="none" w:sz="0" w:space="0" w:color="auto"/>
                                                        <w:right w:val="none" w:sz="0" w:space="0" w:color="auto"/>
                                                      </w:divBdr>
                                                      <w:divsChild>
                                                        <w:div w:id="1441149580">
                                                          <w:marLeft w:val="0"/>
                                                          <w:marRight w:val="0"/>
                                                          <w:marTop w:val="0"/>
                                                          <w:marBottom w:val="0"/>
                                                          <w:divBdr>
                                                            <w:top w:val="none" w:sz="0" w:space="0" w:color="auto"/>
                                                            <w:left w:val="none" w:sz="0" w:space="0" w:color="auto"/>
                                                            <w:bottom w:val="none" w:sz="0" w:space="0" w:color="auto"/>
                                                            <w:right w:val="none" w:sz="0" w:space="0" w:color="auto"/>
                                                          </w:divBdr>
                                                          <w:divsChild>
                                                            <w:div w:id="113865304">
                                                              <w:marLeft w:val="0"/>
                                                              <w:marRight w:val="0"/>
                                                              <w:marTop w:val="0"/>
                                                              <w:marBottom w:val="0"/>
                                                              <w:divBdr>
                                                                <w:top w:val="none" w:sz="0" w:space="0" w:color="auto"/>
                                                                <w:left w:val="none" w:sz="0" w:space="0" w:color="auto"/>
                                                                <w:bottom w:val="none" w:sz="0" w:space="0" w:color="auto"/>
                                                                <w:right w:val="none" w:sz="0" w:space="0" w:color="auto"/>
                                                              </w:divBdr>
                                                              <w:divsChild>
                                                                <w:div w:id="568270330">
                                                                  <w:marLeft w:val="-375"/>
                                                                  <w:marRight w:val="0"/>
                                                                  <w:marTop w:val="0"/>
                                                                  <w:marBottom w:val="150"/>
                                                                  <w:divBdr>
                                                                    <w:top w:val="none" w:sz="0" w:space="0" w:color="auto"/>
                                                                    <w:left w:val="none" w:sz="0" w:space="0" w:color="auto"/>
                                                                    <w:bottom w:val="none" w:sz="0" w:space="0" w:color="auto"/>
                                                                    <w:right w:val="none" w:sz="0" w:space="0" w:color="auto"/>
                                                                  </w:divBdr>
                                                                </w:div>
                                                                <w:div w:id="386609468">
                                                                  <w:marLeft w:val="0"/>
                                                                  <w:marRight w:val="0"/>
                                                                  <w:marTop w:val="75"/>
                                                                  <w:marBottom w:val="225"/>
                                                                  <w:divBdr>
                                                                    <w:top w:val="none" w:sz="0" w:space="0" w:color="auto"/>
                                                                    <w:left w:val="none" w:sz="0" w:space="0" w:color="auto"/>
                                                                    <w:bottom w:val="none" w:sz="0" w:space="0" w:color="auto"/>
                                                                    <w:right w:val="none" w:sz="0" w:space="0" w:color="auto"/>
                                                                  </w:divBdr>
                                                                </w:div>
                                                                <w:div w:id="316224529">
                                                                  <w:marLeft w:val="0"/>
                                                                  <w:marRight w:val="0"/>
                                                                  <w:marTop w:val="0"/>
                                                                  <w:marBottom w:val="225"/>
                                                                  <w:divBdr>
                                                                    <w:top w:val="none" w:sz="0" w:space="0" w:color="auto"/>
                                                                    <w:left w:val="none" w:sz="0" w:space="0" w:color="auto"/>
                                                                    <w:bottom w:val="none" w:sz="0" w:space="0" w:color="auto"/>
                                                                    <w:right w:val="none" w:sz="0" w:space="0" w:color="auto"/>
                                                                  </w:divBdr>
                                                                  <w:divsChild>
                                                                    <w:div w:id="17955590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980217">
                                                      <w:marLeft w:val="0"/>
                                                      <w:marRight w:val="0"/>
                                                      <w:marTop w:val="0"/>
                                                      <w:marBottom w:val="225"/>
                                                      <w:divBdr>
                                                        <w:top w:val="none" w:sz="0" w:space="0" w:color="auto"/>
                                                        <w:left w:val="none" w:sz="0" w:space="0" w:color="auto"/>
                                                        <w:bottom w:val="none" w:sz="0" w:space="0" w:color="auto"/>
                                                        <w:right w:val="none" w:sz="0" w:space="0" w:color="auto"/>
                                                      </w:divBdr>
                                                      <w:divsChild>
                                                        <w:div w:id="1991329414">
                                                          <w:marLeft w:val="0"/>
                                                          <w:marRight w:val="0"/>
                                                          <w:marTop w:val="0"/>
                                                          <w:marBottom w:val="180"/>
                                                          <w:divBdr>
                                                            <w:top w:val="none" w:sz="0" w:space="0" w:color="auto"/>
                                                            <w:left w:val="none" w:sz="0" w:space="0" w:color="auto"/>
                                                            <w:bottom w:val="none" w:sz="0" w:space="0" w:color="auto"/>
                                                            <w:right w:val="none" w:sz="0" w:space="0" w:color="auto"/>
                                                          </w:divBdr>
                                                        </w:div>
                                                        <w:div w:id="8126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444632">
                  <w:marLeft w:val="0"/>
                  <w:marRight w:val="0"/>
                  <w:marTop w:val="0"/>
                  <w:marBottom w:val="0"/>
                  <w:divBdr>
                    <w:top w:val="none" w:sz="0" w:space="0" w:color="auto"/>
                    <w:left w:val="none" w:sz="0" w:space="0" w:color="auto"/>
                    <w:bottom w:val="single" w:sz="6" w:space="0" w:color="DFDFDF"/>
                    <w:right w:val="none" w:sz="0" w:space="0" w:color="auto"/>
                  </w:divBdr>
                  <w:divsChild>
                    <w:div w:id="110580827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27137283">
      <w:bodyDiv w:val="1"/>
      <w:marLeft w:val="0"/>
      <w:marRight w:val="0"/>
      <w:marTop w:val="0"/>
      <w:marBottom w:val="0"/>
      <w:divBdr>
        <w:top w:val="none" w:sz="0" w:space="0" w:color="auto"/>
        <w:left w:val="none" w:sz="0" w:space="0" w:color="auto"/>
        <w:bottom w:val="none" w:sz="0" w:space="0" w:color="auto"/>
        <w:right w:val="none" w:sz="0" w:space="0" w:color="auto"/>
      </w:divBdr>
      <w:divsChild>
        <w:div w:id="853420292">
          <w:marLeft w:val="0"/>
          <w:marRight w:val="0"/>
          <w:marTop w:val="0"/>
          <w:marBottom w:val="0"/>
          <w:divBdr>
            <w:top w:val="none" w:sz="0" w:space="0" w:color="auto"/>
            <w:left w:val="none" w:sz="0" w:space="0" w:color="auto"/>
            <w:bottom w:val="none" w:sz="0" w:space="0" w:color="auto"/>
            <w:right w:val="none" w:sz="0" w:space="0" w:color="auto"/>
          </w:divBdr>
        </w:div>
        <w:div w:id="760953774">
          <w:marLeft w:val="0"/>
          <w:marRight w:val="0"/>
          <w:marTop w:val="0"/>
          <w:marBottom w:val="0"/>
          <w:divBdr>
            <w:top w:val="none" w:sz="0" w:space="0" w:color="auto"/>
            <w:left w:val="none" w:sz="0" w:space="0" w:color="auto"/>
            <w:bottom w:val="none" w:sz="0" w:space="0" w:color="auto"/>
            <w:right w:val="none" w:sz="0" w:space="0" w:color="auto"/>
          </w:divBdr>
          <w:divsChild>
            <w:div w:id="512189191">
              <w:marLeft w:val="0"/>
              <w:marRight w:val="0"/>
              <w:marTop w:val="0"/>
              <w:marBottom w:val="0"/>
              <w:divBdr>
                <w:top w:val="none" w:sz="0" w:space="0" w:color="auto"/>
                <w:left w:val="none" w:sz="0" w:space="0" w:color="auto"/>
                <w:bottom w:val="none" w:sz="0" w:space="0" w:color="auto"/>
                <w:right w:val="none" w:sz="0" w:space="0" w:color="auto"/>
              </w:divBdr>
              <w:divsChild>
                <w:div w:id="1919555154">
                  <w:marLeft w:val="0"/>
                  <w:marRight w:val="0"/>
                  <w:marTop w:val="0"/>
                  <w:marBottom w:val="0"/>
                  <w:divBdr>
                    <w:top w:val="none" w:sz="0" w:space="0" w:color="auto"/>
                    <w:left w:val="none" w:sz="0" w:space="0" w:color="auto"/>
                    <w:bottom w:val="none" w:sz="0" w:space="0" w:color="auto"/>
                    <w:right w:val="none" w:sz="0" w:space="0" w:color="auto"/>
                  </w:divBdr>
                  <w:divsChild>
                    <w:div w:id="407844773">
                      <w:marLeft w:val="0"/>
                      <w:marRight w:val="0"/>
                      <w:marTop w:val="0"/>
                      <w:marBottom w:val="0"/>
                      <w:divBdr>
                        <w:top w:val="none" w:sz="0" w:space="0" w:color="auto"/>
                        <w:left w:val="none" w:sz="0" w:space="0" w:color="auto"/>
                        <w:bottom w:val="none" w:sz="0" w:space="0" w:color="auto"/>
                        <w:right w:val="none" w:sz="0" w:space="0" w:color="auto"/>
                      </w:divBdr>
                    </w:div>
                    <w:div w:id="900025199">
                      <w:marLeft w:val="0"/>
                      <w:marRight w:val="0"/>
                      <w:marTop w:val="0"/>
                      <w:marBottom w:val="0"/>
                      <w:divBdr>
                        <w:top w:val="none" w:sz="0" w:space="0" w:color="auto"/>
                        <w:left w:val="none" w:sz="0" w:space="0" w:color="auto"/>
                        <w:bottom w:val="none" w:sz="0" w:space="0" w:color="auto"/>
                        <w:right w:val="none" w:sz="0" w:space="0" w:color="auto"/>
                      </w:divBdr>
                      <w:divsChild>
                        <w:div w:id="1245802615">
                          <w:marLeft w:val="0"/>
                          <w:marRight w:val="0"/>
                          <w:marTop w:val="0"/>
                          <w:marBottom w:val="0"/>
                          <w:divBdr>
                            <w:top w:val="none" w:sz="0" w:space="0" w:color="auto"/>
                            <w:left w:val="none" w:sz="0" w:space="0" w:color="auto"/>
                            <w:bottom w:val="none" w:sz="0" w:space="0" w:color="auto"/>
                            <w:right w:val="none" w:sz="0" w:space="0" w:color="auto"/>
                          </w:divBdr>
                          <w:divsChild>
                            <w:div w:id="1610236424">
                              <w:marLeft w:val="0"/>
                              <w:marRight w:val="0"/>
                              <w:marTop w:val="0"/>
                              <w:marBottom w:val="0"/>
                              <w:divBdr>
                                <w:top w:val="none" w:sz="0" w:space="0" w:color="auto"/>
                                <w:left w:val="none" w:sz="0" w:space="0" w:color="auto"/>
                                <w:bottom w:val="none" w:sz="0" w:space="0" w:color="auto"/>
                                <w:right w:val="none" w:sz="0" w:space="0" w:color="auto"/>
                              </w:divBdr>
                              <w:divsChild>
                                <w:div w:id="675036343">
                                  <w:marLeft w:val="0"/>
                                  <w:marRight w:val="0"/>
                                  <w:marTop w:val="0"/>
                                  <w:marBottom w:val="0"/>
                                  <w:divBdr>
                                    <w:top w:val="none" w:sz="0" w:space="0" w:color="auto"/>
                                    <w:left w:val="none" w:sz="0" w:space="0" w:color="auto"/>
                                    <w:bottom w:val="none" w:sz="0" w:space="0" w:color="auto"/>
                                    <w:right w:val="none" w:sz="0" w:space="0" w:color="auto"/>
                                  </w:divBdr>
                                  <w:divsChild>
                                    <w:div w:id="1027411032">
                                      <w:marLeft w:val="0"/>
                                      <w:marRight w:val="0"/>
                                      <w:marTop w:val="0"/>
                                      <w:marBottom w:val="0"/>
                                      <w:divBdr>
                                        <w:top w:val="none" w:sz="0" w:space="0" w:color="auto"/>
                                        <w:left w:val="none" w:sz="0" w:space="0" w:color="auto"/>
                                        <w:bottom w:val="none" w:sz="0" w:space="0" w:color="auto"/>
                                        <w:right w:val="none" w:sz="0" w:space="0" w:color="auto"/>
                                      </w:divBdr>
                                      <w:divsChild>
                                        <w:div w:id="1192231306">
                                          <w:marLeft w:val="0"/>
                                          <w:marRight w:val="0"/>
                                          <w:marTop w:val="0"/>
                                          <w:marBottom w:val="180"/>
                                          <w:divBdr>
                                            <w:top w:val="none" w:sz="0" w:space="0" w:color="auto"/>
                                            <w:left w:val="none" w:sz="0" w:space="0" w:color="auto"/>
                                            <w:bottom w:val="none" w:sz="0" w:space="0" w:color="auto"/>
                                            <w:right w:val="none" w:sz="0" w:space="0" w:color="auto"/>
                                          </w:divBdr>
                                        </w:div>
                                        <w:div w:id="1749686665">
                                          <w:marLeft w:val="0"/>
                                          <w:marRight w:val="0"/>
                                          <w:marTop w:val="0"/>
                                          <w:marBottom w:val="1800"/>
                                          <w:divBdr>
                                            <w:top w:val="none" w:sz="0" w:space="0" w:color="auto"/>
                                            <w:left w:val="none" w:sz="0" w:space="0" w:color="auto"/>
                                            <w:bottom w:val="none" w:sz="0" w:space="0" w:color="auto"/>
                                            <w:right w:val="none" w:sz="0" w:space="0" w:color="auto"/>
                                          </w:divBdr>
                                          <w:divsChild>
                                            <w:div w:id="983703220">
                                              <w:marLeft w:val="375"/>
                                              <w:marRight w:val="375"/>
                                              <w:marTop w:val="0"/>
                                              <w:marBottom w:val="225"/>
                                              <w:divBdr>
                                                <w:top w:val="none" w:sz="0" w:space="0" w:color="auto"/>
                                                <w:left w:val="none" w:sz="0" w:space="0" w:color="auto"/>
                                                <w:bottom w:val="none" w:sz="0" w:space="0" w:color="auto"/>
                                                <w:right w:val="none" w:sz="0" w:space="0" w:color="auto"/>
                                              </w:divBdr>
                                              <w:divsChild>
                                                <w:div w:id="2024356806">
                                                  <w:marLeft w:val="0"/>
                                                  <w:marRight w:val="0"/>
                                                  <w:marTop w:val="0"/>
                                                  <w:marBottom w:val="0"/>
                                                  <w:divBdr>
                                                    <w:top w:val="none" w:sz="0" w:space="0" w:color="auto"/>
                                                    <w:left w:val="none" w:sz="0" w:space="0" w:color="auto"/>
                                                    <w:bottom w:val="none" w:sz="0" w:space="0" w:color="auto"/>
                                                    <w:right w:val="none" w:sz="0" w:space="0" w:color="auto"/>
                                                  </w:divBdr>
                                                  <w:divsChild>
                                                    <w:div w:id="146153341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54741793">
                                                          <w:marLeft w:val="-375"/>
                                                          <w:marRight w:val="0"/>
                                                          <w:marTop w:val="0"/>
                                                          <w:marBottom w:val="150"/>
                                                          <w:divBdr>
                                                            <w:top w:val="none" w:sz="0" w:space="0" w:color="auto"/>
                                                            <w:left w:val="none" w:sz="0" w:space="0" w:color="auto"/>
                                                            <w:bottom w:val="none" w:sz="0" w:space="0" w:color="auto"/>
                                                            <w:right w:val="none" w:sz="0" w:space="0" w:color="auto"/>
                                                          </w:divBdr>
                                                        </w:div>
                                                        <w:div w:id="1612783270">
                                                          <w:marLeft w:val="0"/>
                                                          <w:marRight w:val="0"/>
                                                          <w:marTop w:val="75"/>
                                                          <w:marBottom w:val="225"/>
                                                          <w:divBdr>
                                                            <w:top w:val="none" w:sz="0" w:space="0" w:color="auto"/>
                                                            <w:left w:val="none" w:sz="0" w:space="0" w:color="auto"/>
                                                            <w:bottom w:val="none" w:sz="0" w:space="0" w:color="auto"/>
                                                            <w:right w:val="none" w:sz="0" w:space="0" w:color="auto"/>
                                                          </w:divBdr>
                                                        </w:div>
                                                        <w:div w:id="952831042">
                                                          <w:marLeft w:val="0"/>
                                                          <w:marRight w:val="0"/>
                                                          <w:marTop w:val="0"/>
                                                          <w:marBottom w:val="225"/>
                                                          <w:divBdr>
                                                            <w:top w:val="none" w:sz="0" w:space="0" w:color="auto"/>
                                                            <w:left w:val="none" w:sz="0" w:space="0" w:color="auto"/>
                                                            <w:bottom w:val="none" w:sz="0" w:space="0" w:color="auto"/>
                                                            <w:right w:val="none" w:sz="0" w:space="0" w:color="auto"/>
                                                          </w:divBdr>
                                                          <w:divsChild>
                                                            <w:div w:id="135943037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2734632">
                  <w:marLeft w:val="0"/>
                  <w:marRight w:val="0"/>
                  <w:marTop w:val="0"/>
                  <w:marBottom w:val="0"/>
                  <w:divBdr>
                    <w:top w:val="none" w:sz="0" w:space="0" w:color="auto"/>
                    <w:left w:val="none" w:sz="0" w:space="0" w:color="auto"/>
                    <w:bottom w:val="single" w:sz="6" w:space="0" w:color="DFDFDF"/>
                    <w:right w:val="none" w:sz="0" w:space="0" w:color="auto"/>
                  </w:divBdr>
                  <w:divsChild>
                    <w:div w:id="118898433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30849332">
      <w:bodyDiv w:val="1"/>
      <w:marLeft w:val="0"/>
      <w:marRight w:val="0"/>
      <w:marTop w:val="0"/>
      <w:marBottom w:val="0"/>
      <w:divBdr>
        <w:top w:val="none" w:sz="0" w:space="0" w:color="auto"/>
        <w:left w:val="none" w:sz="0" w:space="0" w:color="auto"/>
        <w:bottom w:val="none" w:sz="0" w:space="0" w:color="auto"/>
        <w:right w:val="none" w:sz="0" w:space="0" w:color="auto"/>
      </w:divBdr>
      <w:divsChild>
        <w:div w:id="9719510">
          <w:marLeft w:val="0"/>
          <w:marRight w:val="0"/>
          <w:marTop w:val="0"/>
          <w:marBottom w:val="0"/>
          <w:divBdr>
            <w:top w:val="none" w:sz="0" w:space="0" w:color="auto"/>
            <w:left w:val="none" w:sz="0" w:space="0" w:color="auto"/>
            <w:bottom w:val="none" w:sz="0" w:space="0" w:color="auto"/>
            <w:right w:val="none" w:sz="0" w:space="0" w:color="auto"/>
          </w:divBdr>
        </w:div>
        <w:div w:id="1557544792">
          <w:marLeft w:val="0"/>
          <w:marRight w:val="0"/>
          <w:marTop w:val="0"/>
          <w:marBottom w:val="0"/>
          <w:divBdr>
            <w:top w:val="none" w:sz="0" w:space="0" w:color="auto"/>
            <w:left w:val="none" w:sz="0" w:space="0" w:color="auto"/>
            <w:bottom w:val="none" w:sz="0" w:space="0" w:color="auto"/>
            <w:right w:val="none" w:sz="0" w:space="0" w:color="auto"/>
          </w:divBdr>
          <w:divsChild>
            <w:div w:id="1253198602">
              <w:marLeft w:val="0"/>
              <w:marRight w:val="0"/>
              <w:marTop w:val="0"/>
              <w:marBottom w:val="0"/>
              <w:divBdr>
                <w:top w:val="none" w:sz="0" w:space="0" w:color="auto"/>
                <w:left w:val="none" w:sz="0" w:space="0" w:color="auto"/>
                <w:bottom w:val="none" w:sz="0" w:space="0" w:color="auto"/>
                <w:right w:val="none" w:sz="0" w:space="0" w:color="auto"/>
              </w:divBdr>
              <w:divsChild>
                <w:div w:id="2118137724">
                  <w:marLeft w:val="0"/>
                  <w:marRight w:val="0"/>
                  <w:marTop w:val="0"/>
                  <w:marBottom w:val="0"/>
                  <w:divBdr>
                    <w:top w:val="none" w:sz="0" w:space="0" w:color="auto"/>
                    <w:left w:val="none" w:sz="0" w:space="0" w:color="auto"/>
                    <w:bottom w:val="none" w:sz="0" w:space="0" w:color="auto"/>
                    <w:right w:val="none" w:sz="0" w:space="0" w:color="auto"/>
                  </w:divBdr>
                  <w:divsChild>
                    <w:div w:id="2074767583">
                      <w:marLeft w:val="0"/>
                      <w:marRight w:val="0"/>
                      <w:marTop w:val="0"/>
                      <w:marBottom w:val="0"/>
                      <w:divBdr>
                        <w:top w:val="none" w:sz="0" w:space="0" w:color="auto"/>
                        <w:left w:val="none" w:sz="0" w:space="0" w:color="auto"/>
                        <w:bottom w:val="none" w:sz="0" w:space="0" w:color="auto"/>
                        <w:right w:val="none" w:sz="0" w:space="0" w:color="auto"/>
                      </w:divBdr>
                    </w:div>
                    <w:div w:id="1026909131">
                      <w:marLeft w:val="0"/>
                      <w:marRight w:val="0"/>
                      <w:marTop w:val="0"/>
                      <w:marBottom w:val="0"/>
                      <w:divBdr>
                        <w:top w:val="none" w:sz="0" w:space="0" w:color="auto"/>
                        <w:left w:val="none" w:sz="0" w:space="0" w:color="auto"/>
                        <w:bottom w:val="none" w:sz="0" w:space="0" w:color="auto"/>
                        <w:right w:val="none" w:sz="0" w:space="0" w:color="auto"/>
                      </w:divBdr>
                      <w:divsChild>
                        <w:div w:id="911232377">
                          <w:marLeft w:val="0"/>
                          <w:marRight w:val="0"/>
                          <w:marTop w:val="0"/>
                          <w:marBottom w:val="0"/>
                          <w:divBdr>
                            <w:top w:val="none" w:sz="0" w:space="0" w:color="auto"/>
                            <w:left w:val="none" w:sz="0" w:space="0" w:color="auto"/>
                            <w:bottom w:val="none" w:sz="0" w:space="0" w:color="auto"/>
                            <w:right w:val="none" w:sz="0" w:space="0" w:color="auto"/>
                          </w:divBdr>
                          <w:divsChild>
                            <w:div w:id="2068255957">
                              <w:marLeft w:val="0"/>
                              <w:marRight w:val="0"/>
                              <w:marTop w:val="0"/>
                              <w:marBottom w:val="0"/>
                              <w:divBdr>
                                <w:top w:val="none" w:sz="0" w:space="0" w:color="auto"/>
                                <w:left w:val="none" w:sz="0" w:space="0" w:color="auto"/>
                                <w:bottom w:val="none" w:sz="0" w:space="0" w:color="auto"/>
                                <w:right w:val="none" w:sz="0" w:space="0" w:color="auto"/>
                              </w:divBdr>
                              <w:divsChild>
                                <w:div w:id="986207868">
                                  <w:marLeft w:val="0"/>
                                  <w:marRight w:val="0"/>
                                  <w:marTop w:val="0"/>
                                  <w:marBottom w:val="0"/>
                                  <w:divBdr>
                                    <w:top w:val="none" w:sz="0" w:space="0" w:color="auto"/>
                                    <w:left w:val="none" w:sz="0" w:space="0" w:color="auto"/>
                                    <w:bottom w:val="none" w:sz="0" w:space="0" w:color="auto"/>
                                    <w:right w:val="none" w:sz="0" w:space="0" w:color="auto"/>
                                  </w:divBdr>
                                  <w:divsChild>
                                    <w:div w:id="716667467">
                                      <w:marLeft w:val="0"/>
                                      <w:marRight w:val="0"/>
                                      <w:marTop w:val="0"/>
                                      <w:marBottom w:val="0"/>
                                      <w:divBdr>
                                        <w:top w:val="none" w:sz="0" w:space="0" w:color="auto"/>
                                        <w:left w:val="none" w:sz="0" w:space="0" w:color="auto"/>
                                        <w:bottom w:val="none" w:sz="0" w:space="0" w:color="auto"/>
                                        <w:right w:val="none" w:sz="0" w:space="0" w:color="auto"/>
                                      </w:divBdr>
                                      <w:divsChild>
                                        <w:div w:id="1033575860">
                                          <w:marLeft w:val="0"/>
                                          <w:marRight w:val="0"/>
                                          <w:marTop w:val="0"/>
                                          <w:marBottom w:val="180"/>
                                          <w:divBdr>
                                            <w:top w:val="none" w:sz="0" w:space="0" w:color="auto"/>
                                            <w:left w:val="none" w:sz="0" w:space="0" w:color="auto"/>
                                            <w:bottom w:val="none" w:sz="0" w:space="0" w:color="auto"/>
                                            <w:right w:val="none" w:sz="0" w:space="0" w:color="auto"/>
                                          </w:divBdr>
                                        </w:div>
                                        <w:div w:id="660893845">
                                          <w:marLeft w:val="0"/>
                                          <w:marRight w:val="0"/>
                                          <w:marTop w:val="0"/>
                                          <w:marBottom w:val="1800"/>
                                          <w:divBdr>
                                            <w:top w:val="none" w:sz="0" w:space="0" w:color="auto"/>
                                            <w:left w:val="none" w:sz="0" w:space="0" w:color="auto"/>
                                            <w:bottom w:val="none" w:sz="0" w:space="0" w:color="auto"/>
                                            <w:right w:val="none" w:sz="0" w:space="0" w:color="auto"/>
                                          </w:divBdr>
                                          <w:divsChild>
                                            <w:div w:id="61876311">
                                              <w:marLeft w:val="375"/>
                                              <w:marRight w:val="375"/>
                                              <w:marTop w:val="0"/>
                                              <w:marBottom w:val="225"/>
                                              <w:divBdr>
                                                <w:top w:val="none" w:sz="0" w:space="4" w:color="auto"/>
                                                <w:left w:val="single" w:sz="48" w:space="11" w:color="F5F5F5"/>
                                                <w:bottom w:val="none" w:sz="0" w:space="11" w:color="auto"/>
                                                <w:right w:val="none" w:sz="0" w:space="11" w:color="auto"/>
                                              </w:divBdr>
                                              <w:divsChild>
                                                <w:div w:id="369110676">
                                                  <w:marLeft w:val="-375"/>
                                                  <w:marRight w:val="0"/>
                                                  <w:marTop w:val="0"/>
                                                  <w:marBottom w:val="240"/>
                                                  <w:divBdr>
                                                    <w:top w:val="none" w:sz="0" w:space="0" w:color="auto"/>
                                                    <w:left w:val="none" w:sz="0" w:space="0" w:color="auto"/>
                                                    <w:bottom w:val="none" w:sz="0" w:space="0" w:color="auto"/>
                                                    <w:right w:val="none" w:sz="0" w:space="0" w:color="auto"/>
                                                  </w:divBdr>
                                                </w:div>
                                                <w:div w:id="168520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7380010">
                  <w:marLeft w:val="0"/>
                  <w:marRight w:val="0"/>
                  <w:marTop w:val="0"/>
                  <w:marBottom w:val="0"/>
                  <w:divBdr>
                    <w:top w:val="none" w:sz="0" w:space="0" w:color="auto"/>
                    <w:left w:val="none" w:sz="0" w:space="0" w:color="auto"/>
                    <w:bottom w:val="single" w:sz="6" w:space="0" w:color="DFDFDF"/>
                    <w:right w:val="none" w:sz="0" w:space="0" w:color="auto"/>
                  </w:divBdr>
                  <w:divsChild>
                    <w:div w:id="49965667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07536314">
      <w:bodyDiv w:val="1"/>
      <w:marLeft w:val="0"/>
      <w:marRight w:val="0"/>
      <w:marTop w:val="0"/>
      <w:marBottom w:val="0"/>
      <w:divBdr>
        <w:top w:val="none" w:sz="0" w:space="0" w:color="auto"/>
        <w:left w:val="none" w:sz="0" w:space="0" w:color="auto"/>
        <w:bottom w:val="none" w:sz="0" w:space="0" w:color="auto"/>
        <w:right w:val="none" w:sz="0" w:space="0" w:color="auto"/>
      </w:divBdr>
      <w:divsChild>
        <w:div w:id="963656041">
          <w:marLeft w:val="0"/>
          <w:marRight w:val="0"/>
          <w:marTop w:val="0"/>
          <w:marBottom w:val="0"/>
          <w:divBdr>
            <w:top w:val="none" w:sz="0" w:space="0" w:color="auto"/>
            <w:left w:val="none" w:sz="0" w:space="0" w:color="auto"/>
            <w:bottom w:val="none" w:sz="0" w:space="0" w:color="auto"/>
            <w:right w:val="none" w:sz="0" w:space="0" w:color="auto"/>
          </w:divBdr>
        </w:div>
        <w:div w:id="2046979067">
          <w:marLeft w:val="0"/>
          <w:marRight w:val="0"/>
          <w:marTop w:val="0"/>
          <w:marBottom w:val="0"/>
          <w:divBdr>
            <w:top w:val="none" w:sz="0" w:space="0" w:color="auto"/>
            <w:left w:val="none" w:sz="0" w:space="0" w:color="auto"/>
            <w:bottom w:val="none" w:sz="0" w:space="0" w:color="auto"/>
            <w:right w:val="none" w:sz="0" w:space="0" w:color="auto"/>
          </w:divBdr>
          <w:divsChild>
            <w:div w:id="911424025">
              <w:marLeft w:val="0"/>
              <w:marRight w:val="0"/>
              <w:marTop w:val="0"/>
              <w:marBottom w:val="0"/>
              <w:divBdr>
                <w:top w:val="none" w:sz="0" w:space="0" w:color="auto"/>
                <w:left w:val="none" w:sz="0" w:space="0" w:color="auto"/>
                <w:bottom w:val="none" w:sz="0" w:space="0" w:color="auto"/>
                <w:right w:val="none" w:sz="0" w:space="0" w:color="auto"/>
              </w:divBdr>
              <w:divsChild>
                <w:div w:id="718280622">
                  <w:marLeft w:val="0"/>
                  <w:marRight w:val="0"/>
                  <w:marTop w:val="0"/>
                  <w:marBottom w:val="0"/>
                  <w:divBdr>
                    <w:top w:val="none" w:sz="0" w:space="0" w:color="auto"/>
                    <w:left w:val="none" w:sz="0" w:space="0" w:color="auto"/>
                    <w:bottom w:val="none" w:sz="0" w:space="0" w:color="auto"/>
                    <w:right w:val="none" w:sz="0" w:space="0" w:color="auto"/>
                  </w:divBdr>
                  <w:divsChild>
                    <w:div w:id="2051223248">
                      <w:marLeft w:val="0"/>
                      <w:marRight w:val="0"/>
                      <w:marTop w:val="0"/>
                      <w:marBottom w:val="0"/>
                      <w:divBdr>
                        <w:top w:val="none" w:sz="0" w:space="0" w:color="auto"/>
                        <w:left w:val="none" w:sz="0" w:space="0" w:color="auto"/>
                        <w:bottom w:val="none" w:sz="0" w:space="0" w:color="auto"/>
                        <w:right w:val="none" w:sz="0" w:space="0" w:color="auto"/>
                      </w:divBdr>
                    </w:div>
                    <w:div w:id="329219439">
                      <w:marLeft w:val="0"/>
                      <w:marRight w:val="0"/>
                      <w:marTop w:val="0"/>
                      <w:marBottom w:val="0"/>
                      <w:divBdr>
                        <w:top w:val="none" w:sz="0" w:space="0" w:color="auto"/>
                        <w:left w:val="none" w:sz="0" w:space="0" w:color="auto"/>
                        <w:bottom w:val="none" w:sz="0" w:space="0" w:color="auto"/>
                        <w:right w:val="none" w:sz="0" w:space="0" w:color="auto"/>
                      </w:divBdr>
                      <w:divsChild>
                        <w:div w:id="371657869">
                          <w:marLeft w:val="0"/>
                          <w:marRight w:val="0"/>
                          <w:marTop w:val="0"/>
                          <w:marBottom w:val="0"/>
                          <w:divBdr>
                            <w:top w:val="none" w:sz="0" w:space="0" w:color="auto"/>
                            <w:left w:val="none" w:sz="0" w:space="0" w:color="auto"/>
                            <w:bottom w:val="none" w:sz="0" w:space="0" w:color="auto"/>
                            <w:right w:val="none" w:sz="0" w:space="0" w:color="auto"/>
                          </w:divBdr>
                          <w:divsChild>
                            <w:div w:id="1169448690">
                              <w:marLeft w:val="0"/>
                              <w:marRight w:val="0"/>
                              <w:marTop w:val="0"/>
                              <w:marBottom w:val="0"/>
                              <w:divBdr>
                                <w:top w:val="none" w:sz="0" w:space="0" w:color="auto"/>
                                <w:left w:val="none" w:sz="0" w:space="0" w:color="auto"/>
                                <w:bottom w:val="none" w:sz="0" w:space="0" w:color="auto"/>
                                <w:right w:val="none" w:sz="0" w:space="0" w:color="auto"/>
                              </w:divBdr>
                              <w:divsChild>
                                <w:div w:id="1102336928">
                                  <w:marLeft w:val="0"/>
                                  <w:marRight w:val="0"/>
                                  <w:marTop w:val="0"/>
                                  <w:marBottom w:val="0"/>
                                  <w:divBdr>
                                    <w:top w:val="none" w:sz="0" w:space="0" w:color="auto"/>
                                    <w:left w:val="none" w:sz="0" w:space="0" w:color="auto"/>
                                    <w:bottom w:val="none" w:sz="0" w:space="0" w:color="auto"/>
                                    <w:right w:val="none" w:sz="0" w:space="0" w:color="auto"/>
                                  </w:divBdr>
                                  <w:divsChild>
                                    <w:div w:id="570962749">
                                      <w:marLeft w:val="0"/>
                                      <w:marRight w:val="0"/>
                                      <w:marTop w:val="0"/>
                                      <w:marBottom w:val="0"/>
                                      <w:divBdr>
                                        <w:top w:val="none" w:sz="0" w:space="0" w:color="auto"/>
                                        <w:left w:val="none" w:sz="0" w:space="0" w:color="auto"/>
                                        <w:bottom w:val="none" w:sz="0" w:space="0" w:color="auto"/>
                                        <w:right w:val="none" w:sz="0" w:space="0" w:color="auto"/>
                                      </w:divBdr>
                                      <w:divsChild>
                                        <w:div w:id="2115662242">
                                          <w:marLeft w:val="0"/>
                                          <w:marRight w:val="0"/>
                                          <w:marTop w:val="0"/>
                                          <w:marBottom w:val="180"/>
                                          <w:divBdr>
                                            <w:top w:val="none" w:sz="0" w:space="0" w:color="auto"/>
                                            <w:left w:val="none" w:sz="0" w:space="0" w:color="auto"/>
                                            <w:bottom w:val="none" w:sz="0" w:space="0" w:color="auto"/>
                                            <w:right w:val="none" w:sz="0" w:space="0" w:color="auto"/>
                                          </w:divBdr>
                                        </w:div>
                                        <w:div w:id="1432429428">
                                          <w:marLeft w:val="0"/>
                                          <w:marRight w:val="0"/>
                                          <w:marTop w:val="0"/>
                                          <w:marBottom w:val="1800"/>
                                          <w:divBdr>
                                            <w:top w:val="none" w:sz="0" w:space="0" w:color="auto"/>
                                            <w:left w:val="none" w:sz="0" w:space="0" w:color="auto"/>
                                            <w:bottom w:val="none" w:sz="0" w:space="0" w:color="auto"/>
                                            <w:right w:val="none" w:sz="0" w:space="0" w:color="auto"/>
                                          </w:divBdr>
                                          <w:divsChild>
                                            <w:div w:id="4796929">
                                              <w:marLeft w:val="375"/>
                                              <w:marRight w:val="375"/>
                                              <w:marTop w:val="0"/>
                                              <w:marBottom w:val="225"/>
                                              <w:divBdr>
                                                <w:top w:val="none" w:sz="0" w:space="0" w:color="auto"/>
                                                <w:left w:val="none" w:sz="0" w:space="0" w:color="auto"/>
                                                <w:bottom w:val="none" w:sz="0" w:space="0" w:color="auto"/>
                                                <w:right w:val="none" w:sz="0" w:space="0" w:color="auto"/>
                                              </w:divBdr>
                                              <w:divsChild>
                                                <w:div w:id="867259097">
                                                  <w:marLeft w:val="0"/>
                                                  <w:marRight w:val="0"/>
                                                  <w:marTop w:val="0"/>
                                                  <w:marBottom w:val="0"/>
                                                  <w:divBdr>
                                                    <w:top w:val="none" w:sz="0" w:space="0" w:color="auto"/>
                                                    <w:left w:val="none" w:sz="0" w:space="0" w:color="auto"/>
                                                    <w:bottom w:val="none" w:sz="0" w:space="0" w:color="auto"/>
                                                    <w:right w:val="none" w:sz="0" w:space="0" w:color="auto"/>
                                                  </w:divBdr>
                                                  <w:divsChild>
                                                    <w:div w:id="150847436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46402038">
                                                          <w:marLeft w:val="-375"/>
                                                          <w:marRight w:val="0"/>
                                                          <w:marTop w:val="0"/>
                                                          <w:marBottom w:val="150"/>
                                                          <w:divBdr>
                                                            <w:top w:val="none" w:sz="0" w:space="0" w:color="auto"/>
                                                            <w:left w:val="none" w:sz="0" w:space="0" w:color="auto"/>
                                                            <w:bottom w:val="none" w:sz="0" w:space="0" w:color="auto"/>
                                                            <w:right w:val="none" w:sz="0" w:space="0" w:color="auto"/>
                                                          </w:divBdr>
                                                        </w:div>
                                                        <w:div w:id="886378815">
                                                          <w:marLeft w:val="0"/>
                                                          <w:marRight w:val="0"/>
                                                          <w:marTop w:val="75"/>
                                                          <w:marBottom w:val="225"/>
                                                          <w:divBdr>
                                                            <w:top w:val="none" w:sz="0" w:space="0" w:color="auto"/>
                                                            <w:left w:val="none" w:sz="0" w:space="0" w:color="auto"/>
                                                            <w:bottom w:val="none" w:sz="0" w:space="0" w:color="auto"/>
                                                            <w:right w:val="none" w:sz="0" w:space="0" w:color="auto"/>
                                                          </w:divBdr>
                                                        </w:div>
                                                        <w:div w:id="6931892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1187708">
                  <w:marLeft w:val="0"/>
                  <w:marRight w:val="0"/>
                  <w:marTop w:val="0"/>
                  <w:marBottom w:val="0"/>
                  <w:divBdr>
                    <w:top w:val="none" w:sz="0" w:space="0" w:color="auto"/>
                    <w:left w:val="none" w:sz="0" w:space="0" w:color="auto"/>
                    <w:bottom w:val="single" w:sz="6" w:space="0" w:color="DFDFDF"/>
                    <w:right w:val="none" w:sz="0" w:space="0" w:color="auto"/>
                  </w:divBdr>
                  <w:divsChild>
                    <w:div w:id="18405597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44782395">
      <w:bodyDiv w:val="1"/>
      <w:marLeft w:val="0"/>
      <w:marRight w:val="0"/>
      <w:marTop w:val="0"/>
      <w:marBottom w:val="0"/>
      <w:divBdr>
        <w:top w:val="none" w:sz="0" w:space="0" w:color="auto"/>
        <w:left w:val="none" w:sz="0" w:space="0" w:color="auto"/>
        <w:bottom w:val="none" w:sz="0" w:space="0" w:color="auto"/>
        <w:right w:val="none" w:sz="0" w:space="0" w:color="auto"/>
      </w:divBdr>
      <w:divsChild>
        <w:div w:id="1065107630">
          <w:marLeft w:val="0"/>
          <w:marRight w:val="0"/>
          <w:marTop w:val="0"/>
          <w:marBottom w:val="0"/>
          <w:divBdr>
            <w:top w:val="none" w:sz="0" w:space="0" w:color="auto"/>
            <w:left w:val="none" w:sz="0" w:space="0" w:color="auto"/>
            <w:bottom w:val="none" w:sz="0" w:space="0" w:color="auto"/>
            <w:right w:val="none" w:sz="0" w:space="0" w:color="auto"/>
          </w:divBdr>
        </w:div>
        <w:div w:id="1425153401">
          <w:marLeft w:val="0"/>
          <w:marRight w:val="0"/>
          <w:marTop w:val="0"/>
          <w:marBottom w:val="0"/>
          <w:divBdr>
            <w:top w:val="none" w:sz="0" w:space="0" w:color="auto"/>
            <w:left w:val="none" w:sz="0" w:space="0" w:color="auto"/>
            <w:bottom w:val="none" w:sz="0" w:space="0" w:color="auto"/>
            <w:right w:val="none" w:sz="0" w:space="0" w:color="auto"/>
          </w:divBdr>
          <w:divsChild>
            <w:div w:id="235358532">
              <w:marLeft w:val="0"/>
              <w:marRight w:val="0"/>
              <w:marTop w:val="0"/>
              <w:marBottom w:val="0"/>
              <w:divBdr>
                <w:top w:val="none" w:sz="0" w:space="0" w:color="auto"/>
                <w:left w:val="none" w:sz="0" w:space="0" w:color="auto"/>
                <w:bottom w:val="none" w:sz="0" w:space="0" w:color="auto"/>
                <w:right w:val="none" w:sz="0" w:space="0" w:color="auto"/>
              </w:divBdr>
              <w:divsChild>
                <w:div w:id="535629456">
                  <w:marLeft w:val="0"/>
                  <w:marRight w:val="0"/>
                  <w:marTop w:val="0"/>
                  <w:marBottom w:val="0"/>
                  <w:divBdr>
                    <w:top w:val="none" w:sz="0" w:space="0" w:color="auto"/>
                    <w:left w:val="none" w:sz="0" w:space="0" w:color="auto"/>
                    <w:bottom w:val="none" w:sz="0" w:space="0" w:color="auto"/>
                    <w:right w:val="none" w:sz="0" w:space="0" w:color="auto"/>
                  </w:divBdr>
                  <w:divsChild>
                    <w:div w:id="2018074104">
                      <w:marLeft w:val="0"/>
                      <w:marRight w:val="0"/>
                      <w:marTop w:val="0"/>
                      <w:marBottom w:val="0"/>
                      <w:divBdr>
                        <w:top w:val="none" w:sz="0" w:space="0" w:color="auto"/>
                        <w:left w:val="none" w:sz="0" w:space="0" w:color="auto"/>
                        <w:bottom w:val="none" w:sz="0" w:space="0" w:color="auto"/>
                        <w:right w:val="none" w:sz="0" w:space="0" w:color="auto"/>
                      </w:divBdr>
                    </w:div>
                    <w:div w:id="1403677678">
                      <w:marLeft w:val="0"/>
                      <w:marRight w:val="0"/>
                      <w:marTop w:val="0"/>
                      <w:marBottom w:val="0"/>
                      <w:divBdr>
                        <w:top w:val="none" w:sz="0" w:space="0" w:color="auto"/>
                        <w:left w:val="none" w:sz="0" w:space="0" w:color="auto"/>
                        <w:bottom w:val="none" w:sz="0" w:space="0" w:color="auto"/>
                        <w:right w:val="none" w:sz="0" w:space="0" w:color="auto"/>
                      </w:divBdr>
                      <w:divsChild>
                        <w:div w:id="725378824">
                          <w:marLeft w:val="0"/>
                          <w:marRight w:val="0"/>
                          <w:marTop w:val="0"/>
                          <w:marBottom w:val="0"/>
                          <w:divBdr>
                            <w:top w:val="none" w:sz="0" w:space="0" w:color="auto"/>
                            <w:left w:val="none" w:sz="0" w:space="0" w:color="auto"/>
                            <w:bottom w:val="none" w:sz="0" w:space="0" w:color="auto"/>
                            <w:right w:val="none" w:sz="0" w:space="0" w:color="auto"/>
                          </w:divBdr>
                          <w:divsChild>
                            <w:div w:id="51970953">
                              <w:marLeft w:val="0"/>
                              <w:marRight w:val="0"/>
                              <w:marTop w:val="0"/>
                              <w:marBottom w:val="0"/>
                              <w:divBdr>
                                <w:top w:val="none" w:sz="0" w:space="0" w:color="auto"/>
                                <w:left w:val="none" w:sz="0" w:space="0" w:color="auto"/>
                                <w:bottom w:val="none" w:sz="0" w:space="0" w:color="auto"/>
                                <w:right w:val="none" w:sz="0" w:space="0" w:color="auto"/>
                              </w:divBdr>
                              <w:divsChild>
                                <w:div w:id="1976832745">
                                  <w:marLeft w:val="0"/>
                                  <w:marRight w:val="0"/>
                                  <w:marTop w:val="0"/>
                                  <w:marBottom w:val="0"/>
                                  <w:divBdr>
                                    <w:top w:val="none" w:sz="0" w:space="0" w:color="auto"/>
                                    <w:left w:val="none" w:sz="0" w:space="0" w:color="auto"/>
                                    <w:bottom w:val="none" w:sz="0" w:space="0" w:color="auto"/>
                                    <w:right w:val="none" w:sz="0" w:space="0" w:color="auto"/>
                                  </w:divBdr>
                                  <w:divsChild>
                                    <w:div w:id="362290908">
                                      <w:marLeft w:val="0"/>
                                      <w:marRight w:val="0"/>
                                      <w:marTop w:val="0"/>
                                      <w:marBottom w:val="0"/>
                                      <w:divBdr>
                                        <w:top w:val="none" w:sz="0" w:space="0" w:color="auto"/>
                                        <w:left w:val="none" w:sz="0" w:space="0" w:color="auto"/>
                                        <w:bottom w:val="none" w:sz="0" w:space="0" w:color="auto"/>
                                        <w:right w:val="none" w:sz="0" w:space="0" w:color="auto"/>
                                      </w:divBdr>
                                      <w:divsChild>
                                        <w:div w:id="691953227">
                                          <w:marLeft w:val="0"/>
                                          <w:marRight w:val="0"/>
                                          <w:marTop w:val="0"/>
                                          <w:marBottom w:val="180"/>
                                          <w:divBdr>
                                            <w:top w:val="none" w:sz="0" w:space="0" w:color="auto"/>
                                            <w:left w:val="none" w:sz="0" w:space="0" w:color="auto"/>
                                            <w:bottom w:val="none" w:sz="0" w:space="0" w:color="auto"/>
                                            <w:right w:val="none" w:sz="0" w:space="0" w:color="auto"/>
                                          </w:divBdr>
                                        </w:div>
                                        <w:div w:id="1014964901">
                                          <w:marLeft w:val="0"/>
                                          <w:marRight w:val="0"/>
                                          <w:marTop w:val="0"/>
                                          <w:marBottom w:val="1800"/>
                                          <w:divBdr>
                                            <w:top w:val="none" w:sz="0" w:space="0" w:color="auto"/>
                                            <w:left w:val="none" w:sz="0" w:space="0" w:color="auto"/>
                                            <w:bottom w:val="none" w:sz="0" w:space="0" w:color="auto"/>
                                            <w:right w:val="none" w:sz="0" w:space="0" w:color="auto"/>
                                          </w:divBdr>
                                          <w:divsChild>
                                            <w:div w:id="185854392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55551041">
                                                  <w:marLeft w:val="-375"/>
                                                  <w:marRight w:val="0"/>
                                                  <w:marTop w:val="0"/>
                                                  <w:marBottom w:val="240"/>
                                                  <w:divBdr>
                                                    <w:top w:val="none" w:sz="0" w:space="0" w:color="auto"/>
                                                    <w:left w:val="none" w:sz="0" w:space="0" w:color="auto"/>
                                                    <w:bottom w:val="none" w:sz="0" w:space="0" w:color="auto"/>
                                                    <w:right w:val="none" w:sz="0" w:space="0" w:color="auto"/>
                                                  </w:divBdr>
                                                </w:div>
                                                <w:div w:id="190775299">
                                                  <w:marLeft w:val="0"/>
                                                  <w:marRight w:val="0"/>
                                                  <w:marTop w:val="0"/>
                                                  <w:marBottom w:val="0"/>
                                                  <w:divBdr>
                                                    <w:top w:val="none" w:sz="0" w:space="0" w:color="auto"/>
                                                    <w:left w:val="none" w:sz="0" w:space="0" w:color="auto"/>
                                                    <w:bottom w:val="none" w:sz="0" w:space="0" w:color="auto"/>
                                                    <w:right w:val="none" w:sz="0" w:space="0" w:color="auto"/>
                                                  </w:divBdr>
                                                </w:div>
                                              </w:divsChild>
                                            </w:div>
                                            <w:div w:id="2000648444">
                                              <w:marLeft w:val="375"/>
                                              <w:marRight w:val="375"/>
                                              <w:marTop w:val="0"/>
                                              <w:marBottom w:val="225"/>
                                              <w:divBdr>
                                                <w:top w:val="none" w:sz="0" w:space="0" w:color="auto"/>
                                                <w:left w:val="none" w:sz="0" w:space="0" w:color="auto"/>
                                                <w:bottom w:val="none" w:sz="0" w:space="0" w:color="auto"/>
                                                <w:right w:val="none" w:sz="0" w:space="0" w:color="auto"/>
                                              </w:divBdr>
                                              <w:divsChild>
                                                <w:div w:id="1690252378">
                                                  <w:marLeft w:val="0"/>
                                                  <w:marRight w:val="0"/>
                                                  <w:marTop w:val="0"/>
                                                  <w:marBottom w:val="0"/>
                                                  <w:divBdr>
                                                    <w:top w:val="none" w:sz="0" w:space="0" w:color="auto"/>
                                                    <w:left w:val="none" w:sz="0" w:space="0" w:color="auto"/>
                                                    <w:bottom w:val="none" w:sz="0" w:space="0" w:color="auto"/>
                                                    <w:right w:val="none" w:sz="0" w:space="0" w:color="auto"/>
                                                  </w:divBdr>
                                                  <w:divsChild>
                                                    <w:div w:id="4294695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78288818">
                                                          <w:marLeft w:val="-375"/>
                                                          <w:marRight w:val="0"/>
                                                          <w:marTop w:val="0"/>
                                                          <w:marBottom w:val="150"/>
                                                          <w:divBdr>
                                                            <w:top w:val="none" w:sz="0" w:space="0" w:color="auto"/>
                                                            <w:left w:val="none" w:sz="0" w:space="0" w:color="auto"/>
                                                            <w:bottom w:val="none" w:sz="0" w:space="0" w:color="auto"/>
                                                            <w:right w:val="none" w:sz="0" w:space="0" w:color="auto"/>
                                                          </w:divBdr>
                                                        </w:div>
                                                        <w:div w:id="179970111">
                                                          <w:marLeft w:val="0"/>
                                                          <w:marRight w:val="0"/>
                                                          <w:marTop w:val="75"/>
                                                          <w:marBottom w:val="225"/>
                                                          <w:divBdr>
                                                            <w:top w:val="none" w:sz="0" w:space="0" w:color="auto"/>
                                                            <w:left w:val="none" w:sz="0" w:space="0" w:color="auto"/>
                                                            <w:bottom w:val="none" w:sz="0" w:space="0" w:color="auto"/>
                                                            <w:right w:val="none" w:sz="0" w:space="0" w:color="auto"/>
                                                          </w:divBdr>
                                                        </w:div>
                                                        <w:div w:id="5074052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83390094">
                                              <w:marLeft w:val="375"/>
                                              <w:marRight w:val="375"/>
                                              <w:marTop w:val="0"/>
                                              <w:marBottom w:val="225"/>
                                              <w:divBdr>
                                                <w:top w:val="none" w:sz="0" w:space="0" w:color="auto"/>
                                                <w:left w:val="none" w:sz="0" w:space="0" w:color="auto"/>
                                                <w:bottom w:val="none" w:sz="0" w:space="0" w:color="auto"/>
                                                <w:right w:val="none" w:sz="0" w:space="0" w:color="auto"/>
                                              </w:divBdr>
                                              <w:divsChild>
                                                <w:div w:id="1697002595">
                                                  <w:marLeft w:val="0"/>
                                                  <w:marRight w:val="0"/>
                                                  <w:marTop w:val="0"/>
                                                  <w:marBottom w:val="0"/>
                                                  <w:divBdr>
                                                    <w:top w:val="none" w:sz="0" w:space="0" w:color="auto"/>
                                                    <w:left w:val="none" w:sz="0" w:space="0" w:color="auto"/>
                                                    <w:bottom w:val="none" w:sz="0" w:space="0" w:color="auto"/>
                                                    <w:right w:val="none" w:sz="0" w:space="0" w:color="auto"/>
                                                  </w:divBdr>
                                                  <w:divsChild>
                                                    <w:div w:id="94380527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08761507">
                                                          <w:marLeft w:val="-375"/>
                                                          <w:marRight w:val="0"/>
                                                          <w:marTop w:val="0"/>
                                                          <w:marBottom w:val="150"/>
                                                          <w:divBdr>
                                                            <w:top w:val="none" w:sz="0" w:space="0" w:color="auto"/>
                                                            <w:left w:val="none" w:sz="0" w:space="0" w:color="auto"/>
                                                            <w:bottom w:val="none" w:sz="0" w:space="0" w:color="auto"/>
                                                            <w:right w:val="none" w:sz="0" w:space="0" w:color="auto"/>
                                                          </w:divBdr>
                                                        </w:div>
                                                        <w:div w:id="213078656">
                                                          <w:marLeft w:val="0"/>
                                                          <w:marRight w:val="0"/>
                                                          <w:marTop w:val="75"/>
                                                          <w:marBottom w:val="225"/>
                                                          <w:divBdr>
                                                            <w:top w:val="none" w:sz="0" w:space="0" w:color="auto"/>
                                                            <w:left w:val="none" w:sz="0" w:space="0" w:color="auto"/>
                                                            <w:bottom w:val="none" w:sz="0" w:space="0" w:color="auto"/>
                                                            <w:right w:val="none" w:sz="0" w:space="0" w:color="auto"/>
                                                          </w:divBdr>
                                                        </w:div>
                                                        <w:div w:id="688408909">
                                                          <w:marLeft w:val="0"/>
                                                          <w:marRight w:val="0"/>
                                                          <w:marTop w:val="0"/>
                                                          <w:marBottom w:val="225"/>
                                                          <w:divBdr>
                                                            <w:top w:val="none" w:sz="0" w:space="0" w:color="auto"/>
                                                            <w:left w:val="none" w:sz="0" w:space="0" w:color="auto"/>
                                                            <w:bottom w:val="none" w:sz="0" w:space="0" w:color="auto"/>
                                                            <w:right w:val="none" w:sz="0" w:space="0" w:color="auto"/>
                                                          </w:divBdr>
                                                          <w:divsChild>
                                                            <w:div w:id="3512239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0027523">
                  <w:marLeft w:val="0"/>
                  <w:marRight w:val="0"/>
                  <w:marTop w:val="0"/>
                  <w:marBottom w:val="0"/>
                  <w:divBdr>
                    <w:top w:val="none" w:sz="0" w:space="0" w:color="auto"/>
                    <w:left w:val="none" w:sz="0" w:space="0" w:color="auto"/>
                    <w:bottom w:val="single" w:sz="6" w:space="0" w:color="DFDFDF"/>
                    <w:right w:val="none" w:sz="0" w:space="0" w:color="auto"/>
                  </w:divBdr>
                  <w:divsChild>
                    <w:div w:id="162307303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97782792">
      <w:bodyDiv w:val="1"/>
      <w:marLeft w:val="0"/>
      <w:marRight w:val="0"/>
      <w:marTop w:val="0"/>
      <w:marBottom w:val="0"/>
      <w:divBdr>
        <w:top w:val="none" w:sz="0" w:space="0" w:color="auto"/>
        <w:left w:val="none" w:sz="0" w:space="0" w:color="auto"/>
        <w:bottom w:val="none" w:sz="0" w:space="0" w:color="auto"/>
        <w:right w:val="none" w:sz="0" w:space="0" w:color="auto"/>
      </w:divBdr>
      <w:divsChild>
        <w:div w:id="440998957">
          <w:marLeft w:val="0"/>
          <w:marRight w:val="0"/>
          <w:marTop w:val="0"/>
          <w:marBottom w:val="0"/>
          <w:divBdr>
            <w:top w:val="none" w:sz="0" w:space="0" w:color="auto"/>
            <w:left w:val="none" w:sz="0" w:space="0" w:color="auto"/>
            <w:bottom w:val="none" w:sz="0" w:space="0" w:color="auto"/>
            <w:right w:val="none" w:sz="0" w:space="0" w:color="auto"/>
          </w:divBdr>
        </w:div>
        <w:div w:id="2021083496">
          <w:marLeft w:val="0"/>
          <w:marRight w:val="0"/>
          <w:marTop w:val="0"/>
          <w:marBottom w:val="0"/>
          <w:divBdr>
            <w:top w:val="none" w:sz="0" w:space="0" w:color="auto"/>
            <w:left w:val="none" w:sz="0" w:space="0" w:color="auto"/>
            <w:bottom w:val="none" w:sz="0" w:space="0" w:color="auto"/>
            <w:right w:val="none" w:sz="0" w:space="0" w:color="auto"/>
          </w:divBdr>
          <w:divsChild>
            <w:div w:id="851842323">
              <w:marLeft w:val="0"/>
              <w:marRight w:val="0"/>
              <w:marTop w:val="0"/>
              <w:marBottom w:val="0"/>
              <w:divBdr>
                <w:top w:val="none" w:sz="0" w:space="0" w:color="auto"/>
                <w:left w:val="none" w:sz="0" w:space="0" w:color="auto"/>
                <w:bottom w:val="none" w:sz="0" w:space="0" w:color="auto"/>
                <w:right w:val="none" w:sz="0" w:space="0" w:color="auto"/>
              </w:divBdr>
              <w:divsChild>
                <w:div w:id="838695647">
                  <w:marLeft w:val="0"/>
                  <w:marRight w:val="0"/>
                  <w:marTop w:val="0"/>
                  <w:marBottom w:val="0"/>
                  <w:divBdr>
                    <w:top w:val="none" w:sz="0" w:space="0" w:color="auto"/>
                    <w:left w:val="none" w:sz="0" w:space="0" w:color="auto"/>
                    <w:bottom w:val="none" w:sz="0" w:space="0" w:color="auto"/>
                    <w:right w:val="none" w:sz="0" w:space="0" w:color="auto"/>
                  </w:divBdr>
                  <w:divsChild>
                    <w:div w:id="2091996884">
                      <w:marLeft w:val="0"/>
                      <w:marRight w:val="0"/>
                      <w:marTop w:val="0"/>
                      <w:marBottom w:val="0"/>
                      <w:divBdr>
                        <w:top w:val="none" w:sz="0" w:space="0" w:color="auto"/>
                        <w:left w:val="none" w:sz="0" w:space="0" w:color="auto"/>
                        <w:bottom w:val="none" w:sz="0" w:space="0" w:color="auto"/>
                        <w:right w:val="none" w:sz="0" w:space="0" w:color="auto"/>
                      </w:divBdr>
                    </w:div>
                    <w:div w:id="1735472376">
                      <w:marLeft w:val="0"/>
                      <w:marRight w:val="0"/>
                      <w:marTop w:val="0"/>
                      <w:marBottom w:val="0"/>
                      <w:divBdr>
                        <w:top w:val="none" w:sz="0" w:space="0" w:color="auto"/>
                        <w:left w:val="none" w:sz="0" w:space="0" w:color="auto"/>
                        <w:bottom w:val="none" w:sz="0" w:space="0" w:color="auto"/>
                        <w:right w:val="none" w:sz="0" w:space="0" w:color="auto"/>
                      </w:divBdr>
                      <w:divsChild>
                        <w:div w:id="383528806">
                          <w:marLeft w:val="0"/>
                          <w:marRight w:val="0"/>
                          <w:marTop w:val="0"/>
                          <w:marBottom w:val="0"/>
                          <w:divBdr>
                            <w:top w:val="none" w:sz="0" w:space="0" w:color="auto"/>
                            <w:left w:val="none" w:sz="0" w:space="0" w:color="auto"/>
                            <w:bottom w:val="none" w:sz="0" w:space="0" w:color="auto"/>
                            <w:right w:val="none" w:sz="0" w:space="0" w:color="auto"/>
                          </w:divBdr>
                          <w:divsChild>
                            <w:div w:id="2018581493">
                              <w:marLeft w:val="0"/>
                              <w:marRight w:val="0"/>
                              <w:marTop w:val="0"/>
                              <w:marBottom w:val="0"/>
                              <w:divBdr>
                                <w:top w:val="none" w:sz="0" w:space="0" w:color="auto"/>
                                <w:left w:val="none" w:sz="0" w:space="0" w:color="auto"/>
                                <w:bottom w:val="none" w:sz="0" w:space="0" w:color="auto"/>
                                <w:right w:val="none" w:sz="0" w:space="0" w:color="auto"/>
                              </w:divBdr>
                              <w:divsChild>
                                <w:div w:id="713240185">
                                  <w:marLeft w:val="0"/>
                                  <w:marRight w:val="0"/>
                                  <w:marTop w:val="0"/>
                                  <w:marBottom w:val="0"/>
                                  <w:divBdr>
                                    <w:top w:val="none" w:sz="0" w:space="0" w:color="auto"/>
                                    <w:left w:val="none" w:sz="0" w:space="0" w:color="auto"/>
                                    <w:bottom w:val="none" w:sz="0" w:space="0" w:color="auto"/>
                                    <w:right w:val="none" w:sz="0" w:space="0" w:color="auto"/>
                                  </w:divBdr>
                                  <w:divsChild>
                                    <w:div w:id="871189801">
                                      <w:marLeft w:val="0"/>
                                      <w:marRight w:val="0"/>
                                      <w:marTop w:val="0"/>
                                      <w:marBottom w:val="0"/>
                                      <w:divBdr>
                                        <w:top w:val="none" w:sz="0" w:space="0" w:color="auto"/>
                                        <w:left w:val="none" w:sz="0" w:space="0" w:color="auto"/>
                                        <w:bottom w:val="none" w:sz="0" w:space="0" w:color="auto"/>
                                        <w:right w:val="none" w:sz="0" w:space="0" w:color="auto"/>
                                      </w:divBdr>
                                      <w:divsChild>
                                        <w:div w:id="417823151">
                                          <w:marLeft w:val="0"/>
                                          <w:marRight w:val="0"/>
                                          <w:marTop w:val="0"/>
                                          <w:marBottom w:val="180"/>
                                          <w:divBdr>
                                            <w:top w:val="none" w:sz="0" w:space="0" w:color="auto"/>
                                            <w:left w:val="none" w:sz="0" w:space="0" w:color="auto"/>
                                            <w:bottom w:val="none" w:sz="0" w:space="0" w:color="auto"/>
                                            <w:right w:val="none" w:sz="0" w:space="0" w:color="auto"/>
                                          </w:divBdr>
                                        </w:div>
                                        <w:div w:id="1107310290">
                                          <w:marLeft w:val="0"/>
                                          <w:marRight w:val="0"/>
                                          <w:marTop w:val="0"/>
                                          <w:marBottom w:val="1800"/>
                                          <w:divBdr>
                                            <w:top w:val="none" w:sz="0" w:space="0" w:color="auto"/>
                                            <w:left w:val="none" w:sz="0" w:space="0" w:color="auto"/>
                                            <w:bottom w:val="none" w:sz="0" w:space="0" w:color="auto"/>
                                            <w:right w:val="none" w:sz="0" w:space="0" w:color="auto"/>
                                          </w:divBdr>
                                          <w:divsChild>
                                            <w:div w:id="184102372">
                                              <w:marLeft w:val="975"/>
                                              <w:marRight w:val="975"/>
                                              <w:marTop w:val="0"/>
                                              <w:marBottom w:val="225"/>
                                              <w:divBdr>
                                                <w:top w:val="none" w:sz="0" w:space="0" w:color="auto"/>
                                                <w:left w:val="none" w:sz="0" w:space="0" w:color="auto"/>
                                                <w:bottom w:val="none" w:sz="0" w:space="0" w:color="auto"/>
                                                <w:right w:val="none" w:sz="0" w:space="0" w:color="auto"/>
                                              </w:divBdr>
                                            </w:div>
                                            <w:div w:id="1372806939">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713551">
                  <w:marLeft w:val="0"/>
                  <w:marRight w:val="0"/>
                  <w:marTop w:val="0"/>
                  <w:marBottom w:val="0"/>
                  <w:divBdr>
                    <w:top w:val="none" w:sz="0" w:space="0" w:color="auto"/>
                    <w:left w:val="none" w:sz="0" w:space="0" w:color="auto"/>
                    <w:bottom w:val="single" w:sz="6" w:space="0" w:color="DFDFDF"/>
                    <w:right w:val="none" w:sz="0" w:space="0" w:color="auto"/>
                  </w:divBdr>
                  <w:divsChild>
                    <w:div w:id="108260587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50284698">
      <w:bodyDiv w:val="1"/>
      <w:marLeft w:val="0"/>
      <w:marRight w:val="0"/>
      <w:marTop w:val="0"/>
      <w:marBottom w:val="0"/>
      <w:divBdr>
        <w:top w:val="none" w:sz="0" w:space="0" w:color="auto"/>
        <w:left w:val="none" w:sz="0" w:space="0" w:color="auto"/>
        <w:bottom w:val="none" w:sz="0" w:space="0" w:color="auto"/>
        <w:right w:val="none" w:sz="0" w:space="0" w:color="auto"/>
      </w:divBdr>
      <w:divsChild>
        <w:div w:id="54395531">
          <w:marLeft w:val="0"/>
          <w:marRight w:val="0"/>
          <w:marTop w:val="0"/>
          <w:marBottom w:val="0"/>
          <w:divBdr>
            <w:top w:val="none" w:sz="0" w:space="0" w:color="auto"/>
            <w:left w:val="none" w:sz="0" w:space="0" w:color="auto"/>
            <w:bottom w:val="none" w:sz="0" w:space="0" w:color="auto"/>
            <w:right w:val="none" w:sz="0" w:space="0" w:color="auto"/>
          </w:divBdr>
        </w:div>
        <w:div w:id="426115557">
          <w:marLeft w:val="0"/>
          <w:marRight w:val="0"/>
          <w:marTop w:val="0"/>
          <w:marBottom w:val="0"/>
          <w:divBdr>
            <w:top w:val="none" w:sz="0" w:space="0" w:color="auto"/>
            <w:left w:val="none" w:sz="0" w:space="0" w:color="auto"/>
            <w:bottom w:val="none" w:sz="0" w:space="0" w:color="auto"/>
            <w:right w:val="none" w:sz="0" w:space="0" w:color="auto"/>
          </w:divBdr>
          <w:divsChild>
            <w:div w:id="784812321">
              <w:marLeft w:val="0"/>
              <w:marRight w:val="0"/>
              <w:marTop w:val="0"/>
              <w:marBottom w:val="0"/>
              <w:divBdr>
                <w:top w:val="none" w:sz="0" w:space="0" w:color="auto"/>
                <w:left w:val="none" w:sz="0" w:space="0" w:color="auto"/>
                <w:bottom w:val="none" w:sz="0" w:space="0" w:color="auto"/>
                <w:right w:val="none" w:sz="0" w:space="0" w:color="auto"/>
              </w:divBdr>
              <w:divsChild>
                <w:div w:id="1648973344">
                  <w:marLeft w:val="0"/>
                  <w:marRight w:val="0"/>
                  <w:marTop w:val="0"/>
                  <w:marBottom w:val="0"/>
                  <w:divBdr>
                    <w:top w:val="none" w:sz="0" w:space="0" w:color="auto"/>
                    <w:left w:val="none" w:sz="0" w:space="0" w:color="auto"/>
                    <w:bottom w:val="none" w:sz="0" w:space="0" w:color="auto"/>
                    <w:right w:val="none" w:sz="0" w:space="0" w:color="auto"/>
                  </w:divBdr>
                  <w:divsChild>
                    <w:div w:id="456460504">
                      <w:marLeft w:val="0"/>
                      <w:marRight w:val="0"/>
                      <w:marTop w:val="0"/>
                      <w:marBottom w:val="0"/>
                      <w:divBdr>
                        <w:top w:val="none" w:sz="0" w:space="0" w:color="auto"/>
                        <w:left w:val="none" w:sz="0" w:space="0" w:color="auto"/>
                        <w:bottom w:val="none" w:sz="0" w:space="0" w:color="auto"/>
                        <w:right w:val="none" w:sz="0" w:space="0" w:color="auto"/>
                      </w:divBdr>
                    </w:div>
                    <w:div w:id="271667168">
                      <w:marLeft w:val="0"/>
                      <w:marRight w:val="0"/>
                      <w:marTop w:val="0"/>
                      <w:marBottom w:val="0"/>
                      <w:divBdr>
                        <w:top w:val="none" w:sz="0" w:space="0" w:color="auto"/>
                        <w:left w:val="none" w:sz="0" w:space="0" w:color="auto"/>
                        <w:bottom w:val="none" w:sz="0" w:space="0" w:color="auto"/>
                        <w:right w:val="none" w:sz="0" w:space="0" w:color="auto"/>
                      </w:divBdr>
                      <w:divsChild>
                        <w:div w:id="245454321">
                          <w:marLeft w:val="0"/>
                          <w:marRight w:val="0"/>
                          <w:marTop w:val="0"/>
                          <w:marBottom w:val="0"/>
                          <w:divBdr>
                            <w:top w:val="none" w:sz="0" w:space="0" w:color="auto"/>
                            <w:left w:val="none" w:sz="0" w:space="0" w:color="auto"/>
                            <w:bottom w:val="none" w:sz="0" w:space="0" w:color="auto"/>
                            <w:right w:val="none" w:sz="0" w:space="0" w:color="auto"/>
                          </w:divBdr>
                          <w:divsChild>
                            <w:div w:id="259291512">
                              <w:marLeft w:val="0"/>
                              <w:marRight w:val="0"/>
                              <w:marTop w:val="0"/>
                              <w:marBottom w:val="0"/>
                              <w:divBdr>
                                <w:top w:val="none" w:sz="0" w:space="0" w:color="auto"/>
                                <w:left w:val="none" w:sz="0" w:space="0" w:color="auto"/>
                                <w:bottom w:val="none" w:sz="0" w:space="0" w:color="auto"/>
                                <w:right w:val="none" w:sz="0" w:space="0" w:color="auto"/>
                              </w:divBdr>
                              <w:divsChild>
                                <w:div w:id="291332623">
                                  <w:marLeft w:val="0"/>
                                  <w:marRight w:val="0"/>
                                  <w:marTop w:val="0"/>
                                  <w:marBottom w:val="0"/>
                                  <w:divBdr>
                                    <w:top w:val="none" w:sz="0" w:space="0" w:color="auto"/>
                                    <w:left w:val="none" w:sz="0" w:space="0" w:color="auto"/>
                                    <w:bottom w:val="none" w:sz="0" w:space="0" w:color="auto"/>
                                    <w:right w:val="none" w:sz="0" w:space="0" w:color="auto"/>
                                  </w:divBdr>
                                  <w:divsChild>
                                    <w:div w:id="969870017">
                                      <w:marLeft w:val="0"/>
                                      <w:marRight w:val="0"/>
                                      <w:marTop w:val="0"/>
                                      <w:marBottom w:val="0"/>
                                      <w:divBdr>
                                        <w:top w:val="none" w:sz="0" w:space="0" w:color="auto"/>
                                        <w:left w:val="none" w:sz="0" w:space="0" w:color="auto"/>
                                        <w:bottom w:val="none" w:sz="0" w:space="0" w:color="auto"/>
                                        <w:right w:val="none" w:sz="0" w:space="0" w:color="auto"/>
                                      </w:divBdr>
                                      <w:divsChild>
                                        <w:div w:id="1628311389">
                                          <w:marLeft w:val="0"/>
                                          <w:marRight w:val="0"/>
                                          <w:marTop w:val="0"/>
                                          <w:marBottom w:val="180"/>
                                          <w:divBdr>
                                            <w:top w:val="none" w:sz="0" w:space="0" w:color="auto"/>
                                            <w:left w:val="none" w:sz="0" w:space="0" w:color="auto"/>
                                            <w:bottom w:val="none" w:sz="0" w:space="0" w:color="auto"/>
                                            <w:right w:val="none" w:sz="0" w:space="0" w:color="auto"/>
                                          </w:divBdr>
                                          <w:divsChild>
                                            <w:div w:id="1415781172">
                                              <w:marLeft w:val="0"/>
                                              <w:marRight w:val="0"/>
                                              <w:marTop w:val="0"/>
                                              <w:marBottom w:val="0"/>
                                              <w:divBdr>
                                                <w:top w:val="none" w:sz="0" w:space="0" w:color="auto"/>
                                                <w:left w:val="none" w:sz="0" w:space="0" w:color="auto"/>
                                                <w:bottom w:val="none" w:sz="0" w:space="0" w:color="auto"/>
                                                <w:right w:val="none" w:sz="0" w:space="0" w:color="auto"/>
                                              </w:divBdr>
                                            </w:div>
                                            <w:div w:id="1011106076">
                                              <w:marLeft w:val="0"/>
                                              <w:marRight w:val="0"/>
                                              <w:marTop w:val="0"/>
                                              <w:marBottom w:val="0"/>
                                              <w:divBdr>
                                                <w:top w:val="none" w:sz="0" w:space="0" w:color="auto"/>
                                                <w:left w:val="none" w:sz="0" w:space="0" w:color="auto"/>
                                                <w:bottom w:val="none" w:sz="0" w:space="0" w:color="auto"/>
                                                <w:right w:val="none" w:sz="0" w:space="0" w:color="auto"/>
                                              </w:divBdr>
                                            </w:div>
                                          </w:divsChild>
                                        </w:div>
                                        <w:div w:id="1916161765">
                                          <w:marLeft w:val="0"/>
                                          <w:marRight w:val="0"/>
                                          <w:marTop w:val="0"/>
                                          <w:marBottom w:val="1800"/>
                                          <w:divBdr>
                                            <w:top w:val="none" w:sz="0" w:space="0" w:color="auto"/>
                                            <w:left w:val="none" w:sz="0" w:space="0" w:color="auto"/>
                                            <w:bottom w:val="none" w:sz="0" w:space="0" w:color="auto"/>
                                            <w:right w:val="none" w:sz="0" w:space="0" w:color="auto"/>
                                          </w:divBdr>
                                          <w:divsChild>
                                            <w:div w:id="510295512">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085556">
                  <w:marLeft w:val="0"/>
                  <w:marRight w:val="0"/>
                  <w:marTop w:val="0"/>
                  <w:marBottom w:val="0"/>
                  <w:divBdr>
                    <w:top w:val="none" w:sz="0" w:space="0" w:color="auto"/>
                    <w:left w:val="none" w:sz="0" w:space="0" w:color="auto"/>
                    <w:bottom w:val="single" w:sz="6" w:space="0" w:color="DFDFDF"/>
                    <w:right w:val="none" w:sz="0" w:space="0" w:color="auto"/>
                  </w:divBdr>
                  <w:divsChild>
                    <w:div w:id="155866675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50360947">
      <w:bodyDiv w:val="1"/>
      <w:marLeft w:val="0"/>
      <w:marRight w:val="0"/>
      <w:marTop w:val="0"/>
      <w:marBottom w:val="0"/>
      <w:divBdr>
        <w:top w:val="none" w:sz="0" w:space="0" w:color="auto"/>
        <w:left w:val="none" w:sz="0" w:space="0" w:color="auto"/>
        <w:bottom w:val="none" w:sz="0" w:space="0" w:color="auto"/>
        <w:right w:val="none" w:sz="0" w:space="0" w:color="auto"/>
      </w:divBdr>
      <w:divsChild>
        <w:div w:id="1006133364">
          <w:marLeft w:val="0"/>
          <w:marRight w:val="0"/>
          <w:marTop w:val="0"/>
          <w:marBottom w:val="0"/>
          <w:divBdr>
            <w:top w:val="none" w:sz="0" w:space="0" w:color="auto"/>
            <w:left w:val="none" w:sz="0" w:space="0" w:color="auto"/>
            <w:bottom w:val="none" w:sz="0" w:space="0" w:color="auto"/>
            <w:right w:val="none" w:sz="0" w:space="0" w:color="auto"/>
          </w:divBdr>
        </w:div>
        <w:div w:id="1531453393">
          <w:marLeft w:val="0"/>
          <w:marRight w:val="0"/>
          <w:marTop w:val="0"/>
          <w:marBottom w:val="0"/>
          <w:divBdr>
            <w:top w:val="none" w:sz="0" w:space="0" w:color="auto"/>
            <w:left w:val="none" w:sz="0" w:space="0" w:color="auto"/>
            <w:bottom w:val="none" w:sz="0" w:space="0" w:color="auto"/>
            <w:right w:val="none" w:sz="0" w:space="0" w:color="auto"/>
          </w:divBdr>
          <w:divsChild>
            <w:div w:id="1599371098">
              <w:marLeft w:val="0"/>
              <w:marRight w:val="0"/>
              <w:marTop w:val="0"/>
              <w:marBottom w:val="0"/>
              <w:divBdr>
                <w:top w:val="none" w:sz="0" w:space="0" w:color="auto"/>
                <w:left w:val="none" w:sz="0" w:space="0" w:color="auto"/>
                <w:bottom w:val="none" w:sz="0" w:space="0" w:color="auto"/>
                <w:right w:val="none" w:sz="0" w:space="0" w:color="auto"/>
              </w:divBdr>
              <w:divsChild>
                <w:div w:id="2046827856">
                  <w:marLeft w:val="0"/>
                  <w:marRight w:val="0"/>
                  <w:marTop w:val="0"/>
                  <w:marBottom w:val="0"/>
                  <w:divBdr>
                    <w:top w:val="none" w:sz="0" w:space="0" w:color="auto"/>
                    <w:left w:val="none" w:sz="0" w:space="0" w:color="auto"/>
                    <w:bottom w:val="none" w:sz="0" w:space="0" w:color="auto"/>
                    <w:right w:val="none" w:sz="0" w:space="0" w:color="auto"/>
                  </w:divBdr>
                  <w:divsChild>
                    <w:div w:id="1870869512">
                      <w:marLeft w:val="0"/>
                      <w:marRight w:val="0"/>
                      <w:marTop w:val="0"/>
                      <w:marBottom w:val="0"/>
                      <w:divBdr>
                        <w:top w:val="none" w:sz="0" w:space="0" w:color="auto"/>
                        <w:left w:val="none" w:sz="0" w:space="0" w:color="auto"/>
                        <w:bottom w:val="none" w:sz="0" w:space="0" w:color="auto"/>
                        <w:right w:val="none" w:sz="0" w:space="0" w:color="auto"/>
                      </w:divBdr>
                    </w:div>
                    <w:div w:id="1882086086">
                      <w:marLeft w:val="0"/>
                      <w:marRight w:val="0"/>
                      <w:marTop w:val="0"/>
                      <w:marBottom w:val="0"/>
                      <w:divBdr>
                        <w:top w:val="none" w:sz="0" w:space="0" w:color="auto"/>
                        <w:left w:val="none" w:sz="0" w:space="0" w:color="auto"/>
                        <w:bottom w:val="none" w:sz="0" w:space="0" w:color="auto"/>
                        <w:right w:val="none" w:sz="0" w:space="0" w:color="auto"/>
                      </w:divBdr>
                      <w:divsChild>
                        <w:div w:id="1971393804">
                          <w:marLeft w:val="0"/>
                          <w:marRight w:val="0"/>
                          <w:marTop w:val="0"/>
                          <w:marBottom w:val="0"/>
                          <w:divBdr>
                            <w:top w:val="none" w:sz="0" w:space="0" w:color="auto"/>
                            <w:left w:val="none" w:sz="0" w:space="0" w:color="auto"/>
                            <w:bottom w:val="none" w:sz="0" w:space="0" w:color="auto"/>
                            <w:right w:val="none" w:sz="0" w:space="0" w:color="auto"/>
                          </w:divBdr>
                          <w:divsChild>
                            <w:div w:id="1329358174">
                              <w:marLeft w:val="0"/>
                              <w:marRight w:val="0"/>
                              <w:marTop w:val="0"/>
                              <w:marBottom w:val="0"/>
                              <w:divBdr>
                                <w:top w:val="none" w:sz="0" w:space="0" w:color="auto"/>
                                <w:left w:val="none" w:sz="0" w:space="0" w:color="auto"/>
                                <w:bottom w:val="none" w:sz="0" w:space="0" w:color="auto"/>
                                <w:right w:val="none" w:sz="0" w:space="0" w:color="auto"/>
                              </w:divBdr>
                              <w:divsChild>
                                <w:div w:id="1996492633">
                                  <w:marLeft w:val="0"/>
                                  <w:marRight w:val="0"/>
                                  <w:marTop w:val="0"/>
                                  <w:marBottom w:val="0"/>
                                  <w:divBdr>
                                    <w:top w:val="none" w:sz="0" w:space="0" w:color="auto"/>
                                    <w:left w:val="none" w:sz="0" w:space="0" w:color="auto"/>
                                    <w:bottom w:val="none" w:sz="0" w:space="0" w:color="auto"/>
                                    <w:right w:val="none" w:sz="0" w:space="0" w:color="auto"/>
                                  </w:divBdr>
                                  <w:divsChild>
                                    <w:div w:id="1548909286">
                                      <w:marLeft w:val="0"/>
                                      <w:marRight w:val="0"/>
                                      <w:marTop w:val="0"/>
                                      <w:marBottom w:val="0"/>
                                      <w:divBdr>
                                        <w:top w:val="none" w:sz="0" w:space="0" w:color="auto"/>
                                        <w:left w:val="none" w:sz="0" w:space="0" w:color="auto"/>
                                        <w:bottom w:val="none" w:sz="0" w:space="0" w:color="auto"/>
                                        <w:right w:val="none" w:sz="0" w:space="0" w:color="auto"/>
                                      </w:divBdr>
                                      <w:divsChild>
                                        <w:div w:id="1036076696">
                                          <w:marLeft w:val="0"/>
                                          <w:marRight w:val="0"/>
                                          <w:marTop w:val="0"/>
                                          <w:marBottom w:val="180"/>
                                          <w:divBdr>
                                            <w:top w:val="none" w:sz="0" w:space="0" w:color="auto"/>
                                            <w:left w:val="none" w:sz="0" w:space="0" w:color="auto"/>
                                            <w:bottom w:val="none" w:sz="0" w:space="0" w:color="auto"/>
                                            <w:right w:val="none" w:sz="0" w:space="0" w:color="auto"/>
                                          </w:divBdr>
                                        </w:div>
                                        <w:div w:id="412093670">
                                          <w:marLeft w:val="0"/>
                                          <w:marRight w:val="0"/>
                                          <w:marTop w:val="0"/>
                                          <w:marBottom w:val="1800"/>
                                          <w:divBdr>
                                            <w:top w:val="none" w:sz="0" w:space="0" w:color="auto"/>
                                            <w:left w:val="none" w:sz="0" w:space="0" w:color="auto"/>
                                            <w:bottom w:val="none" w:sz="0" w:space="0" w:color="auto"/>
                                            <w:right w:val="none" w:sz="0" w:space="0" w:color="auto"/>
                                          </w:divBdr>
                                          <w:divsChild>
                                            <w:div w:id="1598053474">
                                              <w:marLeft w:val="975"/>
                                              <w:marRight w:val="975"/>
                                              <w:marTop w:val="0"/>
                                              <w:marBottom w:val="225"/>
                                              <w:divBdr>
                                                <w:top w:val="none" w:sz="0" w:space="0" w:color="auto"/>
                                                <w:left w:val="none" w:sz="0" w:space="0" w:color="auto"/>
                                                <w:bottom w:val="none" w:sz="0" w:space="0" w:color="auto"/>
                                                <w:right w:val="none" w:sz="0" w:space="0" w:color="auto"/>
                                              </w:divBdr>
                                              <w:divsChild>
                                                <w:div w:id="255670738">
                                                  <w:marLeft w:val="975"/>
                                                  <w:marRight w:val="975"/>
                                                  <w:marTop w:val="0"/>
                                                  <w:marBottom w:val="225"/>
                                                  <w:divBdr>
                                                    <w:top w:val="none" w:sz="0" w:space="15" w:color="auto"/>
                                                    <w:left w:val="single" w:sz="48" w:space="15" w:color="F8EBBF"/>
                                                    <w:bottom w:val="none" w:sz="0" w:space="15" w:color="auto"/>
                                                    <w:right w:val="none" w:sz="0" w:space="15" w:color="auto"/>
                                                  </w:divBdr>
                                                  <w:divsChild>
                                                    <w:div w:id="1409619129">
                                                      <w:marLeft w:val="-450"/>
                                                      <w:marRight w:val="0"/>
                                                      <w:marTop w:val="0"/>
                                                      <w:marBottom w:val="240"/>
                                                      <w:divBdr>
                                                        <w:top w:val="none" w:sz="0" w:space="0" w:color="auto"/>
                                                        <w:left w:val="none" w:sz="0" w:space="0" w:color="auto"/>
                                                        <w:bottom w:val="none" w:sz="0" w:space="0" w:color="auto"/>
                                                        <w:right w:val="none" w:sz="0" w:space="0" w:color="auto"/>
                                                      </w:divBdr>
                                                    </w:div>
                                                  </w:divsChild>
                                                </w:div>
                                                <w:div w:id="124205862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60729730">
                                                      <w:marLeft w:val="-375"/>
                                                      <w:marRight w:val="0"/>
                                                      <w:marTop w:val="0"/>
                                                      <w:marBottom w:val="240"/>
                                                      <w:divBdr>
                                                        <w:top w:val="none" w:sz="0" w:space="0" w:color="auto"/>
                                                        <w:left w:val="none" w:sz="0" w:space="0" w:color="auto"/>
                                                        <w:bottom w:val="none" w:sz="0" w:space="0" w:color="auto"/>
                                                        <w:right w:val="none" w:sz="0" w:space="0" w:color="auto"/>
                                                      </w:divBdr>
                                                    </w:div>
                                                    <w:div w:id="29291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90025">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73984">
                  <w:marLeft w:val="0"/>
                  <w:marRight w:val="0"/>
                  <w:marTop w:val="0"/>
                  <w:marBottom w:val="0"/>
                  <w:divBdr>
                    <w:top w:val="none" w:sz="0" w:space="0" w:color="auto"/>
                    <w:left w:val="none" w:sz="0" w:space="0" w:color="auto"/>
                    <w:bottom w:val="single" w:sz="6" w:space="0" w:color="DFDFDF"/>
                    <w:right w:val="none" w:sz="0" w:space="0" w:color="auto"/>
                  </w:divBdr>
                  <w:divsChild>
                    <w:div w:id="161455097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54992306">
      <w:bodyDiv w:val="1"/>
      <w:marLeft w:val="0"/>
      <w:marRight w:val="0"/>
      <w:marTop w:val="0"/>
      <w:marBottom w:val="0"/>
      <w:divBdr>
        <w:top w:val="none" w:sz="0" w:space="0" w:color="auto"/>
        <w:left w:val="none" w:sz="0" w:space="0" w:color="auto"/>
        <w:bottom w:val="none" w:sz="0" w:space="0" w:color="auto"/>
        <w:right w:val="none" w:sz="0" w:space="0" w:color="auto"/>
      </w:divBdr>
      <w:divsChild>
        <w:div w:id="1054812195">
          <w:marLeft w:val="0"/>
          <w:marRight w:val="0"/>
          <w:marTop w:val="0"/>
          <w:marBottom w:val="0"/>
          <w:divBdr>
            <w:top w:val="none" w:sz="0" w:space="0" w:color="auto"/>
            <w:left w:val="none" w:sz="0" w:space="0" w:color="auto"/>
            <w:bottom w:val="none" w:sz="0" w:space="0" w:color="auto"/>
            <w:right w:val="none" w:sz="0" w:space="0" w:color="auto"/>
          </w:divBdr>
        </w:div>
        <w:div w:id="904069345">
          <w:marLeft w:val="0"/>
          <w:marRight w:val="0"/>
          <w:marTop w:val="0"/>
          <w:marBottom w:val="0"/>
          <w:divBdr>
            <w:top w:val="none" w:sz="0" w:space="0" w:color="auto"/>
            <w:left w:val="none" w:sz="0" w:space="0" w:color="auto"/>
            <w:bottom w:val="none" w:sz="0" w:space="0" w:color="auto"/>
            <w:right w:val="none" w:sz="0" w:space="0" w:color="auto"/>
          </w:divBdr>
          <w:divsChild>
            <w:div w:id="473135284">
              <w:marLeft w:val="0"/>
              <w:marRight w:val="0"/>
              <w:marTop w:val="0"/>
              <w:marBottom w:val="0"/>
              <w:divBdr>
                <w:top w:val="none" w:sz="0" w:space="0" w:color="auto"/>
                <w:left w:val="none" w:sz="0" w:space="0" w:color="auto"/>
                <w:bottom w:val="none" w:sz="0" w:space="0" w:color="auto"/>
                <w:right w:val="none" w:sz="0" w:space="0" w:color="auto"/>
              </w:divBdr>
              <w:divsChild>
                <w:div w:id="1286617091">
                  <w:marLeft w:val="0"/>
                  <w:marRight w:val="0"/>
                  <w:marTop w:val="0"/>
                  <w:marBottom w:val="0"/>
                  <w:divBdr>
                    <w:top w:val="none" w:sz="0" w:space="0" w:color="auto"/>
                    <w:left w:val="none" w:sz="0" w:space="0" w:color="auto"/>
                    <w:bottom w:val="none" w:sz="0" w:space="0" w:color="auto"/>
                    <w:right w:val="none" w:sz="0" w:space="0" w:color="auto"/>
                  </w:divBdr>
                  <w:divsChild>
                    <w:div w:id="1623031755">
                      <w:marLeft w:val="0"/>
                      <w:marRight w:val="0"/>
                      <w:marTop w:val="0"/>
                      <w:marBottom w:val="0"/>
                      <w:divBdr>
                        <w:top w:val="none" w:sz="0" w:space="0" w:color="auto"/>
                        <w:left w:val="none" w:sz="0" w:space="0" w:color="auto"/>
                        <w:bottom w:val="none" w:sz="0" w:space="0" w:color="auto"/>
                        <w:right w:val="none" w:sz="0" w:space="0" w:color="auto"/>
                      </w:divBdr>
                    </w:div>
                    <w:div w:id="1073165121">
                      <w:marLeft w:val="0"/>
                      <w:marRight w:val="0"/>
                      <w:marTop w:val="0"/>
                      <w:marBottom w:val="0"/>
                      <w:divBdr>
                        <w:top w:val="none" w:sz="0" w:space="0" w:color="auto"/>
                        <w:left w:val="none" w:sz="0" w:space="0" w:color="auto"/>
                        <w:bottom w:val="none" w:sz="0" w:space="0" w:color="auto"/>
                        <w:right w:val="none" w:sz="0" w:space="0" w:color="auto"/>
                      </w:divBdr>
                      <w:divsChild>
                        <w:div w:id="2138523905">
                          <w:marLeft w:val="0"/>
                          <w:marRight w:val="0"/>
                          <w:marTop w:val="0"/>
                          <w:marBottom w:val="0"/>
                          <w:divBdr>
                            <w:top w:val="none" w:sz="0" w:space="0" w:color="auto"/>
                            <w:left w:val="none" w:sz="0" w:space="0" w:color="auto"/>
                            <w:bottom w:val="none" w:sz="0" w:space="0" w:color="auto"/>
                            <w:right w:val="none" w:sz="0" w:space="0" w:color="auto"/>
                          </w:divBdr>
                          <w:divsChild>
                            <w:div w:id="1310289337">
                              <w:marLeft w:val="0"/>
                              <w:marRight w:val="0"/>
                              <w:marTop w:val="0"/>
                              <w:marBottom w:val="0"/>
                              <w:divBdr>
                                <w:top w:val="none" w:sz="0" w:space="0" w:color="auto"/>
                                <w:left w:val="none" w:sz="0" w:space="0" w:color="auto"/>
                                <w:bottom w:val="none" w:sz="0" w:space="0" w:color="auto"/>
                                <w:right w:val="none" w:sz="0" w:space="0" w:color="auto"/>
                              </w:divBdr>
                              <w:divsChild>
                                <w:div w:id="2035299394">
                                  <w:marLeft w:val="0"/>
                                  <w:marRight w:val="0"/>
                                  <w:marTop w:val="0"/>
                                  <w:marBottom w:val="0"/>
                                  <w:divBdr>
                                    <w:top w:val="none" w:sz="0" w:space="0" w:color="auto"/>
                                    <w:left w:val="none" w:sz="0" w:space="0" w:color="auto"/>
                                    <w:bottom w:val="none" w:sz="0" w:space="0" w:color="auto"/>
                                    <w:right w:val="none" w:sz="0" w:space="0" w:color="auto"/>
                                  </w:divBdr>
                                  <w:divsChild>
                                    <w:div w:id="378557522">
                                      <w:marLeft w:val="0"/>
                                      <w:marRight w:val="0"/>
                                      <w:marTop w:val="0"/>
                                      <w:marBottom w:val="0"/>
                                      <w:divBdr>
                                        <w:top w:val="none" w:sz="0" w:space="0" w:color="auto"/>
                                        <w:left w:val="none" w:sz="0" w:space="0" w:color="auto"/>
                                        <w:bottom w:val="none" w:sz="0" w:space="0" w:color="auto"/>
                                        <w:right w:val="none" w:sz="0" w:space="0" w:color="auto"/>
                                      </w:divBdr>
                                      <w:divsChild>
                                        <w:div w:id="1213661569">
                                          <w:marLeft w:val="0"/>
                                          <w:marRight w:val="0"/>
                                          <w:marTop w:val="0"/>
                                          <w:marBottom w:val="180"/>
                                          <w:divBdr>
                                            <w:top w:val="none" w:sz="0" w:space="0" w:color="auto"/>
                                            <w:left w:val="none" w:sz="0" w:space="0" w:color="auto"/>
                                            <w:bottom w:val="none" w:sz="0" w:space="0" w:color="auto"/>
                                            <w:right w:val="none" w:sz="0" w:space="0" w:color="auto"/>
                                          </w:divBdr>
                                        </w:div>
                                        <w:div w:id="1785999934">
                                          <w:marLeft w:val="0"/>
                                          <w:marRight w:val="0"/>
                                          <w:marTop w:val="0"/>
                                          <w:marBottom w:val="1800"/>
                                          <w:divBdr>
                                            <w:top w:val="none" w:sz="0" w:space="0" w:color="auto"/>
                                            <w:left w:val="none" w:sz="0" w:space="0" w:color="auto"/>
                                            <w:bottom w:val="none" w:sz="0" w:space="0" w:color="auto"/>
                                            <w:right w:val="none" w:sz="0" w:space="0" w:color="auto"/>
                                          </w:divBdr>
                                          <w:divsChild>
                                            <w:div w:id="1508055413">
                                              <w:marLeft w:val="375"/>
                                              <w:marRight w:val="375"/>
                                              <w:marTop w:val="0"/>
                                              <w:marBottom w:val="225"/>
                                              <w:divBdr>
                                                <w:top w:val="none" w:sz="0" w:space="0" w:color="auto"/>
                                                <w:left w:val="none" w:sz="0" w:space="0" w:color="auto"/>
                                                <w:bottom w:val="none" w:sz="0" w:space="0" w:color="auto"/>
                                                <w:right w:val="none" w:sz="0" w:space="0" w:color="auto"/>
                                              </w:divBdr>
                                              <w:divsChild>
                                                <w:div w:id="1237205336">
                                                  <w:marLeft w:val="0"/>
                                                  <w:marRight w:val="0"/>
                                                  <w:marTop w:val="0"/>
                                                  <w:marBottom w:val="0"/>
                                                  <w:divBdr>
                                                    <w:top w:val="none" w:sz="0" w:space="0" w:color="auto"/>
                                                    <w:left w:val="none" w:sz="0" w:space="0" w:color="auto"/>
                                                    <w:bottom w:val="none" w:sz="0" w:space="0" w:color="auto"/>
                                                    <w:right w:val="none" w:sz="0" w:space="0" w:color="auto"/>
                                                  </w:divBdr>
                                                  <w:divsChild>
                                                    <w:div w:id="169295630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44073631">
                                                          <w:marLeft w:val="-375"/>
                                                          <w:marRight w:val="0"/>
                                                          <w:marTop w:val="0"/>
                                                          <w:marBottom w:val="150"/>
                                                          <w:divBdr>
                                                            <w:top w:val="none" w:sz="0" w:space="0" w:color="auto"/>
                                                            <w:left w:val="none" w:sz="0" w:space="0" w:color="auto"/>
                                                            <w:bottom w:val="none" w:sz="0" w:space="0" w:color="auto"/>
                                                            <w:right w:val="none" w:sz="0" w:space="0" w:color="auto"/>
                                                          </w:divBdr>
                                                        </w:div>
                                                        <w:div w:id="2024816920">
                                                          <w:marLeft w:val="0"/>
                                                          <w:marRight w:val="0"/>
                                                          <w:marTop w:val="75"/>
                                                          <w:marBottom w:val="225"/>
                                                          <w:divBdr>
                                                            <w:top w:val="none" w:sz="0" w:space="0" w:color="auto"/>
                                                            <w:left w:val="none" w:sz="0" w:space="0" w:color="auto"/>
                                                            <w:bottom w:val="none" w:sz="0" w:space="0" w:color="auto"/>
                                                            <w:right w:val="none" w:sz="0" w:space="0" w:color="auto"/>
                                                          </w:divBdr>
                                                        </w:div>
                                                        <w:div w:id="494027726">
                                                          <w:marLeft w:val="0"/>
                                                          <w:marRight w:val="0"/>
                                                          <w:marTop w:val="0"/>
                                                          <w:marBottom w:val="225"/>
                                                          <w:divBdr>
                                                            <w:top w:val="none" w:sz="0" w:space="0" w:color="auto"/>
                                                            <w:left w:val="none" w:sz="0" w:space="0" w:color="auto"/>
                                                            <w:bottom w:val="none" w:sz="0" w:space="0" w:color="auto"/>
                                                            <w:right w:val="none" w:sz="0" w:space="0" w:color="auto"/>
                                                          </w:divBdr>
                                                          <w:divsChild>
                                                            <w:div w:id="137307360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928008">
                                              <w:marLeft w:val="375"/>
                                              <w:marRight w:val="375"/>
                                              <w:marTop w:val="0"/>
                                              <w:marBottom w:val="225"/>
                                              <w:divBdr>
                                                <w:top w:val="none" w:sz="0" w:space="0" w:color="auto"/>
                                                <w:left w:val="none" w:sz="0" w:space="0" w:color="auto"/>
                                                <w:bottom w:val="none" w:sz="0" w:space="0" w:color="auto"/>
                                                <w:right w:val="none" w:sz="0" w:space="0" w:color="auto"/>
                                              </w:divBdr>
                                              <w:divsChild>
                                                <w:div w:id="1151291012">
                                                  <w:marLeft w:val="0"/>
                                                  <w:marRight w:val="0"/>
                                                  <w:marTop w:val="0"/>
                                                  <w:marBottom w:val="0"/>
                                                  <w:divBdr>
                                                    <w:top w:val="none" w:sz="0" w:space="0" w:color="auto"/>
                                                    <w:left w:val="none" w:sz="0" w:space="0" w:color="auto"/>
                                                    <w:bottom w:val="none" w:sz="0" w:space="0" w:color="auto"/>
                                                    <w:right w:val="none" w:sz="0" w:space="0" w:color="auto"/>
                                                  </w:divBdr>
                                                  <w:divsChild>
                                                    <w:div w:id="43852770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51291496">
                                                          <w:marLeft w:val="-375"/>
                                                          <w:marRight w:val="0"/>
                                                          <w:marTop w:val="0"/>
                                                          <w:marBottom w:val="150"/>
                                                          <w:divBdr>
                                                            <w:top w:val="none" w:sz="0" w:space="0" w:color="auto"/>
                                                            <w:left w:val="none" w:sz="0" w:space="0" w:color="auto"/>
                                                            <w:bottom w:val="none" w:sz="0" w:space="0" w:color="auto"/>
                                                            <w:right w:val="none" w:sz="0" w:space="0" w:color="auto"/>
                                                          </w:divBdr>
                                                        </w:div>
                                                        <w:div w:id="423302457">
                                                          <w:marLeft w:val="0"/>
                                                          <w:marRight w:val="0"/>
                                                          <w:marTop w:val="75"/>
                                                          <w:marBottom w:val="225"/>
                                                          <w:divBdr>
                                                            <w:top w:val="none" w:sz="0" w:space="0" w:color="auto"/>
                                                            <w:left w:val="none" w:sz="0" w:space="0" w:color="auto"/>
                                                            <w:bottom w:val="none" w:sz="0" w:space="0" w:color="auto"/>
                                                            <w:right w:val="none" w:sz="0" w:space="0" w:color="auto"/>
                                                          </w:divBdr>
                                                        </w:div>
                                                        <w:div w:id="2020548030">
                                                          <w:marLeft w:val="0"/>
                                                          <w:marRight w:val="0"/>
                                                          <w:marTop w:val="0"/>
                                                          <w:marBottom w:val="225"/>
                                                          <w:divBdr>
                                                            <w:top w:val="none" w:sz="0" w:space="0" w:color="auto"/>
                                                            <w:left w:val="none" w:sz="0" w:space="0" w:color="auto"/>
                                                            <w:bottom w:val="none" w:sz="0" w:space="0" w:color="auto"/>
                                                            <w:right w:val="none" w:sz="0" w:space="0" w:color="auto"/>
                                                          </w:divBdr>
                                                          <w:divsChild>
                                                            <w:div w:id="86776645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526830">
                                              <w:marLeft w:val="375"/>
                                              <w:marRight w:val="375"/>
                                              <w:marTop w:val="0"/>
                                              <w:marBottom w:val="225"/>
                                              <w:divBdr>
                                                <w:top w:val="none" w:sz="0" w:space="0" w:color="auto"/>
                                                <w:left w:val="none" w:sz="0" w:space="0" w:color="auto"/>
                                                <w:bottom w:val="none" w:sz="0" w:space="0" w:color="auto"/>
                                                <w:right w:val="none" w:sz="0" w:space="0" w:color="auto"/>
                                              </w:divBdr>
                                              <w:divsChild>
                                                <w:div w:id="722144941">
                                                  <w:marLeft w:val="0"/>
                                                  <w:marRight w:val="0"/>
                                                  <w:marTop w:val="0"/>
                                                  <w:marBottom w:val="0"/>
                                                  <w:divBdr>
                                                    <w:top w:val="none" w:sz="0" w:space="0" w:color="auto"/>
                                                    <w:left w:val="none" w:sz="0" w:space="0" w:color="auto"/>
                                                    <w:bottom w:val="none" w:sz="0" w:space="0" w:color="auto"/>
                                                    <w:right w:val="none" w:sz="0" w:space="0" w:color="auto"/>
                                                  </w:divBdr>
                                                  <w:divsChild>
                                                    <w:div w:id="174876437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760663">
                                                          <w:marLeft w:val="-375"/>
                                                          <w:marRight w:val="0"/>
                                                          <w:marTop w:val="0"/>
                                                          <w:marBottom w:val="150"/>
                                                          <w:divBdr>
                                                            <w:top w:val="none" w:sz="0" w:space="0" w:color="auto"/>
                                                            <w:left w:val="none" w:sz="0" w:space="0" w:color="auto"/>
                                                            <w:bottom w:val="none" w:sz="0" w:space="0" w:color="auto"/>
                                                            <w:right w:val="none" w:sz="0" w:space="0" w:color="auto"/>
                                                          </w:divBdr>
                                                        </w:div>
                                                        <w:div w:id="508761285">
                                                          <w:marLeft w:val="0"/>
                                                          <w:marRight w:val="0"/>
                                                          <w:marTop w:val="75"/>
                                                          <w:marBottom w:val="225"/>
                                                          <w:divBdr>
                                                            <w:top w:val="none" w:sz="0" w:space="0" w:color="auto"/>
                                                            <w:left w:val="none" w:sz="0" w:space="0" w:color="auto"/>
                                                            <w:bottom w:val="none" w:sz="0" w:space="0" w:color="auto"/>
                                                            <w:right w:val="none" w:sz="0" w:space="0" w:color="auto"/>
                                                          </w:divBdr>
                                                        </w:div>
                                                        <w:div w:id="356123918">
                                                          <w:marLeft w:val="0"/>
                                                          <w:marRight w:val="0"/>
                                                          <w:marTop w:val="0"/>
                                                          <w:marBottom w:val="225"/>
                                                          <w:divBdr>
                                                            <w:top w:val="none" w:sz="0" w:space="0" w:color="auto"/>
                                                            <w:left w:val="none" w:sz="0" w:space="0" w:color="auto"/>
                                                            <w:bottom w:val="none" w:sz="0" w:space="0" w:color="auto"/>
                                                            <w:right w:val="none" w:sz="0" w:space="0" w:color="auto"/>
                                                          </w:divBdr>
                                                          <w:divsChild>
                                                            <w:div w:id="11567995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20926">
                                              <w:marLeft w:val="375"/>
                                              <w:marRight w:val="375"/>
                                              <w:marTop w:val="0"/>
                                              <w:marBottom w:val="225"/>
                                              <w:divBdr>
                                                <w:top w:val="none" w:sz="0" w:space="0" w:color="auto"/>
                                                <w:left w:val="none" w:sz="0" w:space="0" w:color="auto"/>
                                                <w:bottom w:val="none" w:sz="0" w:space="0" w:color="auto"/>
                                                <w:right w:val="none" w:sz="0" w:space="0" w:color="auto"/>
                                              </w:divBdr>
                                              <w:divsChild>
                                                <w:div w:id="1047797527">
                                                  <w:marLeft w:val="0"/>
                                                  <w:marRight w:val="0"/>
                                                  <w:marTop w:val="0"/>
                                                  <w:marBottom w:val="0"/>
                                                  <w:divBdr>
                                                    <w:top w:val="none" w:sz="0" w:space="0" w:color="auto"/>
                                                    <w:left w:val="none" w:sz="0" w:space="0" w:color="auto"/>
                                                    <w:bottom w:val="none" w:sz="0" w:space="0" w:color="auto"/>
                                                    <w:right w:val="none" w:sz="0" w:space="0" w:color="auto"/>
                                                  </w:divBdr>
                                                  <w:divsChild>
                                                    <w:div w:id="115699011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54914867">
                                                          <w:marLeft w:val="-375"/>
                                                          <w:marRight w:val="0"/>
                                                          <w:marTop w:val="0"/>
                                                          <w:marBottom w:val="150"/>
                                                          <w:divBdr>
                                                            <w:top w:val="none" w:sz="0" w:space="0" w:color="auto"/>
                                                            <w:left w:val="none" w:sz="0" w:space="0" w:color="auto"/>
                                                            <w:bottom w:val="none" w:sz="0" w:space="0" w:color="auto"/>
                                                            <w:right w:val="none" w:sz="0" w:space="0" w:color="auto"/>
                                                          </w:divBdr>
                                                        </w:div>
                                                        <w:div w:id="626280722">
                                                          <w:marLeft w:val="0"/>
                                                          <w:marRight w:val="0"/>
                                                          <w:marTop w:val="75"/>
                                                          <w:marBottom w:val="225"/>
                                                          <w:divBdr>
                                                            <w:top w:val="none" w:sz="0" w:space="0" w:color="auto"/>
                                                            <w:left w:val="none" w:sz="0" w:space="0" w:color="auto"/>
                                                            <w:bottom w:val="none" w:sz="0" w:space="0" w:color="auto"/>
                                                            <w:right w:val="none" w:sz="0" w:space="0" w:color="auto"/>
                                                          </w:divBdr>
                                                        </w:div>
                                                        <w:div w:id="816264714">
                                                          <w:marLeft w:val="0"/>
                                                          <w:marRight w:val="0"/>
                                                          <w:marTop w:val="0"/>
                                                          <w:marBottom w:val="225"/>
                                                          <w:divBdr>
                                                            <w:top w:val="none" w:sz="0" w:space="0" w:color="auto"/>
                                                            <w:left w:val="none" w:sz="0" w:space="0" w:color="auto"/>
                                                            <w:bottom w:val="none" w:sz="0" w:space="0" w:color="auto"/>
                                                            <w:right w:val="none" w:sz="0" w:space="0" w:color="auto"/>
                                                          </w:divBdr>
                                                          <w:divsChild>
                                                            <w:div w:id="15291042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956719">
                                              <w:marLeft w:val="375"/>
                                              <w:marRight w:val="375"/>
                                              <w:marTop w:val="0"/>
                                              <w:marBottom w:val="225"/>
                                              <w:divBdr>
                                                <w:top w:val="none" w:sz="0" w:space="0" w:color="auto"/>
                                                <w:left w:val="none" w:sz="0" w:space="0" w:color="auto"/>
                                                <w:bottom w:val="none" w:sz="0" w:space="0" w:color="auto"/>
                                                <w:right w:val="none" w:sz="0" w:space="0" w:color="auto"/>
                                              </w:divBdr>
                                              <w:divsChild>
                                                <w:div w:id="1226064415">
                                                  <w:marLeft w:val="0"/>
                                                  <w:marRight w:val="0"/>
                                                  <w:marTop w:val="0"/>
                                                  <w:marBottom w:val="0"/>
                                                  <w:divBdr>
                                                    <w:top w:val="none" w:sz="0" w:space="0" w:color="auto"/>
                                                    <w:left w:val="none" w:sz="0" w:space="0" w:color="auto"/>
                                                    <w:bottom w:val="none" w:sz="0" w:space="0" w:color="auto"/>
                                                    <w:right w:val="none" w:sz="0" w:space="0" w:color="auto"/>
                                                  </w:divBdr>
                                                  <w:divsChild>
                                                    <w:div w:id="208568340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18745141">
                                                          <w:marLeft w:val="-375"/>
                                                          <w:marRight w:val="0"/>
                                                          <w:marTop w:val="0"/>
                                                          <w:marBottom w:val="150"/>
                                                          <w:divBdr>
                                                            <w:top w:val="none" w:sz="0" w:space="0" w:color="auto"/>
                                                            <w:left w:val="none" w:sz="0" w:space="0" w:color="auto"/>
                                                            <w:bottom w:val="none" w:sz="0" w:space="0" w:color="auto"/>
                                                            <w:right w:val="none" w:sz="0" w:space="0" w:color="auto"/>
                                                          </w:divBdr>
                                                        </w:div>
                                                        <w:div w:id="1752267441">
                                                          <w:marLeft w:val="0"/>
                                                          <w:marRight w:val="0"/>
                                                          <w:marTop w:val="75"/>
                                                          <w:marBottom w:val="225"/>
                                                          <w:divBdr>
                                                            <w:top w:val="none" w:sz="0" w:space="0" w:color="auto"/>
                                                            <w:left w:val="none" w:sz="0" w:space="0" w:color="auto"/>
                                                            <w:bottom w:val="none" w:sz="0" w:space="0" w:color="auto"/>
                                                            <w:right w:val="none" w:sz="0" w:space="0" w:color="auto"/>
                                                          </w:divBdr>
                                                        </w:div>
                                                        <w:div w:id="1785223781">
                                                          <w:marLeft w:val="0"/>
                                                          <w:marRight w:val="0"/>
                                                          <w:marTop w:val="0"/>
                                                          <w:marBottom w:val="225"/>
                                                          <w:divBdr>
                                                            <w:top w:val="none" w:sz="0" w:space="0" w:color="auto"/>
                                                            <w:left w:val="none" w:sz="0" w:space="0" w:color="auto"/>
                                                            <w:bottom w:val="none" w:sz="0" w:space="0" w:color="auto"/>
                                                            <w:right w:val="none" w:sz="0" w:space="0" w:color="auto"/>
                                                          </w:divBdr>
                                                          <w:divsChild>
                                                            <w:div w:id="1261707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7067">
                                              <w:marLeft w:val="375"/>
                                              <w:marRight w:val="375"/>
                                              <w:marTop w:val="0"/>
                                              <w:marBottom w:val="225"/>
                                              <w:divBdr>
                                                <w:top w:val="none" w:sz="0" w:space="4" w:color="auto"/>
                                                <w:left w:val="single" w:sz="48" w:space="11" w:color="F5F5F5"/>
                                                <w:bottom w:val="none" w:sz="0" w:space="11" w:color="auto"/>
                                                <w:right w:val="none" w:sz="0" w:space="11" w:color="auto"/>
                                              </w:divBdr>
                                              <w:divsChild>
                                                <w:div w:id="679088377">
                                                  <w:marLeft w:val="-375"/>
                                                  <w:marRight w:val="0"/>
                                                  <w:marTop w:val="0"/>
                                                  <w:marBottom w:val="240"/>
                                                  <w:divBdr>
                                                    <w:top w:val="none" w:sz="0" w:space="0" w:color="auto"/>
                                                    <w:left w:val="none" w:sz="0" w:space="0" w:color="auto"/>
                                                    <w:bottom w:val="none" w:sz="0" w:space="0" w:color="auto"/>
                                                    <w:right w:val="none" w:sz="0" w:space="0" w:color="auto"/>
                                                  </w:divBdr>
                                                </w:div>
                                                <w:div w:id="904952634">
                                                  <w:marLeft w:val="0"/>
                                                  <w:marRight w:val="0"/>
                                                  <w:marTop w:val="0"/>
                                                  <w:marBottom w:val="0"/>
                                                  <w:divBdr>
                                                    <w:top w:val="none" w:sz="0" w:space="0" w:color="auto"/>
                                                    <w:left w:val="none" w:sz="0" w:space="0" w:color="auto"/>
                                                    <w:bottom w:val="none" w:sz="0" w:space="0" w:color="auto"/>
                                                    <w:right w:val="none" w:sz="0" w:space="0" w:color="auto"/>
                                                  </w:divBdr>
                                                </w:div>
                                              </w:divsChild>
                                            </w:div>
                                            <w:div w:id="67754097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25054384">
                                                  <w:marLeft w:val="-375"/>
                                                  <w:marRight w:val="0"/>
                                                  <w:marTop w:val="0"/>
                                                  <w:marBottom w:val="240"/>
                                                  <w:divBdr>
                                                    <w:top w:val="none" w:sz="0" w:space="0" w:color="auto"/>
                                                    <w:left w:val="none" w:sz="0" w:space="0" w:color="auto"/>
                                                    <w:bottom w:val="none" w:sz="0" w:space="0" w:color="auto"/>
                                                    <w:right w:val="none" w:sz="0" w:space="0" w:color="auto"/>
                                                  </w:divBdr>
                                                </w:div>
                                                <w:div w:id="1759400506">
                                                  <w:marLeft w:val="0"/>
                                                  <w:marRight w:val="0"/>
                                                  <w:marTop w:val="0"/>
                                                  <w:marBottom w:val="0"/>
                                                  <w:divBdr>
                                                    <w:top w:val="none" w:sz="0" w:space="0" w:color="auto"/>
                                                    <w:left w:val="none" w:sz="0" w:space="0" w:color="auto"/>
                                                    <w:bottom w:val="none" w:sz="0" w:space="0" w:color="auto"/>
                                                    <w:right w:val="none" w:sz="0" w:space="0" w:color="auto"/>
                                                  </w:divBdr>
                                                  <w:divsChild>
                                                    <w:div w:id="1306425508">
                                                      <w:marLeft w:val="0"/>
                                                      <w:marRight w:val="0"/>
                                                      <w:marTop w:val="0"/>
                                                      <w:marBottom w:val="225"/>
                                                      <w:divBdr>
                                                        <w:top w:val="none" w:sz="0" w:space="0" w:color="auto"/>
                                                        <w:left w:val="none" w:sz="0" w:space="0" w:color="auto"/>
                                                        <w:bottom w:val="none" w:sz="0" w:space="0" w:color="auto"/>
                                                        <w:right w:val="none" w:sz="0" w:space="0" w:color="auto"/>
                                                      </w:divBdr>
                                                      <w:divsChild>
                                                        <w:div w:id="1176263401">
                                                          <w:marLeft w:val="0"/>
                                                          <w:marRight w:val="0"/>
                                                          <w:marTop w:val="0"/>
                                                          <w:marBottom w:val="0"/>
                                                          <w:divBdr>
                                                            <w:top w:val="none" w:sz="0" w:space="0" w:color="auto"/>
                                                            <w:left w:val="none" w:sz="0" w:space="0" w:color="auto"/>
                                                            <w:bottom w:val="none" w:sz="0" w:space="0" w:color="auto"/>
                                                            <w:right w:val="none" w:sz="0" w:space="0" w:color="auto"/>
                                                          </w:divBdr>
                                                        </w:div>
                                                        <w:div w:id="785276776">
                                                          <w:marLeft w:val="0"/>
                                                          <w:marRight w:val="0"/>
                                                          <w:marTop w:val="0"/>
                                                          <w:marBottom w:val="0"/>
                                                          <w:divBdr>
                                                            <w:top w:val="none" w:sz="0" w:space="0" w:color="auto"/>
                                                            <w:left w:val="none" w:sz="0" w:space="0" w:color="auto"/>
                                                            <w:bottom w:val="none" w:sz="0" w:space="0" w:color="auto"/>
                                                            <w:right w:val="none" w:sz="0" w:space="0" w:color="auto"/>
                                                          </w:divBdr>
                                                        </w:div>
                                                        <w:div w:id="84721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77541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07488825">
                                                  <w:marLeft w:val="-375"/>
                                                  <w:marRight w:val="0"/>
                                                  <w:marTop w:val="0"/>
                                                  <w:marBottom w:val="240"/>
                                                  <w:divBdr>
                                                    <w:top w:val="none" w:sz="0" w:space="0" w:color="auto"/>
                                                    <w:left w:val="none" w:sz="0" w:space="0" w:color="auto"/>
                                                    <w:bottom w:val="none" w:sz="0" w:space="0" w:color="auto"/>
                                                    <w:right w:val="none" w:sz="0" w:space="0" w:color="auto"/>
                                                  </w:divBdr>
                                                </w:div>
                                                <w:div w:id="3400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9763312">
                  <w:marLeft w:val="0"/>
                  <w:marRight w:val="0"/>
                  <w:marTop w:val="0"/>
                  <w:marBottom w:val="0"/>
                  <w:divBdr>
                    <w:top w:val="none" w:sz="0" w:space="0" w:color="auto"/>
                    <w:left w:val="none" w:sz="0" w:space="0" w:color="auto"/>
                    <w:bottom w:val="single" w:sz="6" w:space="0" w:color="DFDFDF"/>
                    <w:right w:val="none" w:sz="0" w:space="0" w:color="auto"/>
                  </w:divBdr>
                  <w:divsChild>
                    <w:div w:id="60616189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61225275">
      <w:bodyDiv w:val="1"/>
      <w:marLeft w:val="0"/>
      <w:marRight w:val="0"/>
      <w:marTop w:val="0"/>
      <w:marBottom w:val="0"/>
      <w:divBdr>
        <w:top w:val="none" w:sz="0" w:space="0" w:color="auto"/>
        <w:left w:val="none" w:sz="0" w:space="0" w:color="auto"/>
        <w:bottom w:val="none" w:sz="0" w:space="0" w:color="auto"/>
        <w:right w:val="none" w:sz="0" w:space="0" w:color="auto"/>
      </w:divBdr>
      <w:divsChild>
        <w:div w:id="1202741837">
          <w:marLeft w:val="0"/>
          <w:marRight w:val="0"/>
          <w:marTop w:val="0"/>
          <w:marBottom w:val="0"/>
          <w:divBdr>
            <w:top w:val="none" w:sz="0" w:space="0" w:color="auto"/>
            <w:left w:val="none" w:sz="0" w:space="0" w:color="auto"/>
            <w:bottom w:val="none" w:sz="0" w:space="0" w:color="auto"/>
            <w:right w:val="none" w:sz="0" w:space="0" w:color="auto"/>
          </w:divBdr>
        </w:div>
        <w:div w:id="251285514">
          <w:marLeft w:val="0"/>
          <w:marRight w:val="0"/>
          <w:marTop w:val="0"/>
          <w:marBottom w:val="0"/>
          <w:divBdr>
            <w:top w:val="none" w:sz="0" w:space="0" w:color="auto"/>
            <w:left w:val="none" w:sz="0" w:space="0" w:color="auto"/>
            <w:bottom w:val="none" w:sz="0" w:space="0" w:color="auto"/>
            <w:right w:val="none" w:sz="0" w:space="0" w:color="auto"/>
          </w:divBdr>
          <w:divsChild>
            <w:div w:id="2037346809">
              <w:marLeft w:val="0"/>
              <w:marRight w:val="0"/>
              <w:marTop w:val="0"/>
              <w:marBottom w:val="0"/>
              <w:divBdr>
                <w:top w:val="none" w:sz="0" w:space="0" w:color="auto"/>
                <w:left w:val="none" w:sz="0" w:space="0" w:color="auto"/>
                <w:bottom w:val="none" w:sz="0" w:space="0" w:color="auto"/>
                <w:right w:val="none" w:sz="0" w:space="0" w:color="auto"/>
              </w:divBdr>
              <w:divsChild>
                <w:div w:id="1849560782">
                  <w:marLeft w:val="0"/>
                  <w:marRight w:val="0"/>
                  <w:marTop w:val="0"/>
                  <w:marBottom w:val="0"/>
                  <w:divBdr>
                    <w:top w:val="none" w:sz="0" w:space="0" w:color="auto"/>
                    <w:left w:val="none" w:sz="0" w:space="0" w:color="auto"/>
                    <w:bottom w:val="none" w:sz="0" w:space="0" w:color="auto"/>
                    <w:right w:val="none" w:sz="0" w:space="0" w:color="auto"/>
                  </w:divBdr>
                  <w:divsChild>
                    <w:div w:id="993334289">
                      <w:marLeft w:val="0"/>
                      <w:marRight w:val="0"/>
                      <w:marTop w:val="0"/>
                      <w:marBottom w:val="0"/>
                      <w:divBdr>
                        <w:top w:val="none" w:sz="0" w:space="0" w:color="auto"/>
                        <w:left w:val="none" w:sz="0" w:space="0" w:color="auto"/>
                        <w:bottom w:val="none" w:sz="0" w:space="0" w:color="auto"/>
                        <w:right w:val="none" w:sz="0" w:space="0" w:color="auto"/>
                      </w:divBdr>
                    </w:div>
                    <w:div w:id="1669359596">
                      <w:marLeft w:val="0"/>
                      <w:marRight w:val="0"/>
                      <w:marTop w:val="0"/>
                      <w:marBottom w:val="0"/>
                      <w:divBdr>
                        <w:top w:val="none" w:sz="0" w:space="0" w:color="auto"/>
                        <w:left w:val="none" w:sz="0" w:space="0" w:color="auto"/>
                        <w:bottom w:val="none" w:sz="0" w:space="0" w:color="auto"/>
                        <w:right w:val="none" w:sz="0" w:space="0" w:color="auto"/>
                      </w:divBdr>
                      <w:divsChild>
                        <w:div w:id="457259451">
                          <w:marLeft w:val="0"/>
                          <w:marRight w:val="0"/>
                          <w:marTop w:val="0"/>
                          <w:marBottom w:val="0"/>
                          <w:divBdr>
                            <w:top w:val="none" w:sz="0" w:space="0" w:color="auto"/>
                            <w:left w:val="none" w:sz="0" w:space="0" w:color="auto"/>
                            <w:bottom w:val="none" w:sz="0" w:space="0" w:color="auto"/>
                            <w:right w:val="none" w:sz="0" w:space="0" w:color="auto"/>
                          </w:divBdr>
                          <w:divsChild>
                            <w:div w:id="574239144">
                              <w:marLeft w:val="0"/>
                              <w:marRight w:val="0"/>
                              <w:marTop w:val="0"/>
                              <w:marBottom w:val="0"/>
                              <w:divBdr>
                                <w:top w:val="none" w:sz="0" w:space="0" w:color="auto"/>
                                <w:left w:val="none" w:sz="0" w:space="0" w:color="auto"/>
                                <w:bottom w:val="none" w:sz="0" w:space="0" w:color="auto"/>
                                <w:right w:val="none" w:sz="0" w:space="0" w:color="auto"/>
                              </w:divBdr>
                              <w:divsChild>
                                <w:div w:id="1615862500">
                                  <w:marLeft w:val="0"/>
                                  <w:marRight w:val="0"/>
                                  <w:marTop w:val="0"/>
                                  <w:marBottom w:val="0"/>
                                  <w:divBdr>
                                    <w:top w:val="none" w:sz="0" w:space="0" w:color="auto"/>
                                    <w:left w:val="none" w:sz="0" w:space="0" w:color="auto"/>
                                    <w:bottom w:val="none" w:sz="0" w:space="0" w:color="auto"/>
                                    <w:right w:val="none" w:sz="0" w:space="0" w:color="auto"/>
                                  </w:divBdr>
                                  <w:divsChild>
                                    <w:div w:id="1120224156">
                                      <w:marLeft w:val="0"/>
                                      <w:marRight w:val="0"/>
                                      <w:marTop w:val="0"/>
                                      <w:marBottom w:val="0"/>
                                      <w:divBdr>
                                        <w:top w:val="none" w:sz="0" w:space="0" w:color="auto"/>
                                        <w:left w:val="none" w:sz="0" w:space="0" w:color="auto"/>
                                        <w:bottom w:val="none" w:sz="0" w:space="0" w:color="auto"/>
                                        <w:right w:val="none" w:sz="0" w:space="0" w:color="auto"/>
                                      </w:divBdr>
                                      <w:divsChild>
                                        <w:div w:id="1667785107">
                                          <w:marLeft w:val="0"/>
                                          <w:marRight w:val="0"/>
                                          <w:marTop w:val="0"/>
                                          <w:marBottom w:val="180"/>
                                          <w:divBdr>
                                            <w:top w:val="none" w:sz="0" w:space="0" w:color="auto"/>
                                            <w:left w:val="none" w:sz="0" w:space="0" w:color="auto"/>
                                            <w:bottom w:val="none" w:sz="0" w:space="0" w:color="auto"/>
                                            <w:right w:val="none" w:sz="0" w:space="0" w:color="auto"/>
                                          </w:divBdr>
                                        </w:div>
                                        <w:div w:id="325742488">
                                          <w:marLeft w:val="0"/>
                                          <w:marRight w:val="0"/>
                                          <w:marTop w:val="0"/>
                                          <w:marBottom w:val="1800"/>
                                          <w:divBdr>
                                            <w:top w:val="none" w:sz="0" w:space="0" w:color="auto"/>
                                            <w:left w:val="none" w:sz="0" w:space="0" w:color="auto"/>
                                            <w:bottom w:val="none" w:sz="0" w:space="0" w:color="auto"/>
                                            <w:right w:val="none" w:sz="0" w:space="0" w:color="auto"/>
                                          </w:divBdr>
                                          <w:divsChild>
                                            <w:div w:id="1536967008">
                                              <w:marLeft w:val="975"/>
                                              <w:marRight w:val="975"/>
                                              <w:marTop w:val="0"/>
                                              <w:marBottom w:val="225"/>
                                              <w:divBdr>
                                                <w:top w:val="none" w:sz="0" w:space="0" w:color="auto"/>
                                                <w:left w:val="none" w:sz="0" w:space="0" w:color="auto"/>
                                                <w:bottom w:val="none" w:sz="0" w:space="0" w:color="auto"/>
                                                <w:right w:val="none" w:sz="0" w:space="0" w:color="auto"/>
                                              </w:divBdr>
                                            </w:div>
                                            <w:div w:id="1819833980">
                                              <w:marLeft w:val="975"/>
                                              <w:marRight w:val="975"/>
                                              <w:marTop w:val="0"/>
                                              <w:marBottom w:val="225"/>
                                              <w:divBdr>
                                                <w:top w:val="none" w:sz="0" w:space="0" w:color="auto"/>
                                                <w:left w:val="none" w:sz="0" w:space="0" w:color="auto"/>
                                                <w:bottom w:val="none" w:sz="0" w:space="0" w:color="auto"/>
                                                <w:right w:val="none" w:sz="0" w:space="0" w:color="auto"/>
                                              </w:divBdr>
                                            </w:div>
                                            <w:div w:id="765540135">
                                              <w:marLeft w:val="975"/>
                                              <w:marRight w:val="975"/>
                                              <w:marTop w:val="0"/>
                                              <w:marBottom w:val="225"/>
                                              <w:divBdr>
                                                <w:top w:val="none" w:sz="0" w:space="0" w:color="auto"/>
                                                <w:left w:val="none" w:sz="0" w:space="0" w:color="auto"/>
                                                <w:bottom w:val="none" w:sz="0" w:space="0" w:color="auto"/>
                                                <w:right w:val="none" w:sz="0" w:space="0" w:color="auto"/>
                                              </w:divBdr>
                                            </w:div>
                                            <w:div w:id="326443690">
                                              <w:marLeft w:val="975"/>
                                              <w:marRight w:val="975"/>
                                              <w:marTop w:val="0"/>
                                              <w:marBottom w:val="225"/>
                                              <w:divBdr>
                                                <w:top w:val="none" w:sz="0" w:space="0" w:color="auto"/>
                                                <w:left w:val="none" w:sz="0" w:space="0" w:color="auto"/>
                                                <w:bottom w:val="none" w:sz="0" w:space="0" w:color="auto"/>
                                                <w:right w:val="none" w:sz="0" w:space="0" w:color="auto"/>
                                              </w:divBdr>
                                            </w:div>
                                            <w:div w:id="1278027959">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975871">
                  <w:marLeft w:val="0"/>
                  <w:marRight w:val="0"/>
                  <w:marTop w:val="0"/>
                  <w:marBottom w:val="0"/>
                  <w:divBdr>
                    <w:top w:val="none" w:sz="0" w:space="0" w:color="auto"/>
                    <w:left w:val="none" w:sz="0" w:space="0" w:color="auto"/>
                    <w:bottom w:val="single" w:sz="6" w:space="0" w:color="DFDFDF"/>
                    <w:right w:val="none" w:sz="0" w:space="0" w:color="auto"/>
                  </w:divBdr>
                  <w:divsChild>
                    <w:div w:id="152948756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72177898">
      <w:bodyDiv w:val="1"/>
      <w:marLeft w:val="0"/>
      <w:marRight w:val="0"/>
      <w:marTop w:val="0"/>
      <w:marBottom w:val="0"/>
      <w:divBdr>
        <w:top w:val="none" w:sz="0" w:space="0" w:color="auto"/>
        <w:left w:val="none" w:sz="0" w:space="0" w:color="auto"/>
        <w:bottom w:val="none" w:sz="0" w:space="0" w:color="auto"/>
        <w:right w:val="none" w:sz="0" w:space="0" w:color="auto"/>
      </w:divBdr>
      <w:divsChild>
        <w:div w:id="2128042539">
          <w:marLeft w:val="0"/>
          <w:marRight w:val="0"/>
          <w:marTop w:val="0"/>
          <w:marBottom w:val="0"/>
          <w:divBdr>
            <w:top w:val="none" w:sz="0" w:space="0" w:color="auto"/>
            <w:left w:val="none" w:sz="0" w:space="0" w:color="auto"/>
            <w:bottom w:val="none" w:sz="0" w:space="0" w:color="auto"/>
            <w:right w:val="none" w:sz="0" w:space="0" w:color="auto"/>
          </w:divBdr>
        </w:div>
        <w:div w:id="1013339">
          <w:marLeft w:val="0"/>
          <w:marRight w:val="0"/>
          <w:marTop w:val="0"/>
          <w:marBottom w:val="0"/>
          <w:divBdr>
            <w:top w:val="none" w:sz="0" w:space="0" w:color="auto"/>
            <w:left w:val="none" w:sz="0" w:space="0" w:color="auto"/>
            <w:bottom w:val="none" w:sz="0" w:space="0" w:color="auto"/>
            <w:right w:val="none" w:sz="0" w:space="0" w:color="auto"/>
          </w:divBdr>
          <w:divsChild>
            <w:div w:id="1973515419">
              <w:marLeft w:val="0"/>
              <w:marRight w:val="0"/>
              <w:marTop w:val="0"/>
              <w:marBottom w:val="0"/>
              <w:divBdr>
                <w:top w:val="none" w:sz="0" w:space="0" w:color="auto"/>
                <w:left w:val="none" w:sz="0" w:space="0" w:color="auto"/>
                <w:bottom w:val="none" w:sz="0" w:space="0" w:color="auto"/>
                <w:right w:val="none" w:sz="0" w:space="0" w:color="auto"/>
              </w:divBdr>
              <w:divsChild>
                <w:div w:id="1655337510">
                  <w:marLeft w:val="0"/>
                  <w:marRight w:val="0"/>
                  <w:marTop w:val="0"/>
                  <w:marBottom w:val="0"/>
                  <w:divBdr>
                    <w:top w:val="none" w:sz="0" w:space="0" w:color="auto"/>
                    <w:left w:val="none" w:sz="0" w:space="0" w:color="auto"/>
                    <w:bottom w:val="none" w:sz="0" w:space="0" w:color="auto"/>
                    <w:right w:val="none" w:sz="0" w:space="0" w:color="auto"/>
                  </w:divBdr>
                  <w:divsChild>
                    <w:div w:id="1385761606">
                      <w:marLeft w:val="0"/>
                      <w:marRight w:val="0"/>
                      <w:marTop w:val="0"/>
                      <w:marBottom w:val="0"/>
                      <w:divBdr>
                        <w:top w:val="none" w:sz="0" w:space="0" w:color="auto"/>
                        <w:left w:val="none" w:sz="0" w:space="0" w:color="auto"/>
                        <w:bottom w:val="none" w:sz="0" w:space="0" w:color="auto"/>
                        <w:right w:val="none" w:sz="0" w:space="0" w:color="auto"/>
                      </w:divBdr>
                    </w:div>
                    <w:div w:id="952663768">
                      <w:marLeft w:val="0"/>
                      <w:marRight w:val="0"/>
                      <w:marTop w:val="0"/>
                      <w:marBottom w:val="0"/>
                      <w:divBdr>
                        <w:top w:val="none" w:sz="0" w:space="0" w:color="auto"/>
                        <w:left w:val="none" w:sz="0" w:space="0" w:color="auto"/>
                        <w:bottom w:val="none" w:sz="0" w:space="0" w:color="auto"/>
                        <w:right w:val="none" w:sz="0" w:space="0" w:color="auto"/>
                      </w:divBdr>
                      <w:divsChild>
                        <w:div w:id="253249312">
                          <w:marLeft w:val="0"/>
                          <w:marRight w:val="0"/>
                          <w:marTop w:val="0"/>
                          <w:marBottom w:val="0"/>
                          <w:divBdr>
                            <w:top w:val="none" w:sz="0" w:space="0" w:color="auto"/>
                            <w:left w:val="none" w:sz="0" w:space="0" w:color="auto"/>
                            <w:bottom w:val="none" w:sz="0" w:space="0" w:color="auto"/>
                            <w:right w:val="none" w:sz="0" w:space="0" w:color="auto"/>
                          </w:divBdr>
                          <w:divsChild>
                            <w:div w:id="261232205">
                              <w:marLeft w:val="0"/>
                              <w:marRight w:val="0"/>
                              <w:marTop w:val="0"/>
                              <w:marBottom w:val="0"/>
                              <w:divBdr>
                                <w:top w:val="none" w:sz="0" w:space="0" w:color="auto"/>
                                <w:left w:val="none" w:sz="0" w:space="0" w:color="auto"/>
                                <w:bottom w:val="none" w:sz="0" w:space="0" w:color="auto"/>
                                <w:right w:val="none" w:sz="0" w:space="0" w:color="auto"/>
                              </w:divBdr>
                              <w:divsChild>
                                <w:div w:id="1495492299">
                                  <w:marLeft w:val="0"/>
                                  <w:marRight w:val="0"/>
                                  <w:marTop w:val="0"/>
                                  <w:marBottom w:val="0"/>
                                  <w:divBdr>
                                    <w:top w:val="none" w:sz="0" w:space="0" w:color="auto"/>
                                    <w:left w:val="none" w:sz="0" w:space="0" w:color="auto"/>
                                    <w:bottom w:val="none" w:sz="0" w:space="0" w:color="auto"/>
                                    <w:right w:val="none" w:sz="0" w:space="0" w:color="auto"/>
                                  </w:divBdr>
                                  <w:divsChild>
                                    <w:div w:id="61684259">
                                      <w:marLeft w:val="0"/>
                                      <w:marRight w:val="0"/>
                                      <w:marTop w:val="0"/>
                                      <w:marBottom w:val="0"/>
                                      <w:divBdr>
                                        <w:top w:val="none" w:sz="0" w:space="0" w:color="auto"/>
                                        <w:left w:val="none" w:sz="0" w:space="0" w:color="auto"/>
                                        <w:bottom w:val="none" w:sz="0" w:space="0" w:color="auto"/>
                                        <w:right w:val="none" w:sz="0" w:space="0" w:color="auto"/>
                                      </w:divBdr>
                                      <w:divsChild>
                                        <w:div w:id="241066664">
                                          <w:marLeft w:val="0"/>
                                          <w:marRight w:val="0"/>
                                          <w:marTop w:val="0"/>
                                          <w:marBottom w:val="180"/>
                                          <w:divBdr>
                                            <w:top w:val="none" w:sz="0" w:space="0" w:color="auto"/>
                                            <w:left w:val="none" w:sz="0" w:space="0" w:color="auto"/>
                                            <w:bottom w:val="none" w:sz="0" w:space="0" w:color="auto"/>
                                            <w:right w:val="none" w:sz="0" w:space="0" w:color="auto"/>
                                          </w:divBdr>
                                        </w:div>
                                        <w:div w:id="1938831174">
                                          <w:marLeft w:val="0"/>
                                          <w:marRight w:val="0"/>
                                          <w:marTop w:val="0"/>
                                          <w:marBottom w:val="1800"/>
                                          <w:divBdr>
                                            <w:top w:val="none" w:sz="0" w:space="0" w:color="auto"/>
                                            <w:left w:val="none" w:sz="0" w:space="0" w:color="auto"/>
                                            <w:bottom w:val="none" w:sz="0" w:space="0" w:color="auto"/>
                                            <w:right w:val="none" w:sz="0" w:space="0" w:color="auto"/>
                                          </w:divBdr>
                                          <w:divsChild>
                                            <w:div w:id="1091043971">
                                              <w:marLeft w:val="375"/>
                                              <w:marRight w:val="375"/>
                                              <w:marTop w:val="0"/>
                                              <w:marBottom w:val="225"/>
                                              <w:divBdr>
                                                <w:top w:val="none" w:sz="0" w:space="4" w:color="auto"/>
                                                <w:left w:val="single" w:sz="48" w:space="11" w:color="F5F5F5"/>
                                                <w:bottom w:val="none" w:sz="0" w:space="11" w:color="auto"/>
                                                <w:right w:val="none" w:sz="0" w:space="11" w:color="auto"/>
                                              </w:divBdr>
                                              <w:divsChild>
                                                <w:div w:id="1564829825">
                                                  <w:marLeft w:val="-375"/>
                                                  <w:marRight w:val="0"/>
                                                  <w:marTop w:val="0"/>
                                                  <w:marBottom w:val="240"/>
                                                  <w:divBdr>
                                                    <w:top w:val="none" w:sz="0" w:space="0" w:color="auto"/>
                                                    <w:left w:val="none" w:sz="0" w:space="0" w:color="auto"/>
                                                    <w:bottom w:val="none" w:sz="0" w:space="0" w:color="auto"/>
                                                    <w:right w:val="none" w:sz="0" w:space="0" w:color="auto"/>
                                                  </w:divBdr>
                                                </w:div>
                                                <w:div w:id="706756561">
                                                  <w:marLeft w:val="0"/>
                                                  <w:marRight w:val="0"/>
                                                  <w:marTop w:val="0"/>
                                                  <w:marBottom w:val="0"/>
                                                  <w:divBdr>
                                                    <w:top w:val="none" w:sz="0" w:space="0" w:color="auto"/>
                                                    <w:left w:val="none" w:sz="0" w:space="0" w:color="auto"/>
                                                    <w:bottom w:val="none" w:sz="0" w:space="0" w:color="auto"/>
                                                    <w:right w:val="none" w:sz="0" w:space="0" w:color="auto"/>
                                                  </w:divBdr>
                                                </w:div>
                                              </w:divsChild>
                                            </w:div>
                                            <w:div w:id="199637397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43659790">
                                                  <w:marLeft w:val="-375"/>
                                                  <w:marRight w:val="0"/>
                                                  <w:marTop w:val="0"/>
                                                  <w:marBottom w:val="240"/>
                                                  <w:divBdr>
                                                    <w:top w:val="none" w:sz="0" w:space="0" w:color="auto"/>
                                                    <w:left w:val="none" w:sz="0" w:space="0" w:color="auto"/>
                                                    <w:bottom w:val="none" w:sz="0" w:space="0" w:color="auto"/>
                                                    <w:right w:val="none" w:sz="0" w:space="0" w:color="auto"/>
                                                  </w:divBdr>
                                                </w:div>
                                                <w:div w:id="1192766920">
                                                  <w:marLeft w:val="0"/>
                                                  <w:marRight w:val="0"/>
                                                  <w:marTop w:val="0"/>
                                                  <w:marBottom w:val="0"/>
                                                  <w:divBdr>
                                                    <w:top w:val="none" w:sz="0" w:space="0" w:color="auto"/>
                                                    <w:left w:val="none" w:sz="0" w:space="0" w:color="auto"/>
                                                    <w:bottom w:val="none" w:sz="0" w:space="0" w:color="auto"/>
                                                    <w:right w:val="none" w:sz="0" w:space="0" w:color="auto"/>
                                                  </w:divBdr>
                                                  <w:divsChild>
                                                    <w:div w:id="1836264636">
                                                      <w:marLeft w:val="0"/>
                                                      <w:marRight w:val="0"/>
                                                      <w:marTop w:val="0"/>
                                                      <w:marBottom w:val="225"/>
                                                      <w:divBdr>
                                                        <w:top w:val="none" w:sz="0" w:space="0" w:color="auto"/>
                                                        <w:left w:val="none" w:sz="0" w:space="0" w:color="auto"/>
                                                        <w:bottom w:val="none" w:sz="0" w:space="0" w:color="auto"/>
                                                        <w:right w:val="none" w:sz="0" w:space="0" w:color="auto"/>
                                                      </w:divBdr>
                                                      <w:divsChild>
                                                        <w:div w:id="191264110">
                                                          <w:marLeft w:val="0"/>
                                                          <w:marRight w:val="0"/>
                                                          <w:marTop w:val="0"/>
                                                          <w:marBottom w:val="0"/>
                                                          <w:divBdr>
                                                            <w:top w:val="none" w:sz="0" w:space="0" w:color="auto"/>
                                                            <w:left w:val="none" w:sz="0" w:space="0" w:color="auto"/>
                                                            <w:bottom w:val="none" w:sz="0" w:space="0" w:color="auto"/>
                                                            <w:right w:val="none" w:sz="0" w:space="0" w:color="auto"/>
                                                          </w:divBdr>
                                                        </w:div>
                                                        <w:div w:id="1370060695">
                                                          <w:marLeft w:val="0"/>
                                                          <w:marRight w:val="0"/>
                                                          <w:marTop w:val="0"/>
                                                          <w:marBottom w:val="0"/>
                                                          <w:divBdr>
                                                            <w:top w:val="none" w:sz="0" w:space="0" w:color="auto"/>
                                                            <w:left w:val="none" w:sz="0" w:space="0" w:color="auto"/>
                                                            <w:bottom w:val="none" w:sz="0" w:space="0" w:color="auto"/>
                                                            <w:right w:val="none" w:sz="0" w:space="0" w:color="auto"/>
                                                          </w:divBdr>
                                                        </w:div>
                                                        <w:div w:id="150097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4969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82661646">
                                                  <w:marLeft w:val="-375"/>
                                                  <w:marRight w:val="0"/>
                                                  <w:marTop w:val="0"/>
                                                  <w:marBottom w:val="240"/>
                                                  <w:divBdr>
                                                    <w:top w:val="none" w:sz="0" w:space="0" w:color="auto"/>
                                                    <w:left w:val="none" w:sz="0" w:space="0" w:color="auto"/>
                                                    <w:bottom w:val="none" w:sz="0" w:space="0" w:color="auto"/>
                                                    <w:right w:val="none" w:sz="0" w:space="0" w:color="auto"/>
                                                  </w:divBdr>
                                                </w:div>
                                                <w:div w:id="51781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4441399">
                  <w:marLeft w:val="0"/>
                  <w:marRight w:val="0"/>
                  <w:marTop w:val="0"/>
                  <w:marBottom w:val="0"/>
                  <w:divBdr>
                    <w:top w:val="none" w:sz="0" w:space="0" w:color="auto"/>
                    <w:left w:val="none" w:sz="0" w:space="0" w:color="auto"/>
                    <w:bottom w:val="single" w:sz="6" w:space="0" w:color="DFDFDF"/>
                    <w:right w:val="none" w:sz="0" w:space="0" w:color="auto"/>
                  </w:divBdr>
                  <w:divsChild>
                    <w:div w:id="128418940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88313409">
      <w:bodyDiv w:val="1"/>
      <w:marLeft w:val="0"/>
      <w:marRight w:val="0"/>
      <w:marTop w:val="0"/>
      <w:marBottom w:val="0"/>
      <w:divBdr>
        <w:top w:val="none" w:sz="0" w:space="0" w:color="auto"/>
        <w:left w:val="none" w:sz="0" w:space="0" w:color="auto"/>
        <w:bottom w:val="none" w:sz="0" w:space="0" w:color="auto"/>
        <w:right w:val="none" w:sz="0" w:space="0" w:color="auto"/>
      </w:divBdr>
      <w:divsChild>
        <w:div w:id="221410664">
          <w:marLeft w:val="0"/>
          <w:marRight w:val="0"/>
          <w:marTop w:val="0"/>
          <w:marBottom w:val="0"/>
          <w:divBdr>
            <w:top w:val="none" w:sz="0" w:space="0" w:color="auto"/>
            <w:left w:val="none" w:sz="0" w:space="0" w:color="auto"/>
            <w:bottom w:val="none" w:sz="0" w:space="0" w:color="auto"/>
            <w:right w:val="none" w:sz="0" w:space="0" w:color="auto"/>
          </w:divBdr>
        </w:div>
        <w:div w:id="2141607300">
          <w:marLeft w:val="0"/>
          <w:marRight w:val="0"/>
          <w:marTop w:val="0"/>
          <w:marBottom w:val="0"/>
          <w:divBdr>
            <w:top w:val="none" w:sz="0" w:space="0" w:color="auto"/>
            <w:left w:val="none" w:sz="0" w:space="0" w:color="auto"/>
            <w:bottom w:val="none" w:sz="0" w:space="0" w:color="auto"/>
            <w:right w:val="none" w:sz="0" w:space="0" w:color="auto"/>
          </w:divBdr>
          <w:divsChild>
            <w:div w:id="240529768">
              <w:marLeft w:val="0"/>
              <w:marRight w:val="0"/>
              <w:marTop w:val="0"/>
              <w:marBottom w:val="0"/>
              <w:divBdr>
                <w:top w:val="none" w:sz="0" w:space="0" w:color="auto"/>
                <w:left w:val="none" w:sz="0" w:space="0" w:color="auto"/>
                <w:bottom w:val="none" w:sz="0" w:space="0" w:color="auto"/>
                <w:right w:val="none" w:sz="0" w:space="0" w:color="auto"/>
              </w:divBdr>
              <w:divsChild>
                <w:div w:id="2106530760">
                  <w:marLeft w:val="0"/>
                  <w:marRight w:val="0"/>
                  <w:marTop w:val="0"/>
                  <w:marBottom w:val="0"/>
                  <w:divBdr>
                    <w:top w:val="none" w:sz="0" w:space="0" w:color="auto"/>
                    <w:left w:val="none" w:sz="0" w:space="0" w:color="auto"/>
                    <w:bottom w:val="none" w:sz="0" w:space="0" w:color="auto"/>
                    <w:right w:val="none" w:sz="0" w:space="0" w:color="auto"/>
                  </w:divBdr>
                  <w:divsChild>
                    <w:div w:id="826243932">
                      <w:marLeft w:val="0"/>
                      <w:marRight w:val="0"/>
                      <w:marTop w:val="0"/>
                      <w:marBottom w:val="0"/>
                      <w:divBdr>
                        <w:top w:val="none" w:sz="0" w:space="0" w:color="auto"/>
                        <w:left w:val="none" w:sz="0" w:space="0" w:color="auto"/>
                        <w:bottom w:val="none" w:sz="0" w:space="0" w:color="auto"/>
                        <w:right w:val="none" w:sz="0" w:space="0" w:color="auto"/>
                      </w:divBdr>
                    </w:div>
                    <w:div w:id="971594511">
                      <w:marLeft w:val="0"/>
                      <w:marRight w:val="0"/>
                      <w:marTop w:val="0"/>
                      <w:marBottom w:val="0"/>
                      <w:divBdr>
                        <w:top w:val="none" w:sz="0" w:space="0" w:color="auto"/>
                        <w:left w:val="none" w:sz="0" w:space="0" w:color="auto"/>
                        <w:bottom w:val="none" w:sz="0" w:space="0" w:color="auto"/>
                        <w:right w:val="none" w:sz="0" w:space="0" w:color="auto"/>
                      </w:divBdr>
                      <w:divsChild>
                        <w:div w:id="1649480410">
                          <w:marLeft w:val="0"/>
                          <w:marRight w:val="0"/>
                          <w:marTop w:val="0"/>
                          <w:marBottom w:val="0"/>
                          <w:divBdr>
                            <w:top w:val="none" w:sz="0" w:space="0" w:color="auto"/>
                            <w:left w:val="none" w:sz="0" w:space="0" w:color="auto"/>
                            <w:bottom w:val="none" w:sz="0" w:space="0" w:color="auto"/>
                            <w:right w:val="none" w:sz="0" w:space="0" w:color="auto"/>
                          </w:divBdr>
                          <w:divsChild>
                            <w:div w:id="1500651668">
                              <w:marLeft w:val="0"/>
                              <w:marRight w:val="0"/>
                              <w:marTop w:val="0"/>
                              <w:marBottom w:val="0"/>
                              <w:divBdr>
                                <w:top w:val="none" w:sz="0" w:space="0" w:color="auto"/>
                                <w:left w:val="none" w:sz="0" w:space="0" w:color="auto"/>
                                <w:bottom w:val="none" w:sz="0" w:space="0" w:color="auto"/>
                                <w:right w:val="none" w:sz="0" w:space="0" w:color="auto"/>
                              </w:divBdr>
                              <w:divsChild>
                                <w:div w:id="1149052356">
                                  <w:marLeft w:val="0"/>
                                  <w:marRight w:val="0"/>
                                  <w:marTop w:val="0"/>
                                  <w:marBottom w:val="0"/>
                                  <w:divBdr>
                                    <w:top w:val="none" w:sz="0" w:space="0" w:color="auto"/>
                                    <w:left w:val="none" w:sz="0" w:space="0" w:color="auto"/>
                                    <w:bottom w:val="none" w:sz="0" w:space="0" w:color="auto"/>
                                    <w:right w:val="none" w:sz="0" w:space="0" w:color="auto"/>
                                  </w:divBdr>
                                  <w:divsChild>
                                    <w:div w:id="1479763717">
                                      <w:marLeft w:val="0"/>
                                      <w:marRight w:val="0"/>
                                      <w:marTop w:val="0"/>
                                      <w:marBottom w:val="0"/>
                                      <w:divBdr>
                                        <w:top w:val="none" w:sz="0" w:space="0" w:color="auto"/>
                                        <w:left w:val="none" w:sz="0" w:space="0" w:color="auto"/>
                                        <w:bottom w:val="none" w:sz="0" w:space="0" w:color="auto"/>
                                        <w:right w:val="none" w:sz="0" w:space="0" w:color="auto"/>
                                      </w:divBdr>
                                      <w:divsChild>
                                        <w:div w:id="544490951">
                                          <w:marLeft w:val="0"/>
                                          <w:marRight w:val="0"/>
                                          <w:marTop w:val="0"/>
                                          <w:marBottom w:val="180"/>
                                          <w:divBdr>
                                            <w:top w:val="none" w:sz="0" w:space="0" w:color="auto"/>
                                            <w:left w:val="none" w:sz="0" w:space="0" w:color="auto"/>
                                            <w:bottom w:val="none" w:sz="0" w:space="0" w:color="auto"/>
                                            <w:right w:val="none" w:sz="0" w:space="0" w:color="auto"/>
                                          </w:divBdr>
                                        </w:div>
                                        <w:div w:id="612900328">
                                          <w:marLeft w:val="0"/>
                                          <w:marRight w:val="0"/>
                                          <w:marTop w:val="0"/>
                                          <w:marBottom w:val="1800"/>
                                          <w:divBdr>
                                            <w:top w:val="none" w:sz="0" w:space="0" w:color="auto"/>
                                            <w:left w:val="none" w:sz="0" w:space="0" w:color="auto"/>
                                            <w:bottom w:val="none" w:sz="0" w:space="0" w:color="auto"/>
                                            <w:right w:val="none" w:sz="0" w:space="0" w:color="auto"/>
                                          </w:divBdr>
                                          <w:divsChild>
                                            <w:div w:id="10816136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48930481">
                                                  <w:marLeft w:val="-375"/>
                                                  <w:marRight w:val="0"/>
                                                  <w:marTop w:val="0"/>
                                                  <w:marBottom w:val="240"/>
                                                  <w:divBdr>
                                                    <w:top w:val="none" w:sz="0" w:space="0" w:color="auto"/>
                                                    <w:left w:val="none" w:sz="0" w:space="0" w:color="auto"/>
                                                    <w:bottom w:val="none" w:sz="0" w:space="0" w:color="auto"/>
                                                    <w:right w:val="none" w:sz="0" w:space="0" w:color="auto"/>
                                                  </w:divBdr>
                                                </w:div>
                                                <w:div w:id="499194962">
                                                  <w:marLeft w:val="0"/>
                                                  <w:marRight w:val="0"/>
                                                  <w:marTop w:val="0"/>
                                                  <w:marBottom w:val="0"/>
                                                  <w:divBdr>
                                                    <w:top w:val="none" w:sz="0" w:space="0" w:color="auto"/>
                                                    <w:left w:val="none" w:sz="0" w:space="0" w:color="auto"/>
                                                    <w:bottom w:val="none" w:sz="0" w:space="0" w:color="auto"/>
                                                    <w:right w:val="none" w:sz="0" w:space="0" w:color="auto"/>
                                                  </w:divBdr>
                                                </w:div>
                                              </w:divsChild>
                                            </w:div>
                                            <w:div w:id="140183191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10193256">
                                                  <w:marLeft w:val="-375"/>
                                                  <w:marRight w:val="0"/>
                                                  <w:marTop w:val="0"/>
                                                  <w:marBottom w:val="240"/>
                                                  <w:divBdr>
                                                    <w:top w:val="none" w:sz="0" w:space="0" w:color="auto"/>
                                                    <w:left w:val="none" w:sz="0" w:space="0" w:color="auto"/>
                                                    <w:bottom w:val="none" w:sz="0" w:space="0" w:color="auto"/>
                                                    <w:right w:val="none" w:sz="0" w:space="0" w:color="auto"/>
                                                  </w:divBdr>
                                                </w:div>
                                                <w:div w:id="6699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4056339">
                  <w:marLeft w:val="0"/>
                  <w:marRight w:val="0"/>
                  <w:marTop w:val="0"/>
                  <w:marBottom w:val="0"/>
                  <w:divBdr>
                    <w:top w:val="none" w:sz="0" w:space="0" w:color="auto"/>
                    <w:left w:val="none" w:sz="0" w:space="0" w:color="auto"/>
                    <w:bottom w:val="single" w:sz="6" w:space="0" w:color="DFDFDF"/>
                    <w:right w:val="none" w:sz="0" w:space="0" w:color="auto"/>
                  </w:divBdr>
                  <w:divsChild>
                    <w:div w:id="131159808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22967364">
      <w:bodyDiv w:val="1"/>
      <w:marLeft w:val="0"/>
      <w:marRight w:val="0"/>
      <w:marTop w:val="0"/>
      <w:marBottom w:val="0"/>
      <w:divBdr>
        <w:top w:val="none" w:sz="0" w:space="0" w:color="auto"/>
        <w:left w:val="none" w:sz="0" w:space="0" w:color="auto"/>
        <w:bottom w:val="none" w:sz="0" w:space="0" w:color="auto"/>
        <w:right w:val="none" w:sz="0" w:space="0" w:color="auto"/>
      </w:divBdr>
      <w:divsChild>
        <w:div w:id="400370771">
          <w:marLeft w:val="0"/>
          <w:marRight w:val="0"/>
          <w:marTop w:val="0"/>
          <w:marBottom w:val="0"/>
          <w:divBdr>
            <w:top w:val="none" w:sz="0" w:space="0" w:color="auto"/>
            <w:left w:val="none" w:sz="0" w:space="0" w:color="auto"/>
            <w:bottom w:val="none" w:sz="0" w:space="0" w:color="auto"/>
            <w:right w:val="none" w:sz="0" w:space="0" w:color="auto"/>
          </w:divBdr>
        </w:div>
        <w:div w:id="1241334433">
          <w:marLeft w:val="0"/>
          <w:marRight w:val="0"/>
          <w:marTop w:val="0"/>
          <w:marBottom w:val="0"/>
          <w:divBdr>
            <w:top w:val="none" w:sz="0" w:space="0" w:color="auto"/>
            <w:left w:val="none" w:sz="0" w:space="0" w:color="auto"/>
            <w:bottom w:val="none" w:sz="0" w:space="0" w:color="auto"/>
            <w:right w:val="none" w:sz="0" w:space="0" w:color="auto"/>
          </w:divBdr>
          <w:divsChild>
            <w:div w:id="945580692">
              <w:marLeft w:val="0"/>
              <w:marRight w:val="0"/>
              <w:marTop w:val="0"/>
              <w:marBottom w:val="0"/>
              <w:divBdr>
                <w:top w:val="none" w:sz="0" w:space="0" w:color="auto"/>
                <w:left w:val="none" w:sz="0" w:space="0" w:color="auto"/>
                <w:bottom w:val="none" w:sz="0" w:space="0" w:color="auto"/>
                <w:right w:val="none" w:sz="0" w:space="0" w:color="auto"/>
              </w:divBdr>
              <w:divsChild>
                <w:div w:id="1239484318">
                  <w:marLeft w:val="0"/>
                  <w:marRight w:val="0"/>
                  <w:marTop w:val="0"/>
                  <w:marBottom w:val="0"/>
                  <w:divBdr>
                    <w:top w:val="none" w:sz="0" w:space="0" w:color="auto"/>
                    <w:left w:val="none" w:sz="0" w:space="0" w:color="auto"/>
                    <w:bottom w:val="none" w:sz="0" w:space="0" w:color="auto"/>
                    <w:right w:val="none" w:sz="0" w:space="0" w:color="auto"/>
                  </w:divBdr>
                  <w:divsChild>
                    <w:div w:id="2110544926">
                      <w:marLeft w:val="0"/>
                      <w:marRight w:val="0"/>
                      <w:marTop w:val="0"/>
                      <w:marBottom w:val="0"/>
                      <w:divBdr>
                        <w:top w:val="none" w:sz="0" w:space="0" w:color="auto"/>
                        <w:left w:val="none" w:sz="0" w:space="0" w:color="auto"/>
                        <w:bottom w:val="none" w:sz="0" w:space="0" w:color="auto"/>
                        <w:right w:val="none" w:sz="0" w:space="0" w:color="auto"/>
                      </w:divBdr>
                    </w:div>
                    <w:div w:id="87045723">
                      <w:marLeft w:val="0"/>
                      <w:marRight w:val="0"/>
                      <w:marTop w:val="0"/>
                      <w:marBottom w:val="0"/>
                      <w:divBdr>
                        <w:top w:val="none" w:sz="0" w:space="0" w:color="auto"/>
                        <w:left w:val="none" w:sz="0" w:space="0" w:color="auto"/>
                        <w:bottom w:val="none" w:sz="0" w:space="0" w:color="auto"/>
                        <w:right w:val="none" w:sz="0" w:space="0" w:color="auto"/>
                      </w:divBdr>
                      <w:divsChild>
                        <w:div w:id="463042485">
                          <w:marLeft w:val="0"/>
                          <w:marRight w:val="0"/>
                          <w:marTop w:val="0"/>
                          <w:marBottom w:val="0"/>
                          <w:divBdr>
                            <w:top w:val="none" w:sz="0" w:space="0" w:color="auto"/>
                            <w:left w:val="none" w:sz="0" w:space="0" w:color="auto"/>
                            <w:bottom w:val="none" w:sz="0" w:space="0" w:color="auto"/>
                            <w:right w:val="none" w:sz="0" w:space="0" w:color="auto"/>
                          </w:divBdr>
                          <w:divsChild>
                            <w:div w:id="1699157888">
                              <w:marLeft w:val="0"/>
                              <w:marRight w:val="0"/>
                              <w:marTop w:val="0"/>
                              <w:marBottom w:val="0"/>
                              <w:divBdr>
                                <w:top w:val="none" w:sz="0" w:space="0" w:color="auto"/>
                                <w:left w:val="none" w:sz="0" w:space="0" w:color="auto"/>
                                <w:bottom w:val="none" w:sz="0" w:space="0" w:color="auto"/>
                                <w:right w:val="none" w:sz="0" w:space="0" w:color="auto"/>
                              </w:divBdr>
                              <w:divsChild>
                                <w:div w:id="1822041020">
                                  <w:marLeft w:val="0"/>
                                  <w:marRight w:val="0"/>
                                  <w:marTop w:val="0"/>
                                  <w:marBottom w:val="0"/>
                                  <w:divBdr>
                                    <w:top w:val="none" w:sz="0" w:space="0" w:color="auto"/>
                                    <w:left w:val="none" w:sz="0" w:space="0" w:color="auto"/>
                                    <w:bottom w:val="none" w:sz="0" w:space="0" w:color="auto"/>
                                    <w:right w:val="none" w:sz="0" w:space="0" w:color="auto"/>
                                  </w:divBdr>
                                  <w:divsChild>
                                    <w:div w:id="1607887125">
                                      <w:marLeft w:val="0"/>
                                      <w:marRight w:val="0"/>
                                      <w:marTop w:val="0"/>
                                      <w:marBottom w:val="0"/>
                                      <w:divBdr>
                                        <w:top w:val="none" w:sz="0" w:space="0" w:color="auto"/>
                                        <w:left w:val="none" w:sz="0" w:space="0" w:color="auto"/>
                                        <w:bottom w:val="none" w:sz="0" w:space="0" w:color="auto"/>
                                        <w:right w:val="none" w:sz="0" w:space="0" w:color="auto"/>
                                      </w:divBdr>
                                      <w:divsChild>
                                        <w:div w:id="43262233">
                                          <w:marLeft w:val="0"/>
                                          <w:marRight w:val="0"/>
                                          <w:marTop w:val="0"/>
                                          <w:marBottom w:val="180"/>
                                          <w:divBdr>
                                            <w:top w:val="none" w:sz="0" w:space="0" w:color="auto"/>
                                            <w:left w:val="none" w:sz="0" w:space="0" w:color="auto"/>
                                            <w:bottom w:val="none" w:sz="0" w:space="0" w:color="auto"/>
                                            <w:right w:val="none" w:sz="0" w:space="0" w:color="auto"/>
                                          </w:divBdr>
                                        </w:div>
                                        <w:div w:id="1913923366">
                                          <w:marLeft w:val="0"/>
                                          <w:marRight w:val="0"/>
                                          <w:marTop w:val="0"/>
                                          <w:marBottom w:val="1800"/>
                                          <w:divBdr>
                                            <w:top w:val="none" w:sz="0" w:space="0" w:color="auto"/>
                                            <w:left w:val="none" w:sz="0" w:space="0" w:color="auto"/>
                                            <w:bottom w:val="none" w:sz="0" w:space="0" w:color="auto"/>
                                            <w:right w:val="none" w:sz="0" w:space="0" w:color="auto"/>
                                          </w:divBdr>
                                          <w:divsChild>
                                            <w:div w:id="1466436387">
                                              <w:marLeft w:val="375"/>
                                              <w:marRight w:val="375"/>
                                              <w:marTop w:val="0"/>
                                              <w:marBottom w:val="225"/>
                                              <w:divBdr>
                                                <w:top w:val="none" w:sz="0" w:space="4" w:color="auto"/>
                                                <w:left w:val="single" w:sz="48" w:space="11" w:color="F5F5F5"/>
                                                <w:bottom w:val="none" w:sz="0" w:space="11" w:color="auto"/>
                                                <w:right w:val="none" w:sz="0" w:space="11" w:color="auto"/>
                                              </w:divBdr>
                                              <w:divsChild>
                                                <w:div w:id="1761563304">
                                                  <w:marLeft w:val="-375"/>
                                                  <w:marRight w:val="0"/>
                                                  <w:marTop w:val="0"/>
                                                  <w:marBottom w:val="240"/>
                                                  <w:divBdr>
                                                    <w:top w:val="none" w:sz="0" w:space="0" w:color="auto"/>
                                                    <w:left w:val="none" w:sz="0" w:space="0" w:color="auto"/>
                                                    <w:bottom w:val="none" w:sz="0" w:space="0" w:color="auto"/>
                                                    <w:right w:val="none" w:sz="0" w:space="0" w:color="auto"/>
                                                  </w:divBdr>
                                                </w:div>
                                                <w:div w:id="564267094">
                                                  <w:marLeft w:val="0"/>
                                                  <w:marRight w:val="0"/>
                                                  <w:marTop w:val="0"/>
                                                  <w:marBottom w:val="0"/>
                                                  <w:divBdr>
                                                    <w:top w:val="none" w:sz="0" w:space="0" w:color="auto"/>
                                                    <w:left w:val="none" w:sz="0" w:space="0" w:color="auto"/>
                                                    <w:bottom w:val="none" w:sz="0" w:space="0" w:color="auto"/>
                                                    <w:right w:val="none" w:sz="0" w:space="0" w:color="auto"/>
                                                  </w:divBdr>
                                                </w:div>
                                              </w:divsChild>
                                            </w:div>
                                            <w:div w:id="34420775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47279147">
                                                  <w:marLeft w:val="-375"/>
                                                  <w:marRight w:val="0"/>
                                                  <w:marTop w:val="0"/>
                                                  <w:marBottom w:val="240"/>
                                                  <w:divBdr>
                                                    <w:top w:val="none" w:sz="0" w:space="0" w:color="auto"/>
                                                    <w:left w:val="none" w:sz="0" w:space="0" w:color="auto"/>
                                                    <w:bottom w:val="none" w:sz="0" w:space="0" w:color="auto"/>
                                                    <w:right w:val="none" w:sz="0" w:space="0" w:color="auto"/>
                                                  </w:divBdr>
                                                </w:div>
                                                <w:div w:id="2136176529">
                                                  <w:marLeft w:val="0"/>
                                                  <w:marRight w:val="0"/>
                                                  <w:marTop w:val="0"/>
                                                  <w:marBottom w:val="0"/>
                                                  <w:divBdr>
                                                    <w:top w:val="none" w:sz="0" w:space="0" w:color="auto"/>
                                                    <w:left w:val="none" w:sz="0" w:space="0" w:color="auto"/>
                                                    <w:bottom w:val="none" w:sz="0" w:space="0" w:color="auto"/>
                                                    <w:right w:val="none" w:sz="0" w:space="0" w:color="auto"/>
                                                  </w:divBdr>
                                                  <w:divsChild>
                                                    <w:div w:id="1093089134">
                                                      <w:marLeft w:val="0"/>
                                                      <w:marRight w:val="0"/>
                                                      <w:marTop w:val="0"/>
                                                      <w:marBottom w:val="225"/>
                                                      <w:divBdr>
                                                        <w:top w:val="none" w:sz="0" w:space="0" w:color="auto"/>
                                                        <w:left w:val="none" w:sz="0" w:space="0" w:color="auto"/>
                                                        <w:bottom w:val="none" w:sz="0" w:space="0" w:color="auto"/>
                                                        <w:right w:val="none" w:sz="0" w:space="0" w:color="auto"/>
                                                      </w:divBdr>
                                                      <w:divsChild>
                                                        <w:div w:id="1995602728">
                                                          <w:marLeft w:val="0"/>
                                                          <w:marRight w:val="0"/>
                                                          <w:marTop w:val="0"/>
                                                          <w:marBottom w:val="0"/>
                                                          <w:divBdr>
                                                            <w:top w:val="none" w:sz="0" w:space="0" w:color="auto"/>
                                                            <w:left w:val="none" w:sz="0" w:space="0" w:color="auto"/>
                                                            <w:bottom w:val="none" w:sz="0" w:space="0" w:color="auto"/>
                                                            <w:right w:val="none" w:sz="0" w:space="0" w:color="auto"/>
                                                          </w:divBdr>
                                                        </w:div>
                                                        <w:div w:id="9350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9616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83937777">
                                                  <w:marLeft w:val="-375"/>
                                                  <w:marRight w:val="0"/>
                                                  <w:marTop w:val="0"/>
                                                  <w:marBottom w:val="240"/>
                                                  <w:divBdr>
                                                    <w:top w:val="none" w:sz="0" w:space="0" w:color="auto"/>
                                                    <w:left w:val="none" w:sz="0" w:space="0" w:color="auto"/>
                                                    <w:bottom w:val="none" w:sz="0" w:space="0" w:color="auto"/>
                                                    <w:right w:val="none" w:sz="0" w:space="0" w:color="auto"/>
                                                  </w:divBdr>
                                                </w:div>
                                                <w:div w:id="105561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890507">
                  <w:marLeft w:val="0"/>
                  <w:marRight w:val="0"/>
                  <w:marTop w:val="0"/>
                  <w:marBottom w:val="0"/>
                  <w:divBdr>
                    <w:top w:val="none" w:sz="0" w:space="0" w:color="auto"/>
                    <w:left w:val="none" w:sz="0" w:space="0" w:color="auto"/>
                    <w:bottom w:val="single" w:sz="6" w:space="0" w:color="DFDFDF"/>
                    <w:right w:val="none" w:sz="0" w:space="0" w:color="auto"/>
                  </w:divBdr>
                  <w:divsChild>
                    <w:div w:id="11325428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85971797">
      <w:bodyDiv w:val="1"/>
      <w:marLeft w:val="0"/>
      <w:marRight w:val="0"/>
      <w:marTop w:val="0"/>
      <w:marBottom w:val="0"/>
      <w:divBdr>
        <w:top w:val="none" w:sz="0" w:space="0" w:color="auto"/>
        <w:left w:val="none" w:sz="0" w:space="0" w:color="auto"/>
        <w:bottom w:val="none" w:sz="0" w:space="0" w:color="auto"/>
        <w:right w:val="none" w:sz="0" w:space="0" w:color="auto"/>
      </w:divBdr>
      <w:divsChild>
        <w:div w:id="609356662">
          <w:marLeft w:val="0"/>
          <w:marRight w:val="0"/>
          <w:marTop w:val="0"/>
          <w:marBottom w:val="0"/>
          <w:divBdr>
            <w:top w:val="none" w:sz="0" w:space="0" w:color="auto"/>
            <w:left w:val="none" w:sz="0" w:space="0" w:color="auto"/>
            <w:bottom w:val="none" w:sz="0" w:space="0" w:color="auto"/>
            <w:right w:val="none" w:sz="0" w:space="0" w:color="auto"/>
          </w:divBdr>
        </w:div>
        <w:div w:id="1363870392">
          <w:marLeft w:val="0"/>
          <w:marRight w:val="0"/>
          <w:marTop w:val="0"/>
          <w:marBottom w:val="0"/>
          <w:divBdr>
            <w:top w:val="none" w:sz="0" w:space="0" w:color="auto"/>
            <w:left w:val="none" w:sz="0" w:space="0" w:color="auto"/>
            <w:bottom w:val="none" w:sz="0" w:space="0" w:color="auto"/>
            <w:right w:val="none" w:sz="0" w:space="0" w:color="auto"/>
          </w:divBdr>
          <w:divsChild>
            <w:div w:id="518785694">
              <w:marLeft w:val="0"/>
              <w:marRight w:val="0"/>
              <w:marTop w:val="0"/>
              <w:marBottom w:val="0"/>
              <w:divBdr>
                <w:top w:val="none" w:sz="0" w:space="0" w:color="auto"/>
                <w:left w:val="none" w:sz="0" w:space="0" w:color="auto"/>
                <w:bottom w:val="none" w:sz="0" w:space="0" w:color="auto"/>
                <w:right w:val="none" w:sz="0" w:space="0" w:color="auto"/>
              </w:divBdr>
              <w:divsChild>
                <w:div w:id="284896059">
                  <w:marLeft w:val="0"/>
                  <w:marRight w:val="0"/>
                  <w:marTop w:val="0"/>
                  <w:marBottom w:val="0"/>
                  <w:divBdr>
                    <w:top w:val="none" w:sz="0" w:space="0" w:color="auto"/>
                    <w:left w:val="none" w:sz="0" w:space="0" w:color="auto"/>
                    <w:bottom w:val="none" w:sz="0" w:space="0" w:color="auto"/>
                    <w:right w:val="none" w:sz="0" w:space="0" w:color="auto"/>
                  </w:divBdr>
                  <w:divsChild>
                    <w:div w:id="929776531">
                      <w:marLeft w:val="0"/>
                      <w:marRight w:val="0"/>
                      <w:marTop w:val="0"/>
                      <w:marBottom w:val="0"/>
                      <w:divBdr>
                        <w:top w:val="none" w:sz="0" w:space="0" w:color="auto"/>
                        <w:left w:val="none" w:sz="0" w:space="0" w:color="auto"/>
                        <w:bottom w:val="none" w:sz="0" w:space="0" w:color="auto"/>
                        <w:right w:val="none" w:sz="0" w:space="0" w:color="auto"/>
                      </w:divBdr>
                    </w:div>
                    <w:div w:id="977413363">
                      <w:marLeft w:val="0"/>
                      <w:marRight w:val="0"/>
                      <w:marTop w:val="0"/>
                      <w:marBottom w:val="0"/>
                      <w:divBdr>
                        <w:top w:val="none" w:sz="0" w:space="0" w:color="auto"/>
                        <w:left w:val="none" w:sz="0" w:space="0" w:color="auto"/>
                        <w:bottom w:val="none" w:sz="0" w:space="0" w:color="auto"/>
                        <w:right w:val="none" w:sz="0" w:space="0" w:color="auto"/>
                      </w:divBdr>
                      <w:divsChild>
                        <w:div w:id="1055157447">
                          <w:marLeft w:val="0"/>
                          <w:marRight w:val="0"/>
                          <w:marTop w:val="0"/>
                          <w:marBottom w:val="0"/>
                          <w:divBdr>
                            <w:top w:val="none" w:sz="0" w:space="0" w:color="auto"/>
                            <w:left w:val="none" w:sz="0" w:space="0" w:color="auto"/>
                            <w:bottom w:val="none" w:sz="0" w:space="0" w:color="auto"/>
                            <w:right w:val="none" w:sz="0" w:space="0" w:color="auto"/>
                          </w:divBdr>
                          <w:divsChild>
                            <w:div w:id="1733893113">
                              <w:marLeft w:val="0"/>
                              <w:marRight w:val="0"/>
                              <w:marTop w:val="0"/>
                              <w:marBottom w:val="0"/>
                              <w:divBdr>
                                <w:top w:val="none" w:sz="0" w:space="0" w:color="auto"/>
                                <w:left w:val="none" w:sz="0" w:space="0" w:color="auto"/>
                                <w:bottom w:val="none" w:sz="0" w:space="0" w:color="auto"/>
                                <w:right w:val="none" w:sz="0" w:space="0" w:color="auto"/>
                              </w:divBdr>
                              <w:divsChild>
                                <w:div w:id="1403715850">
                                  <w:marLeft w:val="0"/>
                                  <w:marRight w:val="0"/>
                                  <w:marTop w:val="0"/>
                                  <w:marBottom w:val="0"/>
                                  <w:divBdr>
                                    <w:top w:val="none" w:sz="0" w:space="0" w:color="auto"/>
                                    <w:left w:val="none" w:sz="0" w:space="0" w:color="auto"/>
                                    <w:bottom w:val="none" w:sz="0" w:space="0" w:color="auto"/>
                                    <w:right w:val="none" w:sz="0" w:space="0" w:color="auto"/>
                                  </w:divBdr>
                                  <w:divsChild>
                                    <w:div w:id="1795369746">
                                      <w:marLeft w:val="0"/>
                                      <w:marRight w:val="0"/>
                                      <w:marTop w:val="0"/>
                                      <w:marBottom w:val="0"/>
                                      <w:divBdr>
                                        <w:top w:val="none" w:sz="0" w:space="0" w:color="auto"/>
                                        <w:left w:val="none" w:sz="0" w:space="0" w:color="auto"/>
                                        <w:bottom w:val="none" w:sz="0" w:space="0" w:color="auto"/>
                                        <w:right w:val="none" w:sz="0" w:space="0" w:color="auto"/>
                                      </w:divBdr>
                                      <w:divsChild>
                                        <w:div w:id="1987935154">
                                          <w:marLeft w:val="0"/>
                                          <w:marRight w:val="0"/>
                                          <w:marTop w:val="0"/>
                                          <w:marBottom w:val="180"/>
                                          <w:divBdr>
                                            <w:top w:val="none" w:sz="0" w:space="0" w:color="auto"/>
                                            <w:left w:val="none" w:sz="0" w:space="0" w:color="auto"/>
                                            <w:bottom w:val="none" w:sz="0" w:space="0" w:color="auto"/>
                                            <w:right w:val="none" w:sz="0" w:space="0" w:color="auto"/>
                                          </w:divBdr>
                                        </w:div>
                                        <w:div w:id="953636909">
                                          <w:marLeft w:val="0"/>
                                          <w:marRight w:val="0"/>
                                          <w:marTop w:val="0"/>
                                          <w:marBottom w:val="1800"/>
                                          <w:divBdr>
                                            <w:top w:val="none" w:sz="0" w:space="0" w:color="auto"/>
                                            <w:left w:val="none" w:sz="0" w:space="0" w:color="auto"/>
                                            <w:bottom w:val="none" w:sz="0" w:space="0" w:color="auto"/>
                                            <w:right w:val="none" w:sz="0" w:space="0" w:color="auto"/>
                                          </w:divBdr>
                                          <w:divsChild>
                                            <w:div w:id="166288198">
                                              <w:marLeft w:val="375"/>
                                              <w:marRight w:val="375"/>
                                              <w:marTop w:val="0"/>
                                              <w:marBottom w:val="225"/>
                                              <w:divBdr>
                                                <w:top w:val="none" w:sz="0" w:space="0" w:color="auto"/>
                                                <w:left w:val="none" w:sz="0" w:space="0" w:color="auto"/>
                                                <w:bottom w:val="none" w:sz="0" w:space="0" w:color="auto"/>
                                                <w:right w:val="none" w:sz="0" w:space="0" w:color="auto"/>
                                              </w:divBdr>
                                              <w:divsChild>
                                                <w:div w:id="1730495126">
                                                  <w:marLeft w:val="0"/>
                                                  <w:marRight w:val="0"/>
                                                  <w:marTop w:val="0"/>
                                                  <w:marBottom w:val="0"/>
                                                  <w:divBdr>
                                                    <w:top w:val="none" w:sz="0" w:space="0" w:color="auto"/>
                                                    <w:left w:val="none" w:sz="0" w:space="0" w:color="auto"/>
                                                    <w:bottom w:val="none" w:sz="0" w:space="0" w:color="auto"/>
                                                    <w:right w:val="none" w:sz="0" w:space="0" w:color="auto"/>
                                                  </w:divBdr>
                                                  <w:divsChild>
                                                    <w:div w:id="208660861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6425141">
                                                          <w:marLeft w:val="-375"/>
                                                          <w:marRight w:val="0"/>
                                                          <w:marTop w:val="0"/>
                                                          <w:marBottom w:val="150"/>
                                                          <w:divBdr>
                                                            <w:top w:val="none" w:sz="0" w:space="0" w:color="auto"/>
                                                            <w:left w:val="none" w:sz="0" w:space="0" w:color="auto"/>
                                                            <w:bottom w:val="none" w:sz="0" w:space="0" w:color="auto"/>
                                                            <w:right w:val="none" w:sz="0" w:space="0" w:color="auto"/>
                                                          </w:divBdr>
                                                        </w:div>
                                                        <w:div w:id="14188331">
                                                          <w:marLeft w:val="0"/>
                                                          <w:marRight w:val="0"/>
                                                          <w:marTop w:val="75"/>
                                                          <w:marBottom w:val="225"/>
                                                          <w:divBdr>
                                                            <w:top w:val="none" w:sz="0" w:space="0" w:color="auto"/>
                                                            <w:left w:val="none" w:sz="0" w:space="0" w:color="auto"/>
                                                            <w:bottom w:val="none" w:sz="0" w:space="0" w:color="auto"/>
                                                            <w:right w:val="none" w:sz="0" w:space="0" w:color="auto"/>
                                                          </w:divBdr>
                                                        </w:div>
                                                        <w:div w:id="133763523">
                                                          <w:marLeft w:val="0"/>
                                                          <w:marRight w:val="0"/>
                                                          <w:marTop w:val="0"/>
                                                          <w:marBottom w:val="225"/>
                                                          <w:divBdr>
                                                            <w:top w:val="none" w:sz="0" w:space="0" w:color="auto"/>
                                                            <w:left w:val="none" w:sz="0" w:space="0" w:color="auto"/>
                                                            <w:bottom w:val="none" w:sz="0" w:space="0" w:color="auto"/>
                                                            <w:right w:val="none" w:sz="0" w:space="0" w:color="auto"/>
                                                          </w:divBdr>
                                                          <w:divsChild>
                                                            <w:div w:id="8236215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07339">
                                              <w:marLeft w:val="375"/>
                                              <w:marRight w:val="375"/>
                                              <w:marTop w:val="0"/>
                                              <w:marBottom w:val="225"/>
                                              <w:divBdr>
                                                <w:top w:val="none" w:sz="0" w:space="0" w:color="auto"/>
                                                <w:left w:val="none" w:sz="0" w:space="0" w:color="auto"/>
                                                <w:bottom w:val="none" w:sz="0" w:space="0" w:color="auto"/>
                                                <w:right w:val="none" w:sz="0" w:space="0" w:color="auto"/>
                                              </w:divBdr>
                                              <w:divsChild>
                                                <w:div w:id="80614631">
                                                  <w:marLeft w:val="0"/>
                                                  <w:marRight w:val="0"/>
                                                  <w:marTop w:val="0"/>
                                                  <w:marBottom w:val="0"/>
                                                  <w:divBdr>
                                                    <w:top w:val="none" w:sz="0" w:space="0" w:color="auto"/>
                                                    <w:left w:val="none" w:sz="0" w:space="0" w:color="auto"/>
                                                    <w:bottom w:val="none" w:sz="0" w:space="0" w:color="auto"/>
                                                    <w:right w:val="none" w:sz="0" w:space="0" w:color="auto"/>
                                                  </w:divBdr>
                                                  <w:divsChild>
                                                    <w:div w:id="138676245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02935459">
                                                          <w:marLeft w:val="-375"/>
                                                          <w:marRight w:val="0"/>
                                                          <w:marTop w:val="0"/>
                                                          <w:marBottom w:val="150"/>
                                                          <w:divBdr>
                                                            <w:top w:val="none" w:sz="0" w:space="0" w:color="auto"/>
                                                            <w:left w:val="none" w:sz="0" w:space="0" w:color="auto"/>
                                                            <w:bottom w:val="none" w:sz="0" w:space="0" w:color="auto"/>
                                                            <w:right w:val="none" w:sz="0" w:space="0" w:color="auto"/>
                                                          </w:divBdr>
                                                        </w:div>
                                                        <w:div w:id="312761959">
                                                          <w:marLeft w:val="0"/>
                                                          <w:marRight w:val="0"/>
                                                          <w:marTop w:val="75"/>
                                                          <w:marBottom w:val="225"/>
                                                          <w:divBdr>
                                                            <w:top w:val="none" w:sz="0" w:space="0" w:color="auto"/>
                                                            <w:left w:val="none" w:sz="0" w:space="0" w:color="auto"/>
                                                            <w:bottom w:val="none" w:sz="0" w:space="0" w:color="auto"/>
                                                            <w:right w:val="none" w:sz="0" w:space="0" w:color="auto"/>
                                                          </w:divBdr>
                                                        </w:div>
                                                        <w:div w:id="1138061786">
                                                          <w:marLeft w:val="0"/>
                                                          <w:marRight w:val="0"/>
                                                          <w:marTop w:val="0"/>
                                                          <w:marBottom w:val="225"/>
                                                          <w:divBdr>
                                                            <w:top w:val="none" w:sz="0" w:space="0" w:color="auto"/>
                                                            <w:left w:val="none" w:sz="0" w:space="0" w:color="auto"/>
                                                            <w:bottom w:val="none" w:sz="0" w:space="0" w:color="auto"/>
                                                            <w:right w:val="none" w:sz="0" w:space="0" w:color="auto"/>
                                                          </w:divBdr>
                                                          <w:divsChild>
                                                            <w:div w:id="10777031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1440876">
                  <w:marLeft w:val="0"/>
                  <w:marRight w:val="0"/>
                  <w:marTop w:val="0"/>
                  <w:marBottom w:val="0"/>
                  <w:divBdr>
                    <w:top w:val="none" w:sz="0" w:space="0" w:color="auto"/>
                    <w:left w:val="none" w:sz="0" w:space="0" w:color="auto"/>
                    <w:bottom w:val="single" w:sz="6" w:space="0" w:color="DFDFDF"/>
                    <w:right w:val="none" w:sz="0" w:space="0" w:color="auto"/>
                  </w:divBdr>
                  <w:divsChild>
                    <w:div w:id="119931753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73533707">
      <w:bodyDiv w:val="1"/>
      <w:marLeft w:val="0"/>
      <w:marRight w:val="0"/>
      <w:marTop w:val="0"/>
      <w:marBottom w:val="0"/>
      <w:divBdr>
        <w:top w:val="none" w:sz="0" w:space="0" w:color="auto"/>
        <w:left w:val="none" w:sz="0" w:space="0" w:color="auto"/>
        <w:bottom w:val="none" w:sz="0" w:space="0" w:color="auto"/>
        <w:right w:val="none" w:sz="0" w:space="0" w:color="auto"/>
      </w:divBdr>
      <w:divsChild>
        <w:div w:id="509150558">
          <w:marLeft w:val="0"/>
          <w:marRight w:val="0"/>
          <w:marTop w:val="0"/>
          <w:marBottom w:val="0"/>
          <w:divBdr>
            <w:top w:val="none" w:sz="0" w:space="0" w:color="auto"/>
            <w:left w:val="none" w:sz="0" w:space="0" w:color="auto"/>
            <w:bottom w:val="none" w:sz="0" w:space="0" w:color="auto"/>
            <w:right w:val="none" w:sz="0" w:space="0" w:color="auto"/>
          </w:divBdr>
        </w:div>
        <w:div w:id="2087651267">
          <w:marLeft w:val="0"/>
          <w:marRight w:val="0"/>
          <w:marTop w:val="0"/>
          <w:marBottom w:val="0"/>
          <w:divBdr>
            <w:top w:val="none" w:sz="0" w:space="0" w:color="auto"/>
            <w:left w:val="none" w:sz="0" w:space="0" w:color="auto"/>
            <w:bottom w:val="none" w:sz="0" w:space="0" w:color="auto"/>
            <w:right w:val="none" w:sz="0" w:space="0" w:color="auto"/>
          </w:divBdr>
          <w:divsChild>
            <w:div w:id="196044537">
              <w:marLeft w:val="0"/>
              <w:marRight w:val="0"/>
              <w:marTop w:val="0"/>
              <w:marBottom w:val="0"/>
              <w:divBdr>
                <w:top w:val="none" w:sz="0" w:space="0" w:color="auto"/>
                <w:left w:val="none" w:sz="0" w:space="0" w:color="auto"/>
                <w:bottom w:val="none" w:sz="0" w:space="0" w:color="auto"/>
                <w:right w:val="none" w:sz="0" w:space="0" w:color="auto"/>
              </w:divBdr>
              <w:divsChild>
                <w:div w:id="228611423">
                  <w:marLeft w:val="0"/>
                  <w:marRight w:val="0"/>
                  <w:marTop w:val="0"/>
                  <w:marBottom w:val="0"/>
                  <w:divBdr>
                    <w:top w:val="none" w:sz="0" w:space="0" w:color="auto"/>
                    <w:left w:val="none" w:sz="0" w:space="0" w:color="auto"/>
                    <w:bottom w:val="none" w:sz="0" w:space="0" w:color="auto"/>
                    <w:right w:val="none" w:sz="0" w:space="0" w:color="auto"/>
                  </w:divBdr>
                  <w:divsChild>
                    <w:div w:id="1859392050">
                      <w:marLeft w:val="0"/>
                      <w:marRight w:val="0"/>
                      <w:marTop w:val="0"/>
                      <w:marBottom w:val="0"/>
                      <w:divBdr>
                        <w:top w:val="none" w:sz="0" w:space="0" w:color="auto"/>
                        <w:left w:val="none" w:sz="0" w:space="0" w:color="auto"/>
                        <w:bottom w:val="none" w:sz="0" w:space="0" w:color="auto"/>
                        <w:right w:val="none" w:sz="0" w:space="0" w:color="auto"/>
                      </w:divBdr>
                    </w:div>
                    <w:div w:id="265817746">
                      <w:marLeft w:val="0"/>
                      <w:marRight w:val="0"/>
                      <w:marTop w:val="0"/>
                      <w:marBottom w:val="0"/>
                      <w:divBdr>
                        <w:top w:val="none" w:sz="0" w:space="0" w:color="auto"/>
                        <w:left w:val="none" w:sz="0" w:space="0" w:color="auto"/>
                        <w:bottom w:val="none" w:sz="0" w:space="0" w:color="auto"/>
                        <w:right w:val="none" w:sz="0" w:space="0" w:color="auto"/>
                      </w:divBdr>
                      <w:divsChild>
                        <w:div w:id="512959217">
                          <w:marLeft w:val="0"/>
                          <w:marRight w:val="0"/>
                          <w:marTop w:val="0"/>
                          <w:marBottom w:val="0"/>
                          <w:divBdr>
                            <w:top w:val="none" w:sz="0" w:space="0" w:color="auto"/>
                            <w:left w:val="none" w:sz="0" w:space="0" w:color="auto"/>
                            <w:bottom w:val="none" w:sz="0" w:space="0" w:color="auto"/>
                            <w:right w:val="none" w:sz="0" w:space="0" w:color="auto"/>
                          </w:divBdr>
                          <w:divsChild>
                            <w:div w:id="813371604">
                              <w:marLeft w:val="0"/>
                              <w:marRight w:val="0"/>
                              <w:marTop w:val="0"/>
                              <w:marBottom w:val="0"/>
                              <w:divBdr>
                                <w:top w:val="none" w:sz="0" w:space="0" w:color="auto"/>
                                <w:left w:val="none" w:sz="0" w:space="0" w:color="auto"/>
                                <w:bottom w:val="none" w:sz="0" w:space="0" w:color="auto"/>
                                <w:right w:val="none" w:sz="0" w:space="0" w:color="auto"/>
                              </w:divBdr>
                              <w:divsChild>
                                <w:div w:id="1042753446">
                                  <w:marLeft w:val="0"/>
                                  <w:marRight w:val="0"/>
                                  <w:marTop w:val="0"/>
                                  <w:marBottom w:val="0"/>
                                  <w:divBdr>
                                    <w:top w:val="none" w:sz="0" w:space="0" w:color="auto"/>
                                    <w:left w:val="none" w:sz="0" w:space="0" w:color="auto"/>
                                    <w:bottom w:val="none" w:sz="0" w:space="0" w:color="auto"/>
                                    <w:right w:val="none" w:sz="0" w:space="0" w:color="auto"/>
                                  </w:divBdr>
                                  <w:divsChild>
                                    <w:div w:id="1441948640">
                                      <w:marLeft w:val="0"/>
                                      <w:marRight w:val="0"/>
                                      <w:marTop w:val="0"/>
                                      <w:marBottom w:val="0"/>
                                      <w:divBdr>
                                        <w:top w:val="none" w:sz="0" w:space="0" w:color="auto"/>
                                        <w:left w:val="none" w:sz="0" w:space="0" w:color="auto"/>
                                        <w:bottom w:val="none" w:sz="0" w:space="0" w:color="auto"/>
                                        <w:right w:val="none" w:sz="0" w:space="0" w:color="auto"/>
                                      </w:divBdr>
                                      <w:divsChild>
                                        <w:div w:id="103892034">
                                          <w:marLeft w:val="0"/>
                                          <w:marRight w:val="0"/>
                                          <w:marTop w:val="0"/>
                                          <w:marBottom w:val="180"/>
                                          <w:divBdr>
                                            <w:top w:val="none" w:sz="0" w:space="0" w:color="auto"/>
                                            <w:left w:val="none" w:sz="0" w:space="0" w:color="auto"/>
                                            <w:bottom w:val="none" w:sz="0" w:space="0" w:color="auto"/>
                                            <w:right w:val="none" w:sz="0" w:space="0" w:color="auto"/>
                                          </w:divBdr>
                                        </w:div>
                                        <w:div w:id="2044134462">
                                          <w:marLeft w:val="0"/>
                                          <w:marRight w:val="0"/>
                                          <w:marTop w:val="0"/>
                                          <w:marBottom w:val="1800"/>
                                          <w:divBdr>
                                            <w:top w:val="none" w:sz="0" w:space="0" w:color="auto"/>
                                            <w:left w:val="none" w:sz="0" w:space="0" w:color="auto"/>
                                            <w:bottom w:val="none" w:sz="0" w:space="0" w:color="auto"/>
                                            <w:right w:val="none" w:sz="0" w:space="0" w:color="auto"/>
                                          </w:divBdr>
                                          <w:divsChild>
                                            <w:div w:id="922030830">
                                              <w:marLeft w:val="375"/>
                                              <w:marRight w:val="375"/>
                                              <w:marTop w:val="0"/>
                                              <w:marBottom w:val="225"/>
                                              <w:divBdr>
                                                <w:top w:val="none" w:sz="0" w:space="0" w:color="auto"/>
                                                <w:left w:val="none" w:sz="0" w:space="0" w:color="auto"/>
                                                <w:bottom w:val="none" w:sz="0" w:space="0" w:color="auto"/>
                                                <w:right w:val="none" w:sz="0" w:space="0" w:color="auto"/>
                                              </w:divBdr>
                                              <w:divsChild>
                                                <w:div w:id="2001691363">
                                                  <w:marLeft w:val="0"/>
                                                  <w:marRight w:val="0"/>
                                                  <w:marTop w:val="0"/>
                                                  <w:marBottom w:val="0"/>
                                                  <w:divBdr>
                                                    <w:top w:val="none" w:sz="0" w:space="0" w:color="auto"/>
                                                    <w:left w:val="none" w:sz="0" w:space="0" w:color="auto"/>
                                                    <w:bottom w:val="none" w:sz="0" w:space="0" w:color="auto"/>
                                                    <w:right w:val="none" w:sz="0" w:space="0" w:color="auto"/>
                                                  </w:divBdr>
                                                  <w:divsChild>
                                                    <w:div w:id="117329687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01459958">
                                                          <w:marLeft w:val="-375"/>
                                                          <w:marRight w:val="0"/>
                                                          <w:marTop w:val="0"/>
                                                          <w:marBottom w:val="150"/>
                                                          <w:divBdr>
                                                            <w:top w:val="none" w:sz="0" w:space="0" w:color="auto"/>
                                                            <w:left w:val="none" w:sz="0" w:space="0" w:color="auto"/>
                                                            <w:bottom w:val="none" w:sz="0" w:space="0" w:color="auto"/>
                                                            <w:right w:val="none" w:sz="0" w:space="0" w:color="auto"/>
                                                          </w:divBdr>
                                                        </w:div>
                                                        <w:div w:id="1549027707">
                                                          <w:marLeft w:val="0"/>
                                                          <w:marRight w:val="0"/>
                                                          <w:marTop w:val="75"/>
                                                          <w:marBottom w:val="225"/>
                                                          <w:divBdr>
                                                            <w:top w:val="none" w:sz="0" w:space="0" w:color="auto"/>
                                                            <w:left w:val="none" w:sz="0" w:space="0" w:color="auto"/>
                                                            <w:bottom w:val="none" w:sz="0" w:space="0" w:color="auto"/>
                                                            <w:right w:val="none" w:sz="0" w:space="0" w:color="auto"/>
                                                          </w:divBdr>
                                                        </w:div>
                                                        <w:div w:id="609164121">
                                                          <w:marLeft w:val="0"/>
                                                          <w:marRight w:val="0"/>
                                                          <w:marTop w:val="0"/>
                                                          <w:marBottom w:val="225"/>
                                                          <w:divBdr>
                                                            <w:top w:val="none" w:sz="0" w:space="0" w:color="auto"/>
                                                            <w:left w:val="none" w:sz="0" w:space="0" w:color="auto"/>
                                                            <w:bottom w:val="none" w:sz="0" w:space="0" w:color="auto"/>
                                                            <w:right w:val="none" w:sz="0" w:space="0" w:color="auto"/>
                                                          </w:divBdr>
                                                          <w:divsChild>
                                                            <w:div w:id="124709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27129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39395185">
                                                  <w:marLeft w:val="-375"/>
                                                  <w:marRight w:val="0"/>
                                                  <w:marTop w:val="0"/>
                                                  <w:marBottom w:val="240"/>
                                                  <w:divBdr>
                                                    <w:top w:val="none" w:sz="0" w:space="0" w:color="auto"/>
                                                    <w:left w:val="none" w:sz="0" w:space="0" w:color="auto"/>
                                                    <w:bottom w:val="none" w:sz="0" w:space="0" w:color="auto"/>
                                                    <w:right w:val="none" w:sz="0" w:space="0" w:color="auto"/>
                                                  </w:divBdr>
                                                </w:div>
                                                <w:div w:id="15043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701429">
                  <w:marLeft w:val="0"/>
                  <w:marRight w:val="0"/>
                  <w:marTop w:val="0"/>
                  <w:marBottom w:val="0"/>
                  <w:divBdr>
                    <w:top w:val="none" w:sz="0" w:space="0" w:color="auto"/>
                    <w:left w:val="none" w:sz="0" w:space="0" w:color="auto"/>
                    <w:bottom w:val="single" w:sz="6" w:space="0" w:color="DFDFDF"/>
                    <w:right w:val="none" w:sz="0" w:space="0" w:color="auto"/>
                  </w:divBdr>
                  <w:divsChild>
                    <w:div w:id="55570274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66200209">
      <w:bodyDiv w:val="1"/>
      <w:marLeft w:val="0"/>
      <w:marRight w:val="0"/>
      <w:marTop w:val="0"/>
      <w:marBottom w:val="0"/>
      <w:divBdr>
        <w:top w:val="none" w:sz="0" w:space="0" w:color="auto"/>
        <w:left w:val="none" w:sz="0" w:space="0" w:color="auto"/>
        <w:bottom w:val="none" w:sz="0" w:space="0" w:color="auto"/>
        <w:right w:val="none" w:sz="0" w:space="0" w:color="auto"/>
      </w:divBdr>
      <w:divsChild>
        <w:div w:id="2091390548">
          <w:marLeft w:val="0"/>
          <w:marRight w:val="0"/>
          <w:marTop w:val="0"/>
          <w:marBottom w:val="0"/>
          <w:divBdr>
            <w:top w:val="none" w:sz="0" w:space="0" w:color="auto"/>
            <w:left w:val="none" w:sz="0" w:space="0" w:color="auto"/>
            <w:bottom w:val="none" w:sz="0" w:space="0" w:color="auto"/>
            <w:right w:val="none" w:sz="0" w:space="0" w:color="auto"/>
          </w:divBdr>
        </w:div>
        <w:div w:id="1928881808">
          <w:marLeft w:val="0"/>
          <w:marRight w:val="0"/>
          <w:marTop w:val="0"/>
          <w:marBottom w:val="0"/>
          <w:divBdr>
            <w:top w:val="none" w:sz="0" w:space="0" w:color="auto"/>
            <w:left w:val="none" w:sz="0" w:space="0" w:color="auto"/>
            <w:bottom w:val="none" w:sz="0" w:space="0" w:color="auto"/>
            <w:right w:val="none" w:sz="0" w:space="0" w:color="auto"/>
          </w:divBdr>
          <w:divsChild>
            <w:div w:id="1548183796">
              <w:marLeft w:val="0"/>
              <w:marRight w:val="0"/>
              <w:marTop w:val="0"/>
              <w:marBottom w:val="0"/>
              <w:divBdr>
                <w:top w:val="none" w:sz="0" w:space="0" w:color="auto"/>
                <w:left w:val="none" w:sz="0" w:space="0" w:color="auto"/>
                <w:bottom w:val="none" w:sz="0" w:space="0" w:color="auto"/>
                <w:right w:val="none" w:sz="0" w:space="0" w:color="auto"/>
              </w:divBdr>
              <w:divsChild>
                <w:div w:id="462846562">
                  <w:marLeft w:val="0"/>
                  <w:marRight w:val="0"/>
                  <w:marTop w:val="0"/>
                  <w:marBottom w:val="0"/>
                  <w:divBdr>
                    <w:top w:val="none" w:sz="0" w:space="0" w:color="auto"/>
                    <w:left w:val="none" w:sz="0" w:space="0" w:color="auto"/>
                    <w:bottom w:val="none" w:sz="0" w:space="0" w:color="auto"/>
                    <w:right w:val="none" w:sz="0" w:space="0" w:color="auto"/>
                  </w:divBdr>
                  <w:divsChild>
                    <w:div w:id="478159677">
                      <w:marLeft w:val="0"/>
                      <w:marRight w:val="0"/>
                      <w:marTop w:val="0"/>
                      <w:marBottom w:val="0"/>
                      <w:divBdr>
                        <w:top w:val="none" w:sz="0" w:space="0" w:color="auto"/>
                        <w:left w:val="none" w:sz="0" w:space="0" w:color="auto"/>
                        <w:bottom w:val="none" w:sz="0" w:space="0" w:color="auto"/>
                        <w:right w:val="none" w:sz="0" w:space="0" w:color="auto"/>
                      </w:divBdr>
                    </w:div>
                    <w:div w:id="1913393574">
                      <w:marLeft w:val="0"/>
                      <w:marRight w:val="0"/>
                      <w:marTop w:val="0"/>
                      <w:marBottom w:val="0"/>
                      <w:divBdr>
                        <w:top w:val="none" w:sz="0" w:space="0" w:color="auto"/>
                        <w:left w:val="none" w:sz="0" w:space="0" w:color="auto"/>
                        <w:bottom w:val="none" w:sz="0" w:space="0" w:color="auto"/>
                        <w:right w:val="none" w:sz="0" w:space="0" w:color="auto"/>
                      </w:divBdr>
                      <w:divsChild>
                        <w:div w:id="1042822567">
                          <w:marLeft w:val="0"/>
                          <w:marRight w:val="0"/>
                          <w:marTop w:val="0"/>
                          <w:marBottom w:val="0"/>
                          <w:divBdr>
                            <w:top w:val="none" w:sz="0" w:space="0" w:color="auto"/>
                            <w:left w:val="none" w:sz="0" w:space="0" w:color="auto"/>
                            <w:bottom w:val="none" w:sz="0" w:space="0" w:color="auto"/>
                            <w:right w:val="none" w:sz="0" w:space="0" w:color="auto"/>
                          </w:divBdr>
                          <w:divsChild>
                            <w:div w:id="712970626">
                              <w:marLeft w:val="0"/>
                              <w:marRight w:val="0"/>
                              <w:marTop w:val="0"/>
                              <w:marBottom w:val="0"/>
                              <w:divBdr>
                                <w:top w:val="none" w:sz="0" w:space="0" w:color="auto"/>
                                <w:left w:val="none" w:sz="0" w:space="0" w:color="auto"/>
                                <w:bottom w:val="none" w:sz="0" w:space="0" w:color="auto"/>
                                <w:right w:val="none" w:sz="0" w:space="0" w:color="auto"/>
                              </w:divBdr>
                              <w:divsChild>
                                <w:div w:id="1389960795">
                                  <w:marLeft w:val="0"/>
                                  <w:marRight w:val="0"/>
                                  <w:marTop w:val="0"/>
                                  <w:marBottom w:val="0"/>
                                  <w:divBdr>
                                    <w:top w:val="none" w:sz="0" w:space="0" w:color="auto"/>
                                    <w:left w:val="none" w:sz="0" w:space="0" w:color="auto"/>
                                    <w:bottom w:val="none" w:sz="0" w:space="0" w:color="auto"/>
                                    <w:right w:val="none" w:sz="0" w:space="0" w:color="auto"/>
                                  </w:divBdr>
                                  <w:divsChild>
                                    <w:div w:id="1075316682">
                                      <w:marLeft w:val="0"/>
                                      <w:marRight w:val="0"/>
                                      <w:marTop w:val="0"/>
                                      <w:marBottom w:val="0"/>
                                      <w:divBdr>
                                        <w:top w:val="none" w:sz="0" w:space="0" w:color="auto"/>
                                        <w:left w:val="none" w:sz="0" w:space="0" w:color="auto"/>
                                        <w:bottom w:val="none" w:sz="0" w:space="0" w:color="auto"/>
                                        <w:right w:val="none" w:sz="0" w:space="0" w:color="auto"/>
                                      </w:divBdr>
                                      <w:divsChild>
                                        <w:div w:id="2073580689">
                                          <w:marLeft w:val="0"/>
                                          <w:marRight w:val="0"/>
                                          <w:marTop w:val="0"/>
                                          <w:marBottom w:val="180"/>
                                          <w:divBdr>
                                            <w:top w:val="none" w:sz="0" w:space="0" w:color="auto"/>
                                            <w:left w:val="none" w:sz="0" w:space="0" w:color="auto"/>
                                            <w:bottom w:val="none" w:sz="0" w:space="0" w:color="auto"/>
                                            <w:right w:val="none" w:sz="0" w:space="0" w:color="auto"/>
                                          </w:divBdr>
                                        </w:div>
                                        <w:div w:id="527722181">
                                          <w:marLeft w:val="0"/>
                                          <w:marRight w:val="0"/>
                                          <w:marTop w:val="0"/>
                                          <w:marBottom w:val="1800"/>
                                          <w:divBdr>
                                            <w:top w:val="none" w:sz="0" w:space="0" w:color="auto"/>
                                            <w:left w:val="none" w:sz="0" w:space="0" w:color="auto"/>
                                            <w:bottom w:val="none" w:sz="0" w:space="0" w:color="auto"/>
                                            <w:right w:val="none" w:sz="0" w:space="0" w:color="auto"/>
                                          </w:divBdr>
                                          <w:divsChild>
                                            <w:div w:id="721564740">
                                              <w:marLeft w:val="375"/>
                                              <w:marRight w:val="375"/>
                                              <w:marTop w:val="0"/>
                                              <w:marBottom w:val="225"/>
                                              <w:divBdr>
                                                <w:top w:val="none" w:sz="0" w:space="4" w:color="auto"/>
                                                <w:left w:val="single" w:sz="48" w:space="11" w:color="F5F5F5"/>
                                                <w:bottom w:val="none" w:sz="0" w:space="11" w:color="auto"/>
                                                <w:right w:val="none" w:sz="0" w:space="11" w:color="auto"/>
                                              </w:divBdr>
                                              <w:divsChild>
                                                <w:div w:id="1449734055">
                                                  <w:marLeft w:val="-375"/>
                                                  <w:marRight w:val="0"/>
                                                  <w:marTop w:val="0"/>
                                                  <w:marBottom w:val="240"/>
                                                  <w:divBdr>
                                                    <w:top w:val="none" w:sz="0" w:space="0" w:color="auto"/>
                                                    <w:left w:val="none" w:sz="0" w:space="0" w:color="auto"/>
                                                    <w:bottom w:val="none" w:sz="0" w:space="0" w:color="auto"/>
                                                    <w:right w:val="none" w:sz="0" w:space="0" w:color="auto"/>
                                                  </w:divBdr>
                                                </w:div>
                                                <w:div w:id="16186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803815">
                  <w:marLeft w:val="0"/>
                  <w:marRight w:val="0"/>
                  <w:marTop w:val="0"/>
                  <w:marBottom w:val="0"/>
                  <w:divBdr>
                    <w:top w:val="none" w:sz="0" w:space="0" w:color="auto"/>
                    <w:left w:val="none" w:sz="0" w:space="0" w:color="auto"/>
                    <w:bottom w:val="single" w:sz="6" w:space="0" w:color="DFDFDF"/>
                    <w:right w:val="none" w:sz="0" w:space="0" w:color="auto"/>
                  </w:divBdr>
                  <w:divsChild>
                    <w:div w:id="188733315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22628004">
      <w:bodyDiv w:val="1"/>
      <w:marLeft w:val="0"/>
      <w:marRight w:val="0"/>
      <w:marTop w:val="0"/>
      <w:marBottom w:val="0"/>
      <w:divBdr>
        <w:top w:val="none" w:sz="0" w:space="0" w:color="auto"/>
        <w:left w:val="none" w:sz="0" w:space="0" w:color="auto"/>
        <w:bottom w:val="none" w:sz="0" w:space="0" w:color="auto"/>
        <w:right w:val="none" w:sz="0" w:space="0" w:color="auto"/>
      </w:divBdr>
      <w:divsChild>
        <w:div w:id="1690331205">
          <w:marLeft w:val="0"/>
          <w:marRight w:val="0"/>
          <w:marTop w:val="0"/>
          <w:marBottom w:val="0"/>
          <w:divBdr>
            <w:top w:val="none" w:sz="0" w:space="0" w:color="auto"/>
            <w:left w:val="none" w:sz="0" w:space="0" w:color="auto"/>
            <w:bottom w:val="none" w:sz="0" w:space="0" w:color="auto"/>
            <w:right w:val="none" w:sz="0" w:space="0" w:color="auto"/>
          </w:divBdr>
        </w:div>
        <w:div w:id="1884705346">
          <w:marLeft w:val="0"/>
          <w:marRight w:val="0"/>
          <w:marTop w:val="0"/>
          <w:marBottom w:val="0"/>
          <w:divBdr>
            <w:top w:val="none" w:sz="0" w:space="0" w:color="auto"/>
            <w:left w:val="none" w:sz="0" w:space="0" w:color="auto"/>
            <w:bottom w:val="none" w:sz="0" w:space="0" w:color="auto"/>
            <w:right w:val="none" w:sz="0" w:space="0" w:color="auto"/>
          </w:divBdr>
          <w:divsChild>
            <w:div w:id="853111252">
              <w:marLeft w:val="0"/>
              <w:marRight w:val="0"/>
              <w:marTop w:val="0"/>
              <w:marBottom w:val="0"/>
              <w:divBdr>
                <w:top w:val="none" w:sz="0" w:space="0" w:color="auto"/>
                <w:left w:val="none" w:sz="0" w:space="0" w:color="auto"/>
                <w:bottom w:val="none" w:sz="0" w:space="0" w:color="auto"/>
                <w:right w:val="none" w:sz="0" w:space="0" w:color="auto"/>
              </w:divBdr>
              <w:divsChild>
                <w:div w:id="1546409068">
                  <w:marLeft w:val="0"/>
                  <w:marRight w:val="0"/>
                  <w:marTop w:val="0"/>
                  <w:marBottom w:val="0"/>
                  <w:divBdr>
                    <w:top w:val="none" w:sz="0" w:space="0" w:color="auto"/>
                    <w:left w:val="none" w:sz="0" w:space="0" w:color="auto"/>
                    <w:bottom w:val="none" w:sz="0" w:space="0" w:color="auto"/>
                    <w:right w:val="none" w:sz="0" w:space="0" w:color="auto"/>
                  </w:divBdr>
                  <w:divsChild>
                    <w:div w:id="1144464094">
                      <w:marLeft w:val="0"/>
                      <w:marRight w:val="0"/>
                      <w:marTop w:val="0"/>
                      <w:marBottom w:val="0"/>
                      <w:divBdr>
                        <w:top w:val="none" w:sz="0" w:space="0" w:color="auto"/>
                        <w:left w:val="none" w:sz="0" w:space="0" w:color="auto"/>
                        <w:bottom w:val="none" w:sz="0" w:space="0" w:color="auto"/>
                        <w:right w:val="none" w:sz="0" w:space="0" w:color="auto"/>
                      </w:divBdr>
                    </w:div>
                    <w:div w:id="1885292525">
                      <w:marLeft w:val="0"/>
                      <w:marRight w:val="0"/>
                      <w:marTop w:val="0"/>
                      <w:marBottom w:val="0"/>
                      <w:divBdr>
                        <w:top w:val="none" w:sz="0" w:space="0" w:color="auto"/>
                        <w:left w:val="none" w:sz="0" w:space="0" w:color="auto"/>
                        <w:bottom w:val="none" w:sz="0" w:space="0" w:color="auto"/>
                        <w:right w:val="none" w:sz="0" w:space="0" w:color="auto"/>
                      </w:divBdr>
                      <w:divsChild>
                        <w:div w:id="2129928330">
                          <w:marLeft w:val="0"/>
                          <w:marRight w:val="0"/>
                          <w:marTop w:val="0"/>
                          <w:marBottom w:val="0"/>
                          <w:divBdr>
                            <w:top w:val="none" w:sz="0" w:space="0" w:color="auto"/>
                            <w:left w:val="none" w:sz="0" w:space="0" w:color="auto"/>
                            <w:bottom w:val="none" w:sz="0" w:space="0" w:color="auto"/>
                            <w:right w:val="none" w:sz="0" w:space="0" w:color="auto"/>
                          </w:divBdr>
                          <w:divsChild>
                            <w:div w:id="697046164">
                              <w:marLeft w:val="0"/>
                              <w:marRight w:val="0"/>
                              <w:marTop w:val="0"/>
                              <w:marBottom w:val="0"/>
                              <w:divBdr>
                                <w:top w:val="none" w:sz="0" w:space="0" w:color="auto"/>
                                <w:left w:val="none" w:sz="0" w:space="0" w:color="auto"/>
                                <w:bottom w:val="none" w:sz="0" w:space="0" w:color="auto"/>
                                <w:right w:val="none" w:sz="0" w:space="0" w:color="auto"/>
                              </w:divBdr>
                              <w:divsChild>
                                <w:div w:id="1288270123">
                                  <w:marLeft w:val="0"/>
                                  <w:marRight w:val="0"/>
                                  <w:marTop w:val="0"/>
                                  <w:marBottom w:val="0"/>
                                  <w:divBdr>
                                    <w:top w:val="none" w:sz="0" w:space="0" w:color="auto"/>
                                    <w:left w:val="none" w:sz="0" w:space="0" w:color="auto"/>
                                    <w:bottom w:val="none" w:sz="0" w:space="0" w:color="auto"/>
                                    <w:right w:val="none" w:sz="0" w:space="0" w:color="auto"/>
                                  </w:divBdr>
                                  <w:divsChild>
                                    <w:div w:id="630135922">
                                      <w:marLeft w:val="0"/>
                                      <w:marRight w:val="0"/>
                                      <w:marTop w:val="0"/>
                                      <w:marBottom w:val="0"/>
                                      <w:divBdr>
                                        <w:top w:val="none" w:sz="0" w:space="0" w:color="auto"/>
                                        <w:left w:val="none" w:sz="0" w:space="0" w:color="auto"/>
                                        <w:bottom w:val="none" w:sz="0" w:space="0" w:color="auto"/>
                                        <w:right w:val="none" w:sz="0" w:space="0" w:color="auto"/>
                                      </w:divBdr>
                                      <w:divsChild>
                                        <w:div w:id="1085493000">
                                          <w:marLeft w:val="0"/>
                                          <w:marRight w:val="0"/>
                                          <w:marTop w:val="0"/>
                                          <w:marBottom w:val="180"/>
                                          <w:divBdr>
                                            <w:top w:val="none" w:sz="0" w:space="0" w:color="auto"/>
                                            <w:left w:val="none" w:sz="0" w:space="0" w:color="auto"/>
                                            <w:bottom w:val="none" w:sz="0" w:space="0" w:color="auto"/>
                                            <w:right w:val="none" w:sz="0" w:space="0" w:color="auto"/>
                                          </w:divBdr>
                                        </w:div>
                                        <w:div w:id="305201990">
                                          <w:marLeft w:val="0"/>
                                          <w:marRight w:val="0"/>
                                          <w:marTop w:val="0"/>
                                          <w:marBottom w:val="1800"/>
                                          <w:divBdr>
                                            <w:top w:val="none" w:sz="0" w:space="0" w:color="auto"/>
                                            <w:left w:val="none" w:sz="0" w:space="0" w:color="auto"/>
                                            <w:bottom w:val="none" w:sz="0" w:space="0" w:color="auto"/>
                                            <w:right w:val="none" w:sz="0" w:space="0" w:color="auto"/>
                                          </w:divBdr>
                                          <w:divsChild>
                                            <w:div w:id="1463689225">
                                              <w:marLeft w:val="375"/>
                                              <w:marRight w:val="375"/>
                                              <w:marTop w:val="0"/>
                                              <w:marBottom w:val="225"/>
                                              <w:divBdr>
                                                <w:top w:val="none" w:sz="0" w:space="0" w:color="auto"/>
                                                <w:left w:val="none" w:sz="0" w:space="0" w:color="auto"/>
                                                <w:bottom w:val="none" w:sz="0" w:space="0" w:color="auto"/>
                                                <w:right w:val="none" w:sz="0" w:space="0" w:color="auto"/>
                                              </w:divBdr>
                                              <w:divsChild>
                                                <w:div w:id="797068042">
                                                  <w:marLeft w:val="0"/>
                                                  <w:marRight w:val="0"/>
                                                  <w:marTop w:val="0"/>
                                                  <w:marBottom w:val="0"/>
                                                  <w:divBdr>
                                                    <w:top w:val="none" w:sz="0" w:space="0" w:color="auto"/>
                                                    <w:left w:val="none" w:sz="0" w:space="0" w:color="auto"/>
                                                    <w:bottom w:val="none" w:sz="0" w:space="0" w:color="auto"/>
                                                    <w:right w:val="none" w:sz="0" w:space="0" w:color="auto"/>
                                                  </w:divBdr>
                                                  <w:divsChild>
                                                    <w:div w:id="115522218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0440425">
                                                          <w:marLeft w:val="-375"/>
                                                          <w:marRight w:val="0"/>
                                                          <w:marTop w:val="0"/>
                                                          <w:marBottom w:val="150"/>
                                                          <w:divBdr>
                                                            <w:top w:val="none" w:sz="0" w:space="0" w:color="auto"/>
                                                            <w:left w:val="none" w:sz="0" w:space="0" w:color="auto"/>
                                                            <w:bottom w:val="none" w:sz="0" w:space="0" w:color="auto"/>
                                                            <w:right w:val="none" w:sz="0" w:space="0" w:color="auto"/>
                                                          </w:divBdr>
                                                        </w:div>
                                                        <w:div w:id="470248979">
                                                          <w:marLeft w:val="0"/>
                                                          <w:marRight w:val="0"/>
                                                          <w:marTop w:val="75"/>
                                                          <w:marBottom w:val="225"/>
                                                          <w:divBdr>
                                                            <w:top w:val="none" w:sz="0" w:space="0" w:color="auto"/>
                                                            <w:left w:val="none" w:sz="0" w:space="0" w:color="auto"/>
                                                            <w:bottom w:val="none" w:sz="0" w:space="0" w:color="auto"/>
                                                            <w:right w:val="none" w:sz="0" w:space="0" w:color="auto"/>
                                                          </w:divBdr>
                                                        </w:div>
                                                        <w:div w:id="468004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9365848">
                  <w:marLeft w:val="0"/>
                  <w:marRight w:val="0"/>
                  <w:marTop w:val="0"/>
                  <w:marBottom w:val="0"/>
                  <w:divBdr>
                    <w:top w:val="none" w:sz="0" w:space="0" w:color="auto"/>
                    <w:left w:val="none" w:sz="0" w:space="0" w:color="auto"/>
                    <w:bottom w:val="single" w:sz="6" w:space="0" w:color="DFDFDF"/>
                    <w:right w:val="none" w:sz="0" w:space="0" w:color="auto"/>
                  </w:divBdr>
                  <w:divsChild>
                    <w:div w:id="19531951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89460378">
      <w:bodyDiv w:val="1"/>
      <w:marLeft w:val="0"/>
      <w:marRight w:val="0"/>
      <w:marTop w:val="0"/>
      <w:marBottom w:val="0"/>
      <w:divBdr>
        <w:top w:val="none" w:sz="0" w:space="0" w:color="auto"/>
        <w:left w:val="none" w:sz="0" w:space="0" w:color="auto"/>
        <w:bottom w:val="none" w:sz="0" w:space="0" w:color="auto"/>
        <w:right w:val="none" w:sz="0" w:space="0" w:color="auto"/>
      </w:divBdr>
      <w:divsChild>
        <w:div w:id="1208686656">
          <w:marLeft w:val="0"/>
          <w:marRight w:val="0"/>
          <w:marTop w:val="0"/>
          <w:marBottom w:val="0"/>
          <w:divBdr>
            <w:top w:val="none" w:sz="0" w:space="0" w:color="auto"/>
            <w:left w:val="none" w:sz="0" w:space="0" w:color="auto"/>
            <w:bottom w:val="none" w:sz="0" w:space="0" w:color="auto"/>
            <w:right w:val="none" w:sz="0" w:space="0" w:color="auto"/>
          </w:divBdr>
        </w:div>
        <w:div w:id="90245880">
          <w:marLeft w:val="0"/>
          <w:marRight w:val="0"/>
          <w:marTop w:val="0"/>
          <w:marBottom w:val="0"/>
          <w:divBdr>
            <w:top w:val="none" w:sz="0" w:space="0" w:color="auto"/>
            <w:left w:val="none" w:sz="0" w:space="0" w:color="auto"/>
            <w:bottom w:val="none" w:sz="0" w:space="0" w:color="auto"/>
            <w:right w:val="none" w:sz="0" w:space="0" w:color="auto"/>
          </w:divBdr>
          <w:divsChild>
            <w:div w:id="1518933164">
              <w:marLeft w:val="0"/>
              <w:marRight w:val="0"/>
              <w:marTop w:val="0"/>
              <w:marBottom w:val="0"/>
              <w:divBdr>
                <w:top w:val="none" w:sz="0" w:space="0" w:color="auto"/>
                <w:left w:val="none" w:sz="0" w:space="0" w:color="auto"/>
                <w:bottom w:val="none" w:sz="0" w:space="0" w:color="auto"/>
                <w:right w:val="none" w:sz="0" w:space="0" w:color="auto"/>
              </w:divBdr>
              <w:divsChild>
                <w:div w:id="1011183673">
                  <w:marLeft w:val="0"/>
                  <w:marRight w:val="0"/>
                  <w:marTop w:val="0"/>
                  <w:marBottom w:val="0"/>
                  <w:divBdr>
                    <w:top w:val="none" w:sz="0" w:space="0" w:color="auto"/>
                    <w:left w:val="none" w:sz="0" w:space="0" w:color="auto"/>
                    <w:bottom w:val="none" w:sz="0" w:space="0" w:color="auto"/>
                    <w:right w:val="none" w:sz="0" w:space="0" w:color="auto"/>
                  </w:divBdr>
                  <w:divsChild>
                    <w:div w:id="1530407614">
                      <w:marLeft w:val="0"/>
                      <w:marRight w:val="0"/>
                      <w:marTop w:val="0"/>
                      <w:marBottom w:val="0"/>
                      <w:divBdr>
                        <w:top w:val="none" w:sz="0" w:space="0" w:color="auto"/>
                        <w:left w:val="none" w:sz="0" w:space="0" w:color="auto"/>
                        <w:bottom w:val="none" w:sz="0" w:space="0" w:color="auto"/>
                        <w:right w:val="none" w:sz="0" w:space="0" w:color="auto"/>
                      </w:divBdr>
                    </w:div>
                    <w:div w:id="381056500">
                      <w:marLeft w:val="0"/>
                      <w:marRight w:val="0"/>
                      <w:marTop w:val="0"/>
                      <w:marBottom w:val="0"/>
                      <w:divBdr>
                        <w:top w:val="none" w:sz="0" w:space="0" w:color="auto"/>
                        <w:left w:val="none" w:sz="0" w:space="0" w:color="auto"/>
                        <w:bottom w:val="none" w:sz="0" w:space="0" w:color="auto"/>
                        <w:right w:val="none" w:sz="0" w:space="0" w:color="auto"/>
                      </w:divBdr>
                      <w:divsChild>
                        <w:div w:id="1527140705">
                          <w:marLeft w:val="0"/>
                          <w:marRight w:val="0"/>
                          <w:marTop w:val="0"/>
                          <w:marBottom w:val="0"/>
                          <w:divBdr>
                            <w:top w:val="none" w:sz="0" w:space="0" w:color="auto"/>
                            <w:left w:val="none" w:sz="0" w:space="0" w:color="auto"/>
                            <w:bottom w:val="none" w:sz="0" w:space="0" w:color="auto"/>
                            <w:right w:val="none" w:sz="0" w:space="0" w:color="auto"/>
                          </w:divBdr>
                          <w:divsChild>
                            <w:div w:id="1326474806">
                              <w:marLeft w:val="0"/>
                              <w:marRight w:val="0"/>
                              <w:marTop w:val="0"/>
                              <w:marBottom w:val="0"/>
                              <w:divBdr>
                                <w:top w:val="none" w:sz="0" w:space="0" w:color="auto"/>
                                <w:left w:val="none" w:sz="0" w:space="0" w:color="auto"/>
                                <w:bottom w:val="none" w:sz="0" w:space="0" w:color="auto"/>
                                <w:right w:val="none" w:sz="0" w:space="0" w:color="auto"/>
                              </w:divBdr>
                              <w:divsChild>
                                <w:div w:id="2136674951">
                                  <w:marLeft w:val="0"/>
                                  <w:marRight w:val="0"/>
                                  <w:marTop w:val="0"/>
                                  <w:marBottom w:val="0"/>
                                  <w:divBdr>
                                    <w:top w:val="none" w:sz="0" w:space="0" w:color="auto"/>
                                    <w:left w:val="none" w:sz="0" w:space="0" w:color="auto"/>
                                    <w:bottom w:val="none" w:sz="0" w:space="0" w:color="auto"/>
                                    <w:right w:val="none" w:sz="0" w:space="0" w:color="auto"/>
                                  </w:divBdr>
                                  <w:divsChild>
                                    <w:div w:id="1533306523">
                                      <w:marLeft w:val="0"/>
                                      <w:marRight w:val="0"/>
                                      <w:marTop w:val="0"/>
                                      <w:marBottom w:val="0"/>
                                      <w:divBdr>
                                        <w:top w:val="none" w:sz="0" w:space="0" w:color="auto"/>
                                        <w:left w:val="none" w:sz="0" w:space="0" w:color="auto"/>
                                        <w:bottom w:val="none" w:sz="0" w:space="0" w:color="auto"/>
                                        <w:right w:val="none" w:sz="0" w:space="0" w:color="auto"/>
                                      </w:divBdr>
                                      <w:divsChild>
                                        <w:div w:id="1383139331">
                                          <w:marLeft w:val="0"/>
                                          <w:marRight w:val="0"/>
                                          <w:marTop w:val="0"/>
                                          <w:marBottom w:val="180"/>
                                          <w:divBdr>
                                            <w:top w:val="none" w:sz="0" w:space="0" w:color="auto"/>
                                            <w:left w:val="none" w:sz="0" w:space="0" w:color="auto"/>
                                            <w:bottom w:val="none" w:sz="0" w:space="0" w:color="auto"/>
                                            <w:right w:val="none" w:sz="0" w:space="0" w:color="auto"/>
                                          </w:divBdr>
                                        </w:div>
                                        <w:div w:id="314921335">
                                          <w:marLeft w:val="0"/>
                                          <w:marRight w:val="0"/>
                                          <w:marTop w:val="0"/>
                                          <w:marBottom w:val="1800"/>
                                          <w:divBdr>
                                            <w:top w:val="none" w:sz="0" w:space="0" w:color="auto"/>
                                            <w:left w:val="none" w:sz="0" w:space="0" w:color="auto"/>
                                            <w:bottom w:val="none" w:sz="0" w:space="0" w:color="auto"/>
                                            <w:right w:val="none" w:sz="0" w:space="0" w:color="auto"/>
                                          </w:divBdr>
                                          <w:divsChild>
                                            <w:div w:id="1394083226">
                                              <w:marLeft w:val="-1200"/>
                                              <w:marRight w:val="-1125"/>
                                              <w:marTop w:val="0"/>
                                              <w:marBottom w:val="225"/>
                                              <w:divBdr>
                                                <w:top w:val="none" w:sz="0" w:space="0" w:color="auto"/>
                                                <w:left w:val="none" w:sz="0" w:space="0" w:color="auto"/>
                                                <w:bottom w:val="none" w:sz="0" w:space="0" w:color="auto"/>
                                                <w:right w:val="none" w:sz="0" w:space="0" w:color="auto"/>
                                              </w:divBdr>
                                              <w:divsChild>
                                                <w:div w:id="1433358961">
                                                  <w:marLeft w:val="0"/>
                                                  <w:marRight w:val="0"/>
                                                  <w:marTop w:val="0"/>
                                                  <w:marBottom w:val="0"/>
                                                  <w:divBdr>
                                                    <w:top w:val="none" w:sz="0" w:space="0" w:color="auto"/>
                                                    <w:left w:val="none" w:sz="0" w:space="0" w:color="auto"/>
                                                    <w:bottom w:val="none" w:sz="0" w:space="0" w:color="auto"/>
                                                    <w:right w:val="none" w:sz="0" w:space="0" w:color="auto"/>
                                                  </w:divBdr>
                                                  <w:divsChild>
                                                    <w:div w:id="142484131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88198499">
                                                          <w:marLeft w:val="-375"/>
                                                          <w:marRight w:val="0"/>
                                                          <w:marTop w:val="0"/>
                                                          <w:marBottom w:val="150"/>
                                                          <w:divBdr>
                                                            <w:top w:val="none" w:sz="0" w:space="0" w:color="auto"/>
                                                            <w:left w:val="none" w:sz="0" w:space="0" w:color="auto"/>
                                                            <w:bottom w:val="none" w:sz="0" w:space="0" w:color="auto"/>
                                                            <w:right w:val="none" w:sz="0" w:space="0" w:color="auto"/>
                                                          </w:divBdr>
                                                        </w:div>
                                                        <w:div w:id="1593389793">
                                                          <w:marLeft w:val="0"/>
                                                          <w:marRight w:val="0"/>
                                                          <w:marTop w:val="75"/>
                                                          <w:marBottom w:val="225"/>
                                                          <w:divBdr>
                                                            <w:top w:val="none" w:sz="0" w:space="0" w:color="auto"/>
                                                            <w:left w:val="none" w:sz="0" w:space="0" w:color="auto"/>
                                                            <w:bottom w:val="none" w:sz="0" w:space="0" w:color="auto"/>
                                                            <w:right w:val="none" w:sz="0" w:space="0" w:color="auto"/>
                                                          </w:divBdr>
                                                        </w:div>
                                                        <w:div w:id="120024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76639837">
                                              <w:marLeft w:val="-1200"/>
                                              <w:marRight w:val="-1125"/>
                                              <w:marTop w:val="0"/>
                                              <w:marBottom w:val="225"/>
                                              <w:divBdr>
                                                <w:top w:val="none" w:sz="0" w:space="0" w:color="auto"/>
                                                <w:left w:val="none" w:sz="0" w:space="0" w:color="auto"/>
                                                <w:bottom w:val="none" w:sz="0" w:space="0" w:color="auto"/>
                                                <w:right w:val="none" w:sz="0" w:space="0" w:color="auto"/>
                                              </w:divBdr>
                                              <w:divsChild>
                                                <w:div w:id="1978683756">
                                                  <w:marLeft w:val="0"/>
                                                  <w:marRight w:val="0"/>
                                                  <w:marTop w:val="0"/>
                                                  <w:marBottom w:val="0"/>
                                                  <w:divBdr>
                                                    <w:top w:val="none" w:sz="0" w:space="0" w:color="auto"/>
                                                    <w:left w:val="none" w:sz="0" w:space="0" w:color="auto"/>
                                                    <w:bottom w:val="none" w:sz="0" w:space="0" w:color="auto"/>
                                                    <w:right w:val="none" w:sz="0" w:space="0" w:color="auto"/>
                                                  </w:divBdr>
                                                  <w:divsChild>
                                                    <w:div w:id="169037237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62168073">
                                                          <w:marLeft w:val="-375"/>
                                                          <w:marRight w:val="0"/>
                                                          <w:marTop w:val="0"/>
                                                          <w:marBottom w:val="150"/>
                                                          <w:divBdr>
                                                            <w:top w:val="none" w:sz="0" w:space="0" w:color="auto"/>
                                                            <w:left w:val="none" w:sz="0" w:space="0" w:color="auto"/>
                                                            <w:bottom w:val="none" w:sz="0" w:space="0" w:color="auto"/>
                                                            <w:right w:val="none" w:sz="0" w:space="0" w:color="auto"/>
                                                          </w:divBdr>
                                                        </w:div>
                                                        <w:div w:id="1367289823">
                                                          <w:marLeft w:val="0"/>
                                                          <w:marRight w:val="0"/>
                                                          <w:marTop w:val="75"/>
                                                          <w:marBottom w:val="225"/>
                                                          <w:divBdr>
                                                            <w:top w:val="none" w:sz="0" w:space="0" w:color="auto"/>
                                                            <w:left w:val="none" w:sz="0" w:space="0" w:color="auto"/>
                                                            <w:bottom w:val="none" w:sz="0" w:space="0" w:color="auto"/>
                                                            <w:right w:val="none" w:sz="0" w:space="0" w:color="auto"/>
                                                          </w:divBdr>
                                                        </w:div>
                                                        <w:div w:id="4261223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87511531">
                                              <w:marLeft w:val="-1200"/>
                                              <w:marRight w:val="-1125"/>
                                              <w:marTop w:val="0"/>
                                              <w:marBottom w:val="225"/>
                                              <w:divBdr>
                                                <w:top w:val="none" w:sz="0" w:space="0" w:color="auto"/>
                                                <w:left w:val="none" w:sz="0" w:space="0" w:color="auto"/>
                                                <w:bottom w:val="none" w:sz="0" w:space="0" w:color="auto"/>
                                                <w:right w:val="none" w:sz="0" w:space="0" w:color="auto"/>
                                              </w:divBdr>
                                              <w:divsChild>
                                                <w:div w:id="1441531539">
                                                  <w:marLeft w:val="0"/>
                                                  <w:marRight w:val="0"/>
                                                  <w:marTop w:val="0"/>
                                                  <w:marBottom w:val="0"/>
                                                  <w:divBdr>
                                                    <w:top w:val="none" w:sz="0" w:space="0" w:color="auto"/>
                                                    <w:left w:val="none" w:sz="0" w:space="0" w:color="auto"/>
                                                    <w:bottom w:val="none" w:sz="0" w:space="0" w:color="auto"/>
                                                    <w:right w:val="none" w:sz="0" w:space="0" w:color="auto"/>
                                                  </w:divBdr>
                                                  <w:divsChild>
                                                    <w:div w:id="52790870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35568645">
                                                          <w:marLeft w:val="-375"/>
                                                          <w:marRight w:val="0"/>
                                                          <w:marTop w:val="0"/>
                                                          <w:marBottom w:val="150"/>
                                                          <w:divBdr>
                                                            <w:top w:val="none" w:sz="0" w:space="0" w:color="auto"/>
                                                            <w:left w:val="none" w:sz="0" w:space="0" w:color="auto"/>
                                                            <w:bottom w:val="none" w:sz="0" w:space="0" w:color="auto"/>
                                                            <w:right w:val="none" w:sz="0" w:space="0" w:color="auto"/>
                                                          </w:divBdr>
                                                        </w:div>
                                                        <w:div w:id="77949693">
                                                          <w:marLeft w:val="0"/>
                                                          <w:marRight w:val="0"/>
                                                          <w:marTop w:val="75"/>
                                                          <w:marBottom w:val="225"/>
                                                          <w:divBdr>
                                                            <w:top w:val="none" w:sz="0" w:space="0" w:color="auto"/>
                                                            <w:left w:val="none" w:sz="0" w:space="0" w:color="auto"/>
                                                            <w:bottom w:val="none" w:sz="0" w:space="0" w:color="auto"/>
                                                            <w:right w:val="none" w:sz="0" w:space="0" w:color="auto"/>
                                                          </w:divBdr>
                                                        </w:div>
                                                        <w:div w:id="1726642769">
                                                          <w:marLeft w:val="0"/>
                                                          <w:marRight w:val="0"/>
                                                          <w:marTop w:val="0"/>
                                                          <w:marBottom w:val="225"/>
                                                          <w:divBdr>
                                                            <w:top w:val="none" w:sz="0" w:space="0" w:color="auto"/>
                                                            <w:left w:val="none" w:sz="0" w:space="0" w:color="auto"/>
                                                            <w:bottom w:val="none" w:sz="0" w:space="0" w:color="auto"/>
                                                            <w:right w:val="none" w:sz="0" w:space="0" w:color="auto"/>
                                                          </w:divBdr>
                                                          <w:divsChild>
                                                            <w:div w:id="52987516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258054">
                                              <w:marLeft w:val="-1200"/>
                                              <w:marRight w:val="-1125"/>
                                              <w:marTop w:val="0"/>
                                              <w:marBottom w:val="225"/>
                                              <w:divBdr>
                                                <w:top w:val="none" w:sz="0" w:space="0" w:color="auto"/>
                                                <w:left w:val="none" w:sz="0" w:space="0" w:color="auto"/>
                                                <w:bottom w:val="none" w:sz="0" w:space="0" w:color="auto"/>
                                                <w:right w:val="none" w:sz="0" w:space="0" w:color="auto"/>
                                              </w:divBdr>
                                              <w:divsChild>
                                                <w:div w:id="1224219156">
                                                  <w:marLeft w:val="0"/>
                                                  <w:marRight w:val="0"/>
                                                  <w:marTop w:val="0"/>
                                                  <w:marBottom w:val="0"/>
                                                  <w:divBdr>
                                                    <w:top w:val="none" w:sz="0" w:space="0" w:color="auto"/>
                                                    <w:left w:val="none" w:sz="0" w:space="0" w:color="auto"/>
                                                    <w:bottom w:val="none" w:sz="0" w:space="0" w:color="auto"/>
                                                    <w:right w:val="none" w:sz="0" w:space="0" w:color="auto"/>
                                                  </w:divBdr>
                                                  <w:divsChild>
                                                    <w:div w:id="214526791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57741109">
                                                          <w:marLeft w:val="-375"/>
                                                          <w:marRight w:val="0"/>
                                                          <w:marTop w:val="0"/>
                                                          <w:marBottom w:val="150"/>
                                                          <w:divBdr>
                                                            <w:top w:val="none" w:sz="0" w:space="0" w:color="auto"/>
                                                            <w:left w:val="none" w:sz="0" w:space="0" w:color="auto"/>
                                                            <w:bottom w:val="none" w:sz="0" w:space="0" w:color="auto"/>
                                                            <w:right w:val="none" w:sz="0" w:space="0" w:color="auto"/>
                                                          </w:divBdr>
                                                        </w:div>
                                                        <w:div w:id="100271656">
                                                          <w:marLeft w:val="0"/>
                                                          <w:marRight w:val="0"/>
                                                          <w:marTop w:val="75"/>
                                                          <w:marBottom w:val="225"/>
                                                          <w:divBdr>
                                                            <w:top w:val="none" w:sz="0" w:space="0" w:color="auto"/>
                                                            <w:left w:val="none" w:sz="0" w:space="0" w:color="auto"/>
                                                            <w:bottom w:val="none" w:sz="0" w:space="0" w:color="auto"/>
                                                            <w:right w:val="none" w:sz="0" w:space="0" w:color="auto"/>
                                                          </w:divBdr>
                                                        </w:div>
                                                        <w:div w:id="9702837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76442777">
                                              <w:marLeft w:val="375"/>
                                              <w:marRight w:val="375"/>
                                              <w:marTop w:val="0"/>
                                              <w:marBottom w:val="225"/>
                                              <w:divBdr>
                                                <w:top w:val="none" w:sz="0" w:space="0" w:color="auto"/>
                                                <w:left w:val="none" w:sz="0" w:space="0" w:color="auto"/>
                                                <w:bottom w:val="none" w:sz="0" w:space="0" w:color="auto"/>
                                                <w:right w:val="none" w:sz="0" w:space="0" w:color="auto"/>
                                              </w:divBdr>
                                              <w:divsChild>
                                                <w:div w:id="1745031564">
                                                  <w:marLeft w:val="0"/>
                                                  <w:marRight w:val="0"/>
                                                  <w:marTop w:val="0"/>
                                                  <w:marBottom w:val="0"/>
                                                  <w:divBdr>
                                                    <w:top w:val="none" w:sz="0" w:space="0" w:color="auto"/>
                                                    <w:left w:val="none" w:sz="0" w:space="0" w:color="auto"/>
                                                    <w:bottom w:val="none" w:sz="0" w:space="0" w:color="auto"/>
                                                    <w:right w:val="none" w:sz="0" w:space="0" w:color="auto"/>
                                                  </w:divBdr>
                                                  <w:divsChild>
                                                    <w:div w:id="150123491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20718156">
                                                          <w:marLeft w:val="-375"/>
                                                          <w:marRight w:val="0"/>
                                                          <w:marTop w:val="0"/>
                                                          <w:marBottom w:val="150"/>
                                                          <w:divBdr>
                                                            <w:top w:val="none" w:sz="0" w:space="0" w:color="auto"/>
                                                            <w:left w:val="none" w:sz="0" w:space="0" w:color="auto"/>
                                                            <w:bottom w:val="none" w:sz="0" w:space="0" w:color="auto"/>
                                                            <w:right w:val="none" w:sz="0" w:space="0" w:color="auto"/>
                                                          </w:divBdr>
                                                        </w:div>
                                                        <w:div w:id="351415980">
                                                          <w:marLeft w:val="0"/>
                                                          <w:marRight w:val="0"/>
                                                          <w:marTop w:val="75"/>
                                                          <w:marBottom w:val="225"/>
                                                          <w:divBdr>
                                                            <w:top w:val="none" w:sz="0" w:space="0" w:color="auto"/>
                                                            <w:left w:val="none" w:sz="0" w:space="0" w:color="auto"/>
                                                            <w:bottom w:val="none" w:sz="0" w:space="0" w:color="auto"/>
                                                            <w:right w:val="none" w:sz="0" w:space="0" w:color="auto"/>
                                                          </w:divBdr>
                                                        </w:div>
                                                        <w:div w:id="3527263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624469">
                                              <w:marLeft w:val="375"/>
                                              <w:marRight w:val="375"/>
                                              <w:marTop w:val="0"/>
                                              <w:marBottom w:val="225"/>
                                              <w:divBdr>
                                                <w:top w:val="none" w:sz="0" w:space="0" w:color="auto"/>
                                                <w:left w:val="none" w:sz="0" w:space="0" w:color="auto"/>
                                                <w:bottom w:val="none" w:sz="0" w:space="0" w:color="auto"/>
                                                <w:right w:val="none" w:sz="0" w:space="0" w:color="auto"/>
                                              </w:divBdr>
                                              <w:divsChild>
                                                <w:div w:id="978995605">
                                                  <w:marLeft w:val="0"/>
                                                  <w:marRight w:val="0"/>
                                                  <w:marTop w:val="0"/>
                                                  <w:marBottom w:val="0"/>
                                                  <w:divBdr>
                                                    <w:top w:val="none" w:sz="0" w:space="0" w:color="auto"/>
                                                    <w:left w:val="none" w:sz="0" w:space="0" w:color="auto"/>
                                                    <w:bottom w:val="none" w:sz="0" w:space="0" w:color="auto"/>
                                                    <w:right w:val="none" w:sz="0" w:space="0" w:color="auto"/>
                                                  </w:divBdr>
                                                  <w:divsChild>
                                                    <w:div w:id="108082970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51176662">
                                                          <w:marLeft w:val="-375"/>
                                                          <w:marRight w:val="0"/>
                                                          <w:marTop w:val="0"/>
                                                          <w:marBottom w:val="150"/>
                                                          <w:divBdr>
                                                            <w:top w:val="none" w:sz="0" w:space="0" w:color="auto"/>
                                                            <w:left w:val="none" w:sz="0" w:space="0" w:color="auto"/>
                                                            <w:bottom w:val="none" w:sz="0" w:space="0" w:color="auto"/>
                                                            <w:right w:val="none" w:sz="0" w:space="0" w:color="auto"/>
                                                          </w:divBdr>
                                                        </w:div>
                                                        <w:div w:id="1676836301">
                                                          <w:marLeft w:val="0"/>
                                                          <w:marRight w:val="0"/>
                                                          <w:marTop w:val="75"/>
                                                          <w:marBottom w:val="225"/>
                                                          <w:divBdr>
                                                            <w:top w:val="none" w:sz="0" w:space="0" w:color="auto"/>
                                                            <w:left w:val="none" w:sz="0" w:space="0" w:color="auto"/>
                                                            <w:bottom w:val="none" w:sz="0" w:space="0" w:color="auto"/>
                                                            <w:right w:val="none" w:sz="0" w:space="0" w:color="auto"/>
                                                          </w:divBdr>
                                                        </w:div>
                                                        <w:div w:id="1279294484">
                                                          <w:marLeft w:val="0"/>
                                                          <w:marRight w:val="0"/>
                                                          <w:marTop w:val="0"/>
                                                          <w:marBottom w:val="225"/>
                                                          <w:divBdr>
                                                            <w:top w:val="none" w:sz="0" w:space="0" w:color="auto"/>
                                                            <w:left w:val="none" w:sz="0" w:space="0" w:color="auto"/>
                                                            <w:bottom w:val="none" w:sz="0" w:space="0" w:color="auto"/>
                                                            <w:right w:val="none" w:sz="0" w:space="0" w:color="auto"/>
                                                          </w:divBdr>
                                                          <w:divsChild>
                                                            <w:div w:id="11180694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38375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3821177">
                                                  <w:marLeft w:val="-375"/>
                                                  <w:marRight w:val="0"/>
                                                  <w:marTop w:val="0"/>
                                                  <w:marBottom w:val="240"/>
                                                  <w:divBdr>
                                                    <w:top w:val="none" w:sz="0" w:space="0" w:color="auto"/>
                                                    <w:left w:val="none" w:sz="0" w:space="0" w:color="auto"/>
                                                    <w:bottom w:val="none" w:sz="0" w:space="0" w:color="auto"/>
                                                    <w:right w:val="none" w:sz="0" w:space="0" w:color="auto"/>
                                                  </w:divBdr>
                                                </w:div>
                                                <w:div w:id="2932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264605">
                  <w:marLeft w:val="0"/>
                  <w:marRight w:val="0"/>
                  <w:marTop w:val="0"/>
                  <w:marBottom w:val="0"/>
                  <w:divBdr>
                    <w:top w:val="none" w:sz="0" w:space="0" w:color="auto"/>
                    <w:left w:val="none" w:sz="0" w:space="0" w:color="auto"/>
                    <w:bottom w:val="single" w:sz="6" w:space="0" w:color="DFDFDF"/>
                    <w:right w:val="none" w:sz="0" w:space="0" w:color="auto"/>
                  </w:divBdr>
                  <w:divsChild>
                    <w:div w:id="4314293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94237827">
      <w:bodyDiv w:val="1"/>
      <w:marLeft w:val="0"/>
      <w:marRight w:val="0"/>
      <w:marTop w:val="0"/>
      <w:marBottom w:val="0"/>
      <w:divBdr>
        <w:top w:val="none" w:sz="0" w:space="0" w:color="auto"/>
        <w:left w:val="none" w:sz="0" w:space="0" w:color="auto"/>
        <w:bottom w:val="none" w:sz="0" w:space="0" w:color="auto"/>
        <w:right w:val="none" w:sz="0" w:space="0" w:color="auto"/>
      </w:divBdr>
      <w:divsChild>
        <w:div w:id="1403795171">
          <w:marLeft w:val="0"/>
          <w:marRight w:val="0"/>
          <w:marTop w:val="0"/>
          <w:marBottom w:val="0"/>
          <w:divBdr>
            <w:top w:val="none" w:sz="0" w:space="0" w:color="auto"/>
            <w:left w:val="none" w:sz="0" w:space="0" w:color="auto"/>
            <w:bottom w:val="none" w:sz="0" w:space="0" w:color="auto"/>
            <w:right w:val="none" w:sz="0" w:space="0" w:color="auto"/>
          </w:divBdr>
        </w:div>
        <w:div w:id="1646739997">
          <w:marLeft w:val="0"/>
          <w:marRight w:val="0"/>
          <w:marTop w:val="0"/>
          <w:marBottom w:val="0"/>
          <w:divBdr>
            <w:top w:val="none" w:sz="0" w:space="0" w:color="auto"/>
            <w:left w:val="none" w:sz="0" w:space="0" w:color="auto"/>
            <w:bottom w:val="none" w:sz="0" w:space="0" w:color="auto"/>
            <w:right w:val="none" w:sz="0" w:space="0" w:color="auto"/>
          </w:divBdr>
          <w:divsChild>
            <w:div w:id="926882767">
              <w:marLeft w:val="0"/>
              <w:marRight w:val="0"/>
              <w:marTop w:val="0"/>
              <w:marBottom w:val="0"/>
              <w:divBdr>
                <w:top w:val="none" w:sz="0" w:space="0" w:color="auto"/>
                <w:left w:val="none" w:sz="0" w:space="0" w:color="auto"/>
                <w:bottom w:val="none" w:sz="0" w:space="0" w:color="auto"/>
                <w:right w:val="none" w:sz="0" w:space="0" w:color="auto"/>
              </w:divBdr>
              <w:divsChild>
                <w:div w:id="2004746692">
                  <w:marLeft w:val="0"/>
                  <w:marRight w:val="0"/>
                  <w:marTop w:val="0"/>
                  <w:marBottom w:val="0"/>
                  <w:divBdr>
                    <w:top w:val="none" w:sz="0" w:space="0" w:color="auto"/>
                    <w:left w:val="none" w:sz="0" w:space="0" w:color="auto"/>
                    <w:bottom w:val="none" w:sz="0" w:space="0" w:color="auto"/>
                    <w:right w:val="none" w:sz="0" w:space="0" w:color="auto"/>
                  </w:divBdr>
                  <w:divsChild>
                    <w:div w:id="1055930961">
                      <w:marLeft w:val="0"/>
                      <w:marRight w:val="0"/>
                      <w:marTop w:val="0"/>
                      <w:marBottom w:val="0"/>
                      <w:divBdr>
                        <w:top w:val="none" w:sz="0" w:space="0" w:color="auto"/>
                        <w:left w:val="none" w:sz="0" w:space="0" w:color="auto"/>
                        <w:bottom w:val="none" w:sz="0" w:space="0" w:color="auto"/>
                        <w:right w:val="none" w:sz="0" w:space="0" w:color="auto"/>
                      </w:divBdr>
                    </w:div>
                    <w:div w:id="1085223919">
                      <w:marLeft w:val="0"/>
                      <w:marRight w:val="0"/>
                      <w:marTop w:val="0"/>
                      <w:marBottom w:val="0"/>
                      <w:divBdr>
                        <w:top w:val="none" w:sz="0" w:space="0" w:color="auto"/>
                        <w:left w:val="none" w:sz="0" w:space="0" w:color="auto"/>
                        <w:bottom w:val="none" w:sz="0" w:space="0" w:color="auto"/>
                        <w:right w:val="none" w:sz="0" w:space="0" w:color="auto"/>
                      </w:divBdr>
                      <w:divsChild>
                        <w:div w:id="2143038322">
                          <w:marLeft w:val="0"/>
                          <w:marRight w:val="0"/>
                          <w:marTop w:val="0"/>
                          <w:marBottom w:val="0"/>
                          <w:divBdr>
                            <w:top w:val="none" w:sz="0" w:space="0" w:color="auto"/>
                            <w:left w:val="none" w:sz="0" w:space="0" w:color="auto"/>
                            <w:bottom w:val="none" w:sz="0" w:space="0" w:color="auto"/>
                            <w:right w:val="none" w:sz="0" w:space="0" w:color="auto"/>
                          </w:divBdr>
                          <w:divsChild>
                            <w:div w:id="354426335">
                              <w:marLeft w:val="0"/>
                              <w:marRight w:val="0"/>
                              <w:marTop w:val="0"/>
                              <w:marBottom w:val="0"/>
                              <w:divBdr>
                                <w:top w:val="none" w:sz="0" w:space="0" w:color="auto"/>
                                <w:left w:val="none" w:sz="0" w:space="0" w:color="auto"/>
                                <w:bottom w:val="none" w:sz="0" w:space="0" w:color="auto"/>
                                <w:right w:val="none" w:sz="0" w:space="0" w:color="auto"/>
                              </w:divBdr>
                              <w:divsChild>
                                <w:div w:id="745306258">
                                  <w:marLeft w:val="0"/>
                                  <w:marRight w:val="0"/>
                                  <w:marTop w:val="0"/>
                                  <w:marBottom w:val="0"/>
                                  <w:divBdr>
                                    <w:top w:val="none" w:sz="0" w:space="0" w:color="auto"/>
                                    <w:left w:val="none" w:sz="0" w:space="0" w:color="auto"/>
                                    <w:bottom w:val="none" w:sz="0" w:space="0" w:color="auto"/>
                                    <w:right w:val="none" w:sz="0" w:space="0" w:color="auto"/>
                                  </w:divBdr>
                                  <w:divsChild>
                                    <w:div w:id="1136148239">
                                      <w:marLeft w:val="0"/>
                                      <w:marRight w:val="0"/>
                                      <w:marTop w:val="0"/>
                                      <w:marBottom w:val="0"/>
                                      <w:divBdr>
                                        <w:top w:val="none" w:sz="0" w:space="0" w:color="auto"/>
                                        <w:left w:val="none" w:sz="0" w:space="0" w:color="auto"/>
                                        <w:bottom w:val="none" w:sz="0" w:space="0" w:color="auto"/>
                                        <w:right w:val="none" w:sz="0" w:space="0" w:color="auto"/>
                                      </w:divBdr>
                                      <w:divsChild>
                                        <w:div w:id="1634823703">
                                          <w:marLeft w:val="0"/>
                                          <w:marRight w:val="0"/>
                                          <w:marTop w:val="0"/>
                                          <w:marBottom w:val="180"/>
                                          <w:divBdr>
                                            <w:top w:val="none" w:sz="0" w:space="0" w:color="auto"/>
                                            <w:left w:val="none" w:sz="0" w:space="0" w:color="auto"/>
                                            <w:bottom w:val="none" w:sz="0" w:space="0" w:color="auto"/>
                                            <w:right w:val="none" w:sz="0" w:space="0" w:color="auto"/>
                                          </w:divBdr>
                                        </w:div>
                                        <w:div w:id="718432605">
                                          <w:marLeft w:val="0"/>
                                          <w:marRight w:val="0"/>
                                          <w:marTop w:val="0"/>
                                          <w:marBottom w:val="1800"/>
                                          <w:divBdr>
                                            <w:top w:val="none" w:sz="0" w:space="0" w:color="auto"/>
                                            <w:left w:val="none" w:sz="0" w:space="0" w:color="auto"/>
                                            <w:bottom w:val="none" w:sz="0" w:space="0" w:color="auto"/>
                                            <w:right w:val="none" w:sz="0" w:space="0" w:color="auto"/>
                                          </w:divBdr>
                                          <w:divsChild>
                                            <w:div w:id="144476783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9074911">
                                                  <w:marLeft w:val="-375"/>
                                                  <w:marRight w:val="0"/>
                                                  <w:marTop w:val="0"/>
                                                  <w:marBottom w:val="240"/>
                                                  <w:divBdr>
                                                    <w:top w:val="none" w:sz="0" w:space="0" w:color="auto"/>
                                                    <w:left w:val="none" w:sz="0" w:space="0" w:color="auto"/>
                                                    <w:bottom w:val="none" w:sz="0" w:space="0" w:color="auto"/>
                                                    <w:right w:val="none" w:sz="0" w:space="0" w:color="auto"/>
                                                  </w:divBdr>
                                                </w:div>
                                                <w:div w:id="36421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242966">
                  <w:marLeft w:val="0"/>
                  <w:marRight w:val="0"/>
                  <w:marTop w:val="0"/>
                  <w:marBottom w:val="0"/>
                  <w:divBdr>
                    <w:top w:val="none" w:sz="0" w:space="0" w:color="auto"/>
                    <w:left w:val="none" w:sz="0" w:space="0" w:color="auto"/>
                    <w:bottom w:val="single" w:sz="6" w:space="0" w:color="DFDFDF"/>
                    <w:right w:val="none" w:sz="0" w:space="0" w:color="auto"/>
                  </w:divBdr>
                  <w:divsChild>
                    <w:div w:id="169569145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22371285">
      <w:bodyDiv w:val="1"/>
      <w:marLeft w:val="0"/>
      <w:marRight w:val="0"/>
      <w:marTop w:val="0"/>
      <w:marBottom w:val="0"/>
      <w:divBdr>
        <w:top w:val="none" w:sz="0" w:space="0" w:color="auto"/>
        <w:left w:val="none" w:sz="0" w:space="0" w:color="auto"/>
        <w:bottom w:val="none" w:sz="0" w:space="0" w:color="auto"/>
        <w:right w:val="none" w:sz="0" w:space="0" w:color="auto"/>
      </w:divBdr>
      <w:divsChild>
        <w:div w:id="1043099407">
          <w:marLeft w:val="0"/>
          <w:marRight w:val="0"/>
          <w:marTop w:val="0"/>
          <w:marBottom w:val="0"/>
          <w:divBdr>
            <w:top w:val="none" w:sz="0" w:space="0" w:color="auto"/>
            <w:left w:val="none" w:sz="0" w:space="0" w:color="auto"/>
            <w:bottom w:val="none" w:sz="0" w:space="0" w:color="auto"/>
            <w:right w:val="none" w:sz="0" w:space="0" w:color="auto"/>
          </w:divBdr>
        </w:div>
        <w:div w:id="743070208">
          <w:marLeft w:val="0"/>
          <w:marRight w:val="0"/>
          <w:marTop w:val="0"/>
          <w:marBottom w:val="0"/>
          <w:divBdr>
            <w:top w:val="none" w:sz="0" w:space="0" w:color="auto"/>
            <w:left w:val="none" w:sz="0" w:space="0" w:color="auto"/>
            <w:bottom w:val="none" w:sz="0" w:space="0" w:color="auto"/>
            <w:right w:val="none" w:sz="0" w:space="0" w:color="auto"/>
          </w:divBdr>
          <w:divsChild>
            <w:div w:id="2090956826">
              <w:marLeft w:val="0"/>
              <w:marRight w:val="0"/>
              <w:marTop w:val="0"/>
              <w:marBottom w:val="0"/>
              <w:divBdr>
                <w:top w:val="none" w:sz="0" w:space="0" w:color="auto"/>
                <w:left w:val="none" w:sz="0" w:space="0" w:color="auto"/>
                <w:bottom w:val="none" w:sz="0" w:space="0" w:color="auto"/>
                <w:right w:val="none" w:sz="0" w:space="0" w:color="auto"/>
              </w:divBdr>
              <w:divsChild>
                <w:div w:id="789008344">
                  <w:marLeft w:val="0"/>
                  <w:marRight w:val="0"/>
                  <w:marTop w:val="0"/>
                  <w:marBottom w:val="0"/>
                  <w:divBdr>
                    <w:top w:val="none" w:sz="0" w:space="0" w:color="auto"/>
                    <w:left w:val="none" w:sz="0" w:space="0" w:color="auto"/>
                    <w:bottom w:val="none" w:sz="0" w:space="0" w:color="auto"/>
                    <w:right w:val="none" w:sz="0" w:space="0" w:color="auto"/>
                  </w:divBdr>
                  <w:divsChild>
                    <w:div w:id="717162940">
                      <w:marLeft w:val="0"/>
                      <w:marRight w:val="0"/>
                      <w:marTop w:val="0"/>
                      <w:marBottom w:val="0"/>
                      <w:divBdr>
                        <w:top w:val="none" w:sz="0" w:space="0" w:color="auto"/>
                        <w:left w:val="none" w:sz="0" w:space="0" w:color="auto"/>
                        <w:bottom w:val="none" w:sz="0" w:space="0" w:color="auto"/>
                        <w:right w:val="none" w:sz="0" w:space="0" w:color="auto"/>
                      </w:divBdr>
                    </w:div>
                    <w:div w:id="1098060722">
                      <w:marLeft w:val="0"/>
                      <w:marRight w:val="0"/>
                      <w:marTop w:val="0"/>
                      <w:marBottom w:val="0"/>
                      <w:divBdr>
                        <w:top w:val="none" w:sz="0" w:space="0" w:color="auto"/>
                        <w:left w:val="none" w:sz="0" w:space="0" w:color="auto"/>
                        <w:bottom w:val="none" w:sz="0" w:space="0" w:color="auto"/>
                        <w:right w:val="none" w:sz="0" w:space="0" w:color="auto"/>
                      </w:divBdr>
                      <w:divsChild>
                        <w:div w:id="1918976630">
                          <w:marLeft w:val="0"/>
                          <w:marRight w:val="0"/>
                          <w:marTop w:val="0"/>
                          <w:marBottom w:val="0"/>
                          <w:divBdr>
                            <w:top w:val="none" w:sz="0" w:space="0" w:color="auto"/>
                            <w:left w:val="none" w:sz="0" w:space="0" w:color="auto"/>
                            <w:bottom w:val="none" w:sz="0" w:space="0" w:color="auto"/>
                            <w:right w:val="none" w:sz="0" w:space="0" w:color="auto"/>
                          </w:divBdr>
                          <w:divsChild>
                            <w:div w:id="729689581">
                              <w:marLeft w:val="0"/>
                              <w:marRight w:val="0"/>
                              <w:marTop w:val="0"/>
                              <w:marBottom w:val="0"/>
                              <w:divBdr>
                                <w:top w:val="none" w:sz="0" w:space="0" w:color="auto"/>
                                <w:left w:val="none" w:sz="0" w:space="0" w:color="auto"/>
                                <w:bottom w:val="none" w:sz="0" w:space="0" w:color="auto"/>
                                <w:right w:val="none" w:sz="0" w:space="0" w:color="auto"/>
                              </w:divBdr>
                              <w:divsChild>
                                <w:div w:id="1693528429">
                                  <w:marLeft w:val="0"/>
                                  <w:marRight w:val="0"/>
                                  <w:marTop w:val="0"/>
                                  <w:marBottom w:val="0"/>
                                  <w:divBdr>
                                    <w:top w:val="none" w:sz="0" w:space="0" w:color="auto"/>
                                    <w:left w:val="none" w:sz="0" w:space="0" w:color="auto"/>
                                    <w:bottom w:val="none" w:sz="0" w:space="0" w:color="auto"/>
                                    <w:right w:val="none" w:sz="0" w:space="0" w:color="auto"/>
                                  </w:divBdr>
                                  <w:divsChild>
                                    <w:div w:id="376247550">
                                      <w:marLeft w:val="0"/>
                                      <w:marRight w:val="0"/>
                                      <w:marTop w:val="0"/>
                                      <w:marBottom w:val="0"/>
                                      <w:divBdr>
                                        <w:top w:val="none" w:sz="0" w:space="0" w:color="auto"/>
                                        <w:left w:val="none" w:sz="0" w:space="0" w:color="auto"/>
                                        <w:bottom w:val="none" w:sz="0" w:space="0" w:color="auto"/>
                                        <w:right w:val="none" w:sz="0" w:space="0" w:color="auto"/>
                                      </w:divBdr>
                                      <w:divsChild>
                                        <w:div w:id="1770007951">
                                          <w:marLeft w:val="0"/>
                                          <w:marRight w:val="0"/>
                                          <w:marTop w:val="0"/>
                                          <w:marBottom w:val="180"/>
                                          <w:divBdr>
                                            <w:top w:val="none" w:sz="0" w:space="0" w:color="auto"/>
                                            <w:left w:val="none" w:sz="0" w:space="0" w:color="auto"/>
                                            <w:bottom w:val="none" w:sz="0" w:space="0" w:color="auto"/>
                                            <w:right w:val="none" w:sz="0" w:space="0" w:color="auto"/>
                                          </w:divBdr>
                                        </w:div>
                                        <w:div w:id="1335574289">
                                          <w:marLeft w:val="0"/>
                                          <w:marRight w:val="0"/>
                                          <w:marTop w:val="0"/>
                                          <w:marBottom w:val="1800"/>
                                          <w:divBdr>
                                            <w:top w:val="none" w:sz="0" w:space="0" w:color="auto"/>
                                            <w:left w:val="none" w:sz="0" w:space="0" w:color="auto"/>
                                            <w:bottom w:val="none" w:sz="0" w:space="0" w:color="auto"/>
                                            <w:right w:val="none" w:sz="0" w:space="0" w:color="auto"/>
                                          </w:divBdr>
                                          <w:divsChild>
                                            <w:div w:id="1042941070">
                                              <w:marLeft w:val="375"/>
                                              <w:marRight w:val="375"/>
                                              <w:marTop w:val="0"/>
                                              <w:marBottom w:val="225"/>
                                              <w:divBdr>
                                                <w:top w:val="none" w:sz="0" w:space="4" w:color="auto"/>
                                                <w:left w:val="single" w:sz="48" w:space="11" w:color="F5F5F5"/>
                                                <w:bottom w:val="none" w:sz="0" w:space="11" w:color="auto"/>
                                                <w:right w:val="none" w:sz="0" w:space="11" w:color="auto"/>
                                              </w:divBdr>
                                              <w:divsChild>
                                                <w:div w:id="1487938066">
                                                  <w:marLeft w:val="-375"/>
                                                  <w:marRight w:val="0"/>
                                                  <w:marTop w:val="0"/>
                                                  <w:marBottom w:val="240"/>
                                                  <w:divBdr>
                                                    <w:top w:val="none" w:sz="0" w:space="0" w:color="auto"/>
                                                    <w:left w:val="none" w:sz="0" w:space="0" w:color="auto"/>
                                                    <w:bottom w:val="none" w:sz="0" w:space="0" w:color="auto"/>
                                                    <w:right w:val="none" w:sz="0" w:space="0" w:color="auto"/>
                                                  </w:divBdr>
                                                </w:div>
                                                <w:div w:id="94878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3369989">
                  <w:marLeft w:val="0"/>
                  <w:marRight w:val="0"/>
                  <w:marTop w:val="0"/>
                  <w:marBottom w:val="0"/>
                  <w:divBdr>
                    <w:top w:val="none" w:sz="0" w:space="0" w:color="auto"/>
                    <w:left w:val="none" w:sz="0" w:space="0" w:color="auto"/>
                    <w:bottom w:val="single" w:sz="6" w:space="0" w:color="DFDFDF"/>
                    <w:right w:val="none" w:sz="0" w:space="0" w:color="auto"/>
                  </w:divBdr>
                  <w:divsChild>
                    <w:div w:id="59266468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87976312">
      <w:bodyDiv w:val="1"/>
      <w:marLeft w:val="0"/>
      <w:marRight w:val="0"/>
      <w:marTop w:val="0"/>
      <w:marBottom w:val="0"/>
      <w:divBdr>
        <w:top w:val="none" w:sz="0" w:space="0" w:color="auto"/>
        <w:left w:val="none" w:sz="0" w:space="0" w:color="auto"/>
        <w:bottom w:val="none" w:sz="0" w:space="0" w:color="auto"/>
        <w:right w:val="none" w:sz="0" w:space="0" w:color="auto"/>
      </w:divBdr>
      <w:divsChild>
        <w:div w:id="1852139195">
          <w:marLeft w:val="0"/>
          <w:marRight w:val="0"/>
          <w:marTop w:val="0"/>
          <w:marBottom w:val="0"/>
          <w:divBdr>
            <w:top w:val="none" w:sz="0" w:space="0" w:color="auto"/>
            <w:left w:val="none" w:sz="0" w:space="0" w:color="auto"/>
            <w:bottom w:val="none" w:sz="0" w:space="0" w:color="auto"/>
            <w:right w:val="none" w:sz="0" w:space="0" w:color="auto"/>
          </w:divBdr>
        </w:div>
        <w:div w:id="689525952">
          <w:marLeft w:val="0"/>
          <w:marRight w:val="0"/>
          <w:marTop w:val="0"/>
          <w:marBottom w:val="0"/>
          <w:divBdr>
            <w:top w:val="none" w:sz="0" w:space="0" w:color="auto"/>
            <w:left w:val="none" w:sz="0" w:space="0" w:color="auto"/>
            <w:bottom w:val="none" w:sz="0" w:space="0" w:color="auto"/>
            <w:right w:val="none" w:sz="0" w:space="0" w:color="auto"/>
          </w:divBdr>
          <w:divsChild>
            <w:div w:id="516771229">
              <w:marLeft w:val="0"/>
              <w:marRight w:val="0"/>
              <w:marTop w:val="0"/>
              <w:marBottom w:val="0"/>
              <w:divBdr>
                <w:top w:val="none" w:sz="0" w:space="0" w:color="auto"/>
                <w:left w:val="none" w:sz="0" w:space="0" w:color="auto"/>
                <w:bottom w:val="none" w:sz="0" w:space="0" w:color="auto"/>
                <w:right w:val="none" w:sz="0" w:space="0" w:color="auto"/>
              </w:divBdr>
              <w:divsChild>
                <w:div w:id="1312905897">
                  <w:marLeft w:val="0"/>
                  <w:marRight w:val="0"/>
                  <w:marTop w:val="0"/>
                  <w:marBottom w:val="0"/>
                  <w:divBdr>
                    <w:top w:val="none" w:sz="0" w:space="0" w:color="auto"/>
                    <w:left w:val="none" w:sz="0" w:space="0" w:color="auto"/>
                    <w:bottom w:val="none" w:sz="0" w:space="0" w:color="auto"/>
                    <w:right w:val="none" w:sz="0" w:space="0" w:color="auto"/>
                  </w:divBdr>
                  <w:divsChild>
                    <w:div w:id="779226034">
                      <w:marLeft w:val="0"/>
                      <w:marRight w:val="0"/>
                      <w:marTop w:val="0"/>
                      <w:marBottom w:val="0"/>
                      <w:divBdr>
                        <w:top w:val="none" w:sz="0" w:space="0" w:color="auto"/>
                        <w:left w:val="none" w:sz="0" w:space="0" w:color="auto"/>
                        <w:bottom w:val="none" w:sz="0" w:space="0" w:color="auto"/>
                        <w:right w:val="none" w:sz="0" w:space="0" w:color="auto"/>
                      </w:divBdr>
                    </w:div>
                    <w:div w:id="867571332">
                      <w:marLeft w:val="0"/>
                      <w:marRight w:val="0"/>
                      <w:marTop w:val="0"/>
                      <w:marBottom w:val="0"/>
                      <w:divBdr>
                        <w:top w:val="none" w:sz="0" w:space="0" w:color="auto"/>
                        <w:left w:val="none" w:sz="0" w:space="0" w:color="auto"/>
                        <w:bottom w:val="none" w:sz="0" w:space="0" w:color="auto"/>
                        <w:right w:val="none" w:sz="0" w:space="0" w:color="auto"/>
                      </w:divBdr>
                      <w:divsChild>
                        <w:div w:id="1429035185">
                          <w:marLeft w:val="0"/>
                          <w:marRight w:val="0"/>
                          <w:marTop w:val="0"/>
                          <w:marBottom w:val="0"/>
                          <w:divBdr>
                            <w:top w:val="none" w:sz="0" w:space="0" w:color="auto"/>
                            <w:left w:val="none" w:sz="0" w:space="0" w:color="auto"/>
                            <w:bottom w:val="none" w:sz="0" w:space="0" w:color="auto"/>
                            <w:right w:val="none" w:sz="0" w:space="0" w:color="auto"/>
                          </w:divBdr>
                          <w:divsChild>
                            <w:div w:id="1701316631">
                              <w:marLeft w:val="0"/>
                              <w:marRight w:val="0"/>
                              <w:marTop w:val="0"/>
                              <w:marBottom w:val="0"/>
                              <w:divBdr>
                                <w:top w:val="none" w:sz="0" w:space="0" w:color="auto"/>
                                <w:left w:val="none" w:sz="0" w:space="0" w:color="auto"/>
                                <w:bottom w:val="none" w:sz="0" w:space="0" w:color="auto"/>
                                <w:right w:val="none" w:sz="0" w:space="0" w:color="auto"/>
                              </w:divBdr>
                              <w:divsChild>
                                <w:div w:id="1999840765">
                                  <w:marLeft w:val="0"/>
                                  <w:marRight w:val="0"/>
                                  <w:marTop w:val="0"/>
                                  <w:marBottom w:val="0"/>
                                  <w:divBdr>
                                    <w:top w:val="none" w:sz="0" w:space="0" w:color="auto"/>
                                    <w:left w:val="none" w:sz="0" w:space="0" w:color="auto"/>
                                    <w:bottom w:val="none" w:sz="0" w:space="0" w:color="auto"/>
                                    <w:right w:val="none" w:sz="0" w:space="0" w:color="auto"/>
                                  </w:divBdr>
                                  <w:divsChild>
                                    <w:div w:id="1665741811">
                                      <w:marLeft w:val="0"/>
                                      <w:marRight w:val="0"/>
                                      <w:marTop w:val="0"/>
                                      <w:marBottom w:val="0"/>
                                      <w:divBdr>
                                        <w:top w:val="none" w:sz="0" w:space="0" w:color="auto"/>
                                        <w:left w:val="none" w:sz="0" w:space="0" w:color="auto"/>
                                        <w:bottom w:val="none" w:sz="0" w:space="0" w:color="auto"/>
                                        <w:right w:val="none" w:sz="0" w:space="0" w:color="auto"/>
                                      </w:divBdr>
                                      <w:divsChild>
                                        <w:div w:id="784276178">
                                          <w:marLeft w:val="0"/>
                                          <w:marRight w:val="0"/>
                                          <w:marTop w:val="0"/>
                                          <w:marBottom w:val="180"/>
                                          <w:divBdr>
                                            <w:top w:val="none" w:sz="0" w:space="0" w:color="auto"/>
                                            <w:left w:val="none" w:sz="0" w:space="0" w:color="auto"/>
                                            <w:bottom w:val="none" w:sz="0" w:space="0" w:color="auto"/>
                                            <w:right w:val="none" w:sz="0" w:space="0" w:color="auto"/>
                                          </w:divBdr>
                                        </w:div>
                                        <w:div w:id="1116757268">
                                          <w:marLeft w:val="0"/>
                                          <w:marRight w:val="0"/>
                                          <w:marTop w:val="0"/>
                                          <w:marBottom w:val="1800"/>
                                          <w:divBdr>
                                            <w:top w:val="none" w:sz="0" w:space="0" w:color="auto"/>
                                            <w:left w:val="none" w:sz="0" w:space="0" w:color="auto"/>
                                            <w:bottom w:val="none" w:sz="0" w:space="0" w:color="auto"/>
                                            <w:right w:val="none" w:sz="0" w:space="0" w:color="auto"/>
                                          </w:divBdr>
                                          <w:divsChild>
                                            <w:div w:id="1898514759">
                                              <w:marLeft w:val="375"/>
                                              <w:marRight w:val="375"/>
                                              <w:marTop w:val="0"/>
                                              <w:marBottom w:val="225"/>
                                              <w:divBdr>
                                                <w:top w:val="none" w:sz="0" w:space="0" w:color="auto"/>
                                                <w:left w:val="none" w:sz="0" w:space="0" w:color="auto"/>
                                                <w:bottom w:val="none" w:sz="0" w:space="0" w:color="auto"/>
                                                <w:right w:val="none" w:sz="0" w:space="0" w:color="auto"/>
                                              </w:divBdr>
                                              <w:divsChild>
                                                <w:div w:id="1000354505">
                                                  <w:marLeft w:val="0"/>
                                                  <w:marRight w:val="0"/>
                                                  <w:marTop w:val="0"/>
                                                  <w:marBottom w:val="0"/>
                                                  <w:divBdr>
                                                    <w:top w:val="none" w:sz="0" w:space="0" w:color="auto"/>
                                                    <w:left w:val="none" w:sz="0" w:space="0" w:color="auto"/>
                                                    <w:bottom w:val="none" w:sz="0" w:space="0" w:color="auto"/>
                                                    <w:right w:val="none" w:sz="0" w:space="0" w:color="auto"/>
                                                  </w:divBdr>
                                                  <w:divsChild>
                                                    <w:div w:id="184516851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65330598">
                                                          <w:marLeft w:val="-375"/>
                                                          <w:marRight w:val="0"/>
                                                          <w:marTop w:val="0"/>
                                                          <w:marBottom w:val="150"/>
                                                          <w:divBdr>
                                                            <w:top w:val="none" w:sz="0" w:space="0" w:color="auto"/>
                                                            <w:left w:val="none" w:sz="0" w:space="0" w:color="auto"/>
                                                            <w:bottom w:val="none" w:sz="0" w:space="0" w:color="auto"/>
                                                            <w:right w:val="none" w:sz="0" w:space="0" w:color="auto"/>
                                                          </w:divBdr>
                                                        </w:div>
                                                        <w:div w:id="1754234814">
                                                          <w:marLeft w:val="0"/>
                                                          <w:marRight w:val="0"/>
                                                          <w:marTop w:val="75"/>
                                                          <w:marBottom w:val="225"/>
                                                          <w:divBdr>
                                                            <w:top w:val="none" w:sz="0" w:space="0" w:color="auto"/>
                                                            <w:left w:val="none" w:sz="0" w:space="0" w:color="auto"/>
                                                            <w:bottom w:val="none" w:sz="0" w:space="0" w:color="auto"/>
                                                            <w:right w:val="none" w:sz="0" w:space="0" w:color="auto"/>
                                                          </w:divBdr>
                                                        </w:div>
                                                        <w:div w:id="1890261810">
                                                          <w:marLeft w:val="0"/>
                                                          <w:marRight w:val="0"/>
                                                          <w:marTop w:val="0"/>
                                                          <w:marBottom w:val="225"/>
                                                          <w:divBdr>
                                                            <w:top w:val="none" w:sz="0" w:space="0" w:color="auto"/>
                                                            <w:left w:val="none" w:sz="0" w:space="0" w:color="auto"/>
                                                            <w:bottom w:val="none" w:sz="0" w:space="0" w:color="auto"/>
                                                            <w:right w:val="none" w:sz="0" w:space="0" w:color="auto"/>
                                                          </w:divBdr>
                                                          <w:divsChild>
                                                            <w:div w:id="99178688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924256">
                                              <w:marLeft w:val="375"/>
                                              <w:marRight w:val="375"/>
                                              <w:marTop w:val="0"/>
                                              <w:marBottom w:val="225"/>
                                              <w:divBdr>
                                                <w:top w:val="none" w:sz="0" w:space="0" w:color="auto"/>
                                                <w:left w:val="none" w:sz="0" w:space="0" w:color="auto"/>
                                                <w:bottom w:val="none" w:sz="0" w:space="0" w:color="auto"/>
                                                <w:right w:val="none" w:sz="0" w:space="0" w:color="auto"/>
                                              </w:divBdr>
                                              <w:divsChild>
                                                <w:div w:id="1157694551">
                                                  <w:marLeft w:val="0"/>
                                                  <w:marRight w:val="0"/>
                                                  <w:marTop w:val="0"/>
                                                  <w:marBottom w:val="0"/>
                                                  <w:divBdr>
                                                    <w:top w:val="none" w:sz="0" w:space="0" w:color="auto"/>
                                                    <w:left w:val="none" w:sz="0" w:space="0" w:color="auto"/>
                                                    <w:bottom w:val="none" w:sz="0" w:space="0" w:color="auto"/>
                                                    <w:right w:val="none" w:sz="0" w:space="0" w:color="auto"/>
                                                  </w:divBdr>
                                                  <w:divsChild>
                                                    <w:div w:id="124927286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86002896">
                                                          <w:marLeft w:val="-375"/>
                                                          <w:marRight w:val="0"/>
                                                          <w:marTop w:val="0"/>
                                                          <w:marBottom w:val="150"/>
                                                          <w:divBdr>
                                                            <w:top w:val="none" w:sz="0" w:space="0" w:color="auto"/>
                                                            <w:left w:val="none" w:sz="0" w:space="0" w:color="auto"/>
                                                            <w:bottom w:val="none" w:sz="0" w:space="0" w:color="auto"/>
                                                            <w:right w:val="none" w:sz="0" w:space="0" w:color="auto"/>
                                                          </w:divBdr>
                                                        </w:div>
                                                        <w:div w:id="1721320741">
                                                          <w:marLeft w:val="0"/>
                                                          <w:marRight w:val="0"/>
                                                          <w:marTop w:val="75"/>
                                                          <w:marBottom w:val="225"/>
                                                          <w:divBdr>
                                                            <w:top w:val="none" w:sz="0" w:space="0" w:color="auto"/>
                                                            <w:left w:val="none" w:sz="0" w:space="0" w:color="auto"/>
                                                            <w:bottom w:val="none" w:sz="0" w:space="0" w:color="auto"/>
                                                            <w:right w:val="none" w:sz="0" w:space="0" w:color="auto"/>
                                                          </w:divBdr>
                                                        </w:div>
                                                        <w:div w:id="1744989200">
                                                          <w:marLeft w:val="0"/>
                                                          <w:marRight w:val="0"/>
                                                          <w:marTop w:val="0"/>
                                                          <w:marBottom w:val="225"/>
                                                          <w:divBdr>
                                                            <w:top w:val="none" w:sz="0" w:space="0" w:color="auto"/>
                                                            <w:left w:val="none" w:sz="0" w:space="0" w:color="auto"/>
                                                            <w:bottom w:val="none" w:sz="0" w:space="0" w:color="auto"/>
                                                            <w:right w:val="none" w:sz="0" w:space="0" w:color="auto"/>
                                                          </w:divBdr>
                                                          <w:divsChild>
                                                            <w:div w:id="8457075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735790">
                                              <w:marLeft w:val="375"/>
                                              <w:marRight w:val="375"/>
                                              <w:marTop w:val="0"/>
                                              <w:marBottom w:val="225"/>
                                              <w:divBdr>
                                                <w:top w:val="none" w:sz="0" w:space="0" w:color="auto"/>
                                                <w:left w:val="none" w:sz="0" w:space="0" w:color="auto"/>
                                                <w:bottom w:val="none" w:sz="0" w:space="0" w:color="auto"/>
                                                <w:right w:val="none" w:sz="0" w:space="0" w:color="auto"/>
                                              </w:divBdr>
                                              <w:divsChild>
                                                <w:div w:id="2115665246">
                                                  <w:marLeft w:val="0"/>
                                                  <w:marRight w:val="0"/>
                                                  <w:marTop w:val="0"/>
                                                  <w:marBottom w:val="0"/>
                                                  <w:divBdr>
                                                    <w:top w:val="none" w:sz="0" w:space="0" w:color="auto"/>
                                                    <w:left w:val="none" w:sz="0" w:space="0" w:color="auto"/>
                                                    <w:bottom w:val="none" w:sz="0" w:space="0" w:color="auto"/>
                                                    <w:right w:val="none" w:sz="0" w:space="0" w:color="auto"/>
                                                  </w:divBdr>
                                                  <w:divsChild>
                                                    <w:div w:id="95082088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84470864">
                                                          <w:marLeft w:val="-375"/>
                                                          <w:marRight w:val="0"/>
                                                          <w:marTop w:val="0"/>
                                                          <w:marBottom w:val="150"/>
                                                          <w:divBdr>
                                                            <w:top w:val="none" w:sz="0" w:space="0" w:color="auto"/>
                                                            <w:left w:val="none" w:sz="0" w:space="0" w:color="auto"/>
                                                            <w:bottom w:val="none" w:sz="0" w:space="0" w:color="auto"/>
                                                            <w:right w:val="none" w:sz="0" w:space="0" w:color="auto"/>
                                                          </w:divBdr>
                                                        </w:div>
                                                        <w:div w:id="1404138424">
                                                          <w:marLeft w:val="0"/>
                                                          <w:marRight w:val="0"/>
                                                          <w:marTop w:val="75"/>
                                                          <w:marBottom w:val="225"/>
                                                          <w:divBdr>
                                                            <w:top w:val="none" w:sz="0" w:space="0" w:color="auto"/>
                                                            <w:left w:val="none" w:sz="0" w:space="0" w:color="auto"/>
                                                            <w:bottom w:val="none" w:sz="0" w:space="0" w:color="auto"/>
                                                            <w:right w:val="none" w:sz="0" w:space="0" w:color="auto"/>
                                                          </w:divBdr>
                                                        </w:div>
                                                        <w:div w:id="19206773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4544240">
                                              <w:marLeft w:val="375"/>
                                              <w:marRight w:val="375"/>
                                              <w:marTop w:val="0"/>
                                              <w:marBottom w:val="225"/>
                                              <w:divBdr>
                                                <w:top w:val="none" w:sz="0" w:space="0" w:color="auto"/>
                                                <w:left w:val="none" w:sz="0" w:space="0" w:color="auto"/>
                                                <w:bottom w:val="none" w:sz="0" w:space="0" w:color="auto"/>
                                                <w:right w:val="none" w:sz="0" w:space="0" w:color="auto"/>
                                              </w:divBdr>
                                              <w:divsChild>
                                                <w:div w:id="1743142853">
                                                  <w:marLeft w:val="0"/>
                                                  <w:marRight w:val="0"/>
                                                  <w:marTop w:val="0"/>
                                                  <w:marBottom w:val="0"/>
                                                  <w:divBdr>
                                                    <w:top w:val="none" w:sz="0" w:space="0" w:color="auto"/>
                                                    <w:left w:val="none" w:sz="0" w:space="0" w:color="auto"/>
                                                    <w:bottom w:val="none" w:sz="0" w:space="0" w:color="auto"/>
                                                    <w:right w:val="none" w:sz="0" w:space="0" w:color="auto"/>
                                                  </w:divBdr>
                                                  <w:divsChild>
                                                    <w:div w:id="85323062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93658648">
                                                          <w:marLeft w:val="-375"/>
                                                          <w:marRight w:val="0"/>
                                                          <w:marTop w:val="0"/>
                                                          <w:marBottom w:val="150"/>
                                                          <w:divBdr>
                                                            <w:top w:val="none" w:sz="0" w:space="0" w:color="auto"/>
                                                            <w:left w:val="none" w:sz="0" w:space="0" w:color="auto"/>
                                                            <w:bottom w:val="none" w:sz="0" w:space="0" w:color="auto"/>
                                                            <w:right w:val="none" w:sz="0" w:space="0" w:color="auto"/>
                                                          </w:divBdr>
                                                        </w:div>
                                                        <w:div w:id="103158575">
                                                          <w:marLeft w:val="0"/>
                                                          <w:marRight w:val="0"/>
                                                          <w:marTop w:val="75"/>
                                                          <w:marBottom w:val="225"/>
                                                          <w:divBdr>
                                                            <w:top w:val="none" w:sz="0" w:space="0" w:color="auto"/>
                                                            <w:left w:val="none" w:sz="0" w:space="0" w:color="auto"/>
                                                            <w:bottom w:val="none" w:sz="0" w:space="0" w:color="auto"/>
                                                            <w:right w:val="none" w:sz="0" w:space="0" w:color="auto"/>
                                                          </w:divBdr>
                                                        </w:div>
                                                        <w:div w:id="2037077496">
                                                          <w:marLeft w:val="0"/>
                                                          <w:marRight w:val="0"/>
                                                          <w:marTop w:val="0"/>
                                                          <w:marBottom w:val="225"/>
                                                          <w:divBdr>
                                                            <w:top w:val="none" w:sz="0" w:space="0" w:color="auto"/>
                                                            <w:left w:val="none" w:sz="0" w:space="0" w:color="auto"/>
                                                            <w:bottom w:val="none" w:sz="0" w:space="0" w:color="auto"/>
                                                            <w:right w:val="none" w:sz="0" w:space="0" w:color="auto"/>
                                                          </w:divBdr>
                                                          <w:divsChild>
                                                            <w:div w:id="2540193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76495">
                                              <w:marLeft w:val="375"/>
                                              <w:marRight w:val="375"/>
                                              <w:marTop w:val="0"/>
                                              <w:marBottom w:val="225"/>
                                              <w:divBdr>
                                                <w:top w:val="none" w:sz="0" w:space="4" w:color="auto"/>
                                                <w:left w:val="single" w:sz="48" w:space="11" w:color="F5F5F5"/>
                                                <w:bottom w:val="none" w:sz="0" w:space="11" w:color="auto"/>
                                                <w:right w:val="none" w:sz="0" w:space="11" w:color="auto"/>
                                              </w:divBdr>
                                              <w:divsChild>
                                                <w:div w:id="1023746842">
                                                  <w:marLeft w:val="-375"/>
                                                  <w:marRight w:val="0"/>
                                                  <w:marTop w:val="0"/>
                                                  <w:marBottom w:val="240"/>
                                                  <w:divBdr>
                                                    <w:top w:val="none" w:sz="0" w:space="0" w:color="auto"/>
                                                    <w:left w:val="none" w:sz="0" w:space="0" w:color="auto"/>
                                                    <w:bottom w:val="none" w:sz="0" w:space="0" w:color="auto"/>
                                                    <w:right w:val="none" w:sz="0" w:space="0" w:color="auto"/>
                                                  </w:divBdr>
                                                </w:div>
                                                <w:div w:id="402726961">
                                                  <w:marLeft w:val="0"/>
                                                  <w:marRight w:val="0"/>
                                                  <w:marTop w:val="0"/>
                                                  <w:marBottom w:val="0"/>
                                                  <w:divBdr>
                                                    <w:top w:val="none" w:sz="0" w:space="0" w:color="auto"/>
                                                    <w:left w:val="none" w:sz="0" w:space="0" w:color="auto"/>
                                                    <w:bottom w:val="none" w:sz="0" w:space="0" w:color="auto"/>
                                                    <w:right w:val="none" w:sz="0" w:space="0" w:color="auto"/>
                                                  </w:divBdr>
                                                  <w:divsChild>
                                                    <w:div w:id="1813711613">
                                                      <w:marLeft w:val="0"/>
                                                      <w:marRight w:val="0"/>
                                                      <w:marTop w:val="0"/>
                                                      <w:marBottom w:val="225"/>
                                                      <w:divBdr>
                                                        <w:top w:val="none" w:sz="0" w:space="0" w:color="auto"/>
                                                        <w:left w:val="none" w:sz="0" w:space="0" w:color="auto"/>
                                                        <w:bottom w:val="none" w:sz="0" w:space="0" w:color="auto"/>
                                                        <w:right w:val="none" w:sz="0" w:space="0" w:color="auto"/>
                                                      </w:divBdr>
                                                      <w:divsChild>
                                                        <w:div w:id="965428403">
                                                          <w:marLeft w:val="0"/>
                                                          <w:marRight w:val="0"/>
                                                          <w:marTop w:val="0"/>
                                                          <w:marBottom w:val="120"/>
                                                          <w:divBdr>
                                                            <w:top w:val="none" w:sz="0" w:space="0" w:color="auto"/>
                                                            <w:left w:val="none" w:sz="0" w:space="0" w:color="auto"/>
                                                            <w:bottom w:val="single" w:sz="6" w:space="0" w:color="CCCCCC"/>
                                                            <w:right w:val="none" w:sz="0" w:space="0" w:color="auto"/>
                                                          </w:divBdr>
                                                        </w:div>
                                                        <w:div w:id="486017805">
                                                          <w:marLeft w:val="0"/>
                                                          <w:marRight w:val="0"/>
                                                          <w:marTop w:val="0"/>
                                                          <w:marBottom w:val="120"/>
                                                          <w:divBdr>
                                                            <w:top w:val="none" w:sz="0" w:space="0" w:color="auto"/>
                                                            <w:left w:val="none" w:sz="0" w:space="0" w:color="auto"/>
                                                            <w:bottom w:val="single" w:sz="6" w:space="0" w:color="CCCCCC"/>
                                                            <w:right w:val="none" w:sz="0" w:space="0" w:color="auto"/>
                                                          </w:divBdr>
                                                        </w:div>
                                                        <w:div w:id="1830290897">
                                                          <w:marLeft w:val="0"/>
                                                          <w:marRight w:val="0"/>
                                                          <w:marTop w:val="0"/>
                                                          <w:marBottom w:val="120"/>
                                                          <w:divBdr>
                                                            <w:top w:val="none" w:sz="0" w:space="0" w:color="auto"/>
                                                            <w:left w:val="none" w:sz="0" w:space="0" w:color="auto"/>
                                                            <w:bottom w:val="single" w:sz="6" w:space="0" w:color="CCCCCC"/>
                                                            <w:right w:val="none" w:sz="0" w:space="0" w:color="auto"/>
                                                          </w:divBdr>
                                                        </w:div>
                                                        <w:div w:id="874580185">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 w:id="589582753">
                  <w:marLeft w:val="0"/>
                  <w:marRight w:val="0"/>
                  <w:marTop w:val="0"/>
                  <w:marBottom w:val="0"/>
                  <w:divBdr>
                    <w:top w:val="none" w:sz="0" w:space="0" w:color="auto"/>
                    <w:left w:val="none" w:sz="0" w:space="0" w:color="auto"/>
                    <w:bottom w:val="single" w:sz="6" w:space="0" w:color="DFDFDF"/>
                    <w:right w:val="none" w:sz="0" w:space="0" w:color="auto"/>
                  </w:divBdr>
                  <w:divsChild>
                    <w:div w:id="212730521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34884186">
      <w:bodyDiv w:val="1"/>
      <w:marLeft w:val="0"/>
      <w:marRight w:val="0"/>
      <w:marTop w:val="0"/>
      <w:marBottom w:val="0"/>
      <w:divBdr>
        <w:top w:val="none" w:sz="0" w:space="0" w:color="auto"/>
        <w:left w:val="none" w:sz="0" w:space="0" w:color="auto"/>
        <w:bottom w:val="none" w:sz="0" w:space="0" w:color="auto"/>
        <w:right w:val="none" w:sz="0" w:space="0" w:color="auto"/>
      </w:divBdr>
      <w:divsChild>
        <w:div w:id="643318760">
          <w:marLeft w:val="0"/>
          <w:marRight w:val="0"/>
          <w:marTop w:val="0"/>
          <w:marBottom w:val="0"/>
          <w:divBdr>
            <w:top w:val="none" w:sz="0" w:space="0" w:color="auto"/>
            <w:left w:val="none" w:sz="0" w:space="0" w:color="auto"/>
            <w:bottom w:val="none" w:sz="0" w:space="0" w:color="auto"/>
            <w:right w:val="none" w:sz="0" w:space="0" w:color="auto"/>
          </w:divBdr>
        </w:div>
        <w:div w:id="1592541221">
          <w:marLeft w:val="0"/>
          <w:marRight w:val="0"/>
          <w:marTop w:val="0"/>
          <w:marBottom w:val="0"/>
          <w:divBdr>
            <w:top w:val="none" w:sz="0" w:space="0" w:color="auto"/>
            <w:left w:val="none" w:sz="0" w:space="0" w:color="auto"/>
            <w:bottom w:val="none" w:sz="0" w:space="0" w:color="auto"/>
            <w:right w:val="none" w:sz="0" w:space="0" w:color="auto"/>
          </w:divBdr>
          <w:divsChild>
            <w:div w:id="1080907457">
              <w:marLeft w:val="0"/>
              <w:marRight w:val="0"/>
              <w:marTop w:val="0"/>
              <w:marBottom w:val="0"/>
              <w:divBdr>
                <w:top w:val="none" w:sz="0" w:space="0" w:color="auto"/>
                <w:left w:val="none" w:sz="0" w:space="0" w:color="auto"/>
                <w:bottom w:val="none" w:sz="0" w:space="0" w:color="auto"/>
                <w:right w:val="none" w:sz="0" w:space="0" w:color="auto"/>
              </w:divBdr>
              <w:divsChild>
                <w:div w:id="1712336981">
                  <w:marLeft w:val="0"/>
                  <w:marRight w:val="0"/>
                  <w:marTop w:val="0"/>
                  <w:marBottom w:val="0"/>
                  <w:divBdr>
                    <w:top w:val="none" w:sz="0" w:space="0" w:color="auto"/>
                    <w:left w:val="none" w:sz="0" w:space="0" w:color="auto"/>
                    <w:bottom w:val="none" w:sz="0" w:space="0" w:color="auto"/>
                    <w:right w:val="none" w:sz="0" w:space="0" w:color="auto"/>
                  </w:divBdr>
                  <w:divsChild>
                    <w:div w:id="977496959">
                      <w:marLeft w:val="0"/>
                      <w:marRight w:val="0"/>
                      <w:marTop w:val="0"/>
                      <w:marBottom w:val="0"/>
                      <w:divBdr>
                        <w:top w:val="none" w:sz="0" w:space="0" w:color="auto"/>
                        <w:left w:val="none" w:sz="0" w:space="0" w:color="auto"/>
                        <w:bottom w:val="none" w:sz="0" w:space="0" w:color="auto"/>
                        <w:right w:val="none" w:sz="0" w:space="0" w:color="auto"/>
                      </w:divBdr>
                    </w:div>
                    <w:div w:id="728305821">
                      <w:marLeft w:val="0"/>
                      <w:marRight w:val="0"/>
                      <w:marTop w:val="0"/>
                      <w:marBottom w:val="0"/>
                      <w:divBdr>
                        <w:top w:val="none" w:sz="0" w:space="0" w:color="auto"/>
                        <w:left w:val="none" w:sz="0" w:space="0" w:color="auto"/>
                        <w:bottom w:val="none" w:sz="0" w:space="0" w:color="auto"/>
                        <w:right w:val="none" w:sz="0" w:space="0" w:color="auto"/>
                      </w:divBdr>
                      <w:divsChild>
                        <w:div w:id="2101172461">
                          <w:marLeft w:val="0"/>
                          <w:marRight w:val="0"/>
                          <w:marTop w:val="0"/>
                          <w:marBottom w:val="0"/>
                          <w:divBdr>
                            <w:top w:val="none" w:sz="0" w:space="0" w:color="auto"/>
                            <w:left w:val="none" w:sz="0" w:space="0" w:color="auto"/>
                            <w:bottom w:val="none" w:sz="0" w:space="0" w:color="auto"/>
                            <w:right w:val="none" w:sz="0" w:space="0" w:color="auto"/>
                          </w:divBdr>
                          <w:divsChild>
                            <w:div w:id="1137651175">
                              <w:marLeft w:val="0"/>
                              <w:marRight w:val="0"/>
                              <w:marTop w:val="0"/>
                              <w:marBottom w:val="0"/>
                              <w:divBdr>
                                <w:top w:val="none" w:sz="0" w:space="0" w:color="auto"/>
                                <w:left w:val="none" w:sz="0" w:space="0" w:color="auto"/>
                                <w:bottom w:val="none" w:sz="0" w:space="0" w:color="auto"/>
                                <w:right w:val="none" w:sz="0" w:space="0" w:color="auto"/>
                              </w:divBdr>
                              <w:divsChild>
                                <w:div w:id="2131630684">
                                  <w:marLeft w:val="0"/>
                                  <w:marRight w:val="0"/>
                                  <w:marTop w:val="0"/>
                                  <w:marBottom w:val="0"/>
                                  <w:divBdr>
                                    <w:top w:val="none" w:sz="0" w:space="0" w:color="auto"/>
                                    <w:left w:val="none" w:sz="0" w:space="0" w:color="auto"/>
                                    <w:bottom w:val="none" w:sz="0" w:space="0" w:color="auto"/>
                                    <w:right w:val="none" w:sz="0" w:space="0" w:color="auto"/>
                                  </w:divBdr>
                                  <w:divsChild>
                                    <w:div w:id="1739941892">
                                      <w:marLeft w:val="0"/>
                                      <w:marRight w:val="0"/>
                                      <w:marTop w:val="0"/>
                                      <w:marBottom w:val="0"/>
                                      <w:divBdr>
                                        <w:top w:val="none" w:sz="0" w:space="0" w:color="auto"/>
                                        <w:left w:val="none" w:sz="0" w:space="0" w:color="auto"/>
                                        <w:bottom w:val="none" w:sz="0" w:space="0" w:color="auto"/>
                                        <w:right w:val="none" w:sz="0" w:space="0" w:color="auto"/>
                                      </w:divBdr>
                                      <w:divsChild>
                                        <w:div w:id="466092241">
                                          <w:marLeft w:val="0"/>
                                          <w:marRight w:val="0"/>
                                          <w:marTop w:val="0"/>
                                          <w:marBottom w:val="180"/>
                                          <w:divBdr>
                                            <w:top w:val="none" w:sz="0" w:space="0" w:color="auto"/>
                                            <w:left w:val="none" w:sz="0" w:space="0" w:color="auto"/>
                                            <w:bottom w:val="none" w:sz="0" w:space="0" w:color="auto"/>
                                            <w:right w:val="none" w:sz="0" w:space="0" w:color="auto"/>
                                          </w:divBdr>
                                        </w:div>
                                        <w:div w:id="1208687364">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204421">
                  <w:marLeft w:val="0"/>
                  <w:marRight w:val="0"/>
                  <w:marTop w:val="0"/>
                  <w:marBottom w:val="0"/>
                  <w:divBdr>
                    <w:top w:val="none" w:sz="0" w:space="0" w:color="auto"/>
                    <w:left w:val="none" w:sz="0" w:space="0" w:color="auto"/>
                    <w:bottom w:val="single" w:sz="6" w:space="0" w:color="DFDFDF"/>
                    <w:right w:val="none" w:sz="0" w:space="0" w:color="auto"/>
                  </w:divBdr>
                  <w:divsChild>
                    <w:div w:id="154679384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40708655">
      <w:bodyDiv w:val="1"/>
      <w:marLeft w:val="0"/>
      <w:marRight w:val="0"/>
      <w:marTop w:val="0"/>
      <w:marBottom w:val="0"/>
      <w:divBdr>
        <w:top w:val="none" w:sz="0" w:space="0" w:color="auto"/>
        <w:left w:val="none" w:sz="0" w:space="0" w:color="auto"/>
        <w:bottom w:val="none" w:sz="0" w:space="0" w:color="auto"/>
        <w:right w:val="none" w:sz="0" w:space="0" w:color="auto"/>
      </w:divBdr>
      <w:divsChild>
        <w:div w:id="193152177">
          <w:marLeft w:val="0"/>
          <w:marRight w:val="0"/>
          <w:marTop w:val="0"/>
          <w:marBottom w:val="0"/>
          <w:divBdr>
            <w:top w:val="none" w:sz="0" w:space="0" w:color="auto"/>
            <w:left w:val="none" w:sz="0" w:space="0" w:color="auto"/>
            <w:bottom w:val="none" w:sz="0" w:space="0" w:color="auto"/>
            <w:right w:val="none" w:sz="0" w:space="0" w:color="auto"/>
          </w:divBdr>
        </w:div>
        <w:div w:id="233126719">
          <w:marLeft w:val="0"/>
          <w:marRight w:val="0"/>
          <w:marTop w:val="0"/>
          <w:marBottom w:val="0"/>
          <w:divBdr>
            <w:top w:val="none" w:sz="0" w:space="0" w:color="auto"/>
            <w:left w:val="none" w:sz="0" w:space="0" w:color="auto"/>
            <w:bottom w:val="none" w:sz="0" w:space="0" w:color="auto"/>
            <w:right w:val="none" w:sz="0" w:space="0" w:color="auto"/>
          </w:divBdr>
          <w:divsChild>
            <w:div w:id="1353071370">
              <w:marLeft w:val="0"/>
              <w:marRight w:val="0"/>
              <w:marTop w:val="0"/>
              <w:marBottom w:val="0"/>
              <w:divBdr>
                <w:top w:val="none" w:sz="0" w:space="0" w:color="auto"/>
                <w:left w:val="none" w:sz="0" w:space="0" w:color="auto"/>
                <w:bottom w:val="none" w:sz="0" w:space="0" w:color="auto"/>
                <w:right w:val="none" w:sz="0" w:space="0" w:color="auto"/>
              </w:divBdr>
              <w:divsChild>
                <w:div w:id="600532394">
                  <w:marLeft w:val="0"/>
                  <w:marRight w:val="0"/>
                  <w:marTop w:val="0"/>
                  <w:marBottom w:val="0"/>
                  <w:divBdr>
                    <w:top w:val="none" w:sz="0" w:space="0" w:color="auto"/>
                    <w:left w:val="none" w:sz="0" w:space="0" w:color="auto"/>
                    <w:bottom w:val="none" w:sz="0" w:space="0" w:color="auto"/>
                    <w:right w:val="none" w:sz="0" w:space="0" w:color="auto"/>
                  </w:divBdr>
                  <w:divsChild>
                    <w:div w:id="1189375410">
                      <w:marLeft w:val="0"/>
                      <w:marRight w:val="0"/>
                      <w:marTop w:val="0"/>
                      <w:marBottom w:val="0"/>
                      <w:divBdr>
                        <w:top w:val="none" w:sz="0" w:space="0" w:color="auto"/>
                        <w:left w:val="none" w:sz="0" w:space="0" w:color="auto"/>
                        <w:bottom w:val="none" w:sz="0" w:space="0" w:color="auto"/>
                        <w:right w:val="none" w:sz="0" w:space="0" w:color="auto"/>
                      </w:divBdr>
                    </w:div>
                    <w:div w:id="1252008736">
                      <w:marLeft w:val="0"/>
                      <w:marRight w:val="0"/>
                      <w:marTop w:val="0"/>
                      <w:marBottom w:val="0"/>
                      <w:divBdr>
                        <w:top w:val="none" w:sz="0" w:space="0" w:color="auto"/>
                        <w:left w:val="none" w:sz="0" w:space="0" w:color="auto"/>
                        <w:bottom w:val="none" w:sz="0" w:space="0" w:color="auto"/>
                        <w:right w:val="none" w:sz="0" w:space="0" w:color="auto"/>
                      </w:divBdr>
                      <w:divsChild>
                        <w:div w:id="655842980">
                          <w:marLeft w:val="0"/>
                          <w:marRight w:val="0"/>
                          <w:marTop w:val="0"/>
                          <w:marBottom w:val="0"/>
                          <w:divBdr>
                            <w:top w:val="none" w:sz="0" w:space="0" w:color="auto"/>
                            <w:left w:val="none" w:sz="0" w:space="0" w:color="auto"/>
                            <w:bottom w:val="none" w:sz="0" w:space="0" w:color="auto"/>
                            <w:right w:val="none" w:sz="0" w:space="0" w:color="auto"/>
                          </w:divBdr>
                          <w:divsChild>
                            <w:div w:id="1961374538">
                              <w:marLeft w:val="0"/>
                              <w:marRight w:val="0"/>
                              <w:marTop w:val="0"/>
                              <w:marBottom w:val="0"/>
                              <w:divBdr>
                                <w:top w:val="none" w:sz="0" w:space="0" w:color="auto"/>
                                <w:left w:val="none" w:sz="0" w:space="0" w:color="auto"/>
                                <w:bottom w:val="none" w:sz="0" w:space="0" w:color="auto"/>
                                <w:right w:val="none" w:sz="0" w:space="0" w:color="auto"/>
                              </w:divBdr>
                              <w:divsChild>
                                <w:div w:id="1680082427">
                                  <w:marLeft w:val="0"/>
                                  <w:marRight w:val="0"/>
                                  <w:marTop w:val="0"/>
                                  <w:marBottom w:val="0"/>
                                  <w:divBdr>
                                    <w:top w:val="none" w:sz="0" w:space="0" w:color="auto"/>
                                    <w:left w:val="none" w:sz="0" w:space="0" w:color="auto"/>
                                    <w:bottom w:val="none" w:sz="0" w:space="0" w:color="auto"/>
                                    <w:right w:val="none" w:sz="0" w:space="0" w:color="auto"/>
                                  </w:divBdr>
                                  <w:divsChild>
                                    <w:div w:id="1728992044">
                                      <w:marLeft w:val="0"/>
                                      <w:marRight w:val="0"/>
                                      <w:marTop w:val="0"/>
                                      <w:marBottom w:val="0"/>
                                      <w:divBdr>
                                        <w:top w:val="none" w:sz="0" w:space="0" w:color="auto"/>
                                        <w:left w:val="none" w:sz="0" w:space="0" w:color="auto"/>
                                        <w:bottom w:val="none" w:sz="0" w:space="0" w:color="auto"/>
                                        <w:right w:val="none" w:sz="0" w:space="0" w:color="auto"/>
                                      </w:divBdr>
                                      <w:divsChild>
                                        <w:div w:id="1716732075">
                                          <w:marLeft w:val="0"/>
                                          <w:marRight w:val="0"/>
                                          <w:marTop w:val="0"/>
                                          <w:marBottom w:val="180"/>
                                          <w:divBdr>
                                            <w:top w:val="none" w:sz="0" w:space="0" w:color="auto"/>
                                            <w:left w:val="none" w:sz="0" w:space="0" w:color="auto"/>
                                            <w:bottom w:val="none" w:sz="0" w:space="0" w:color="auto"/>
                                            <w:right w:val="none" w:sz="0" w:space="0" w:color="auto"/>
                                          </w:divBdr>
                                        </w:div>
                                        <w:div w:id="2135755192">
                                          <w:marLeft w:val="0"/>
                                          <w:marRight w:val="0"/>
                                          <w:marTop w:val="0"/>
                                          <w:marBottom w:val="1800"/>
                                          <w:divBdr>
                                            <w:top w:val="none" w:sz="0" w:space="0" w:color="auto"/>
                                            <w:left w:val="none" w:sz="0" w:space="0" w:color="auto"/>
                                            <w:bottom w:val="none" w:sz="0" w:space="0" w:color="auto"/>
                                            <w:right w:val="none" w:sz="0" w:space="0" w:color="auto"/>
                                          </w:divBdr>
                                          <w:divsChild>
                                            <w:div w:id="1130170332">
                                              <w:marLeft w:val="375"/>
                                              <w:marRight w:val="375"/>
                                              <w:marTop w:val="0"/>
                                              <w:marBottom w:val="225"/>
                                              <w:divBdr>
                                                <w:top w:val="none" w:sz="0" w:space="0" w:color="auto"/>
                                                <w:left w:val="none" w:sz="0" w:space="0" w:color="auto"/>
                                                <w:bottom w:val="none" w:sz="0" w:space="0" w:color="auto"/>
                                                <w:right w:val="none" w:sz="0" w:space="0" w:color="auto"/>
                                              </w:divBdr>
                                              <w:divsChild>
                                                <w:div w:id="1821530744">
                                                  <w:marLeft w:val="0"/>
                                                  <w:marRight w:val="0"/>
                                                  <w:marTop w:val="0"/>
                                                  <w:marBottom w:val="0"/>
                                                  <w:divBdr>
                                                    <w:top w:val="none" w:sz="0" w:space="0" w:color="auto"/>
                                                    <w:left w:val="none" w:sz="0" w:space="0" w:color="auto"/>
                                                    <w:bottom w:val="none" w:sz="0" w:space="0" w:color="auto"/>
                                                    <w:right w:val="none" w:sz="0" w:space="0" w:color="auto"/>
                                                  </w:divBdr>
                                                  <w:divsChild>
                                                    <w:div w:id="8713789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82186909">
                                                          <w:marLeft w:val="-375"/>
                                                          <w:marRight w:val="0"/>
                                                          <w:marTop w:val="0"/>
                                                          <w:marBottom w:val="150"/>
                                                          <w:divBdr>
                                                            <w:top w:val="none" w:sz="0" w:space="0" w:color="auto"/>
                                                            <w:left w:val="none" w:sz="0" w:space="0" w:color="auto"/>
                                                            <w:bottom w:val="none" w:sz="0" w:space="0" w:color="auto"/>
                                                            <w:right w:val="none" w:sz="0" w:space="0" w:color="auto"/>
                                                          </w:divBdr>
                                                        </w:div>
                                                        <w:div w:id="924807637">
                                                          <w:marLeft w:val="0"/>
                                                          <w:marRight w:val="0"/>
                                                          <w:marTop w:val="75"/>
                                                          <w:marBottom w:val="225"/>
                                                          <w:divBdr>
                                                            <w:top w:val="none" w:sz="0" w:space="0" w:color="auto"/>
                                                            <w:left w:val="none" w:sz="0" w:space="0" w:color="auto"/>
                                                            <w:bottom w:val="none" w:sz="0" w:space="0" w:color="auto"/>
                                                            <w:right w:val="none" w:sz="0" w:space="0" w:color="auto"/>
                                                          </w:divBdr>
                                                        </w:div>
                                                        <w:div w:id="2073192330">
                                                          <w:marLeft w:val="0"/>
                                                          <w:marRight w:val="0"/>
                                                          <w:marTop w:val="0"/>
                                                          <w:marBottom w:val="225"/>
                                                          <w:divBdr>
                                                            <w:top w:val="none" w:sz="0" w:space="0" w:color="auto"/>
                                                            <w:left w:val="none" w:sz="0" w:space="0" w:color="auto"/>
                                                            <w:bottom w:val="none" w:sz="0" w:space="0" w:color="auto"/>
                                                            <w:right w:val="none" w:sz="0" w:space="0" w:color="auto"/>
                                                          </w:divBdr>
                                                          <w:divsChild>
                                                            <w:div w:id="6224180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8492557">
                  <w:marLeft w:val="0"/>
                  <w:marRight w:val="0"/>
                  <w:marTop w:val="0"/>
                  <w:marBottom w:val="0"/>
                  <w:divBdr>
                    <w:top w:val="none" w:sz="0" w:space="0" w:color="auto"/>
                    <w:left w:val="none" w:sz="0" w:space="0" w:color="auto"/>
                    <w:bottom w:val="single" w:sz="6" w:space="0" w:color="DFDFDF"/>
                    <w:right w:val="none" w:sz="0" w:space="0" w:color="auto"/>
                  </w:divBdr>
                  <w:divsChild>
                    <w:div w:id="182832672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77889100">
      <w:bodyDiv w:val="1"/>
      <w:marLeft w:val="0"/>
      <w:marRight w:val="0"/>
      <w:marTop w:val="0"/>
      <w:marBottom w:val="0"/>
      <w:divBdr>
        <w:top w:val="none" w:sz="0" w:space="0" w:color="auto"/>
        <w:left w:val="none" w:sz="0" w:space="0" w:color="auto"/>
        <w:bottom w:val="none" w:sz="0" w:space="0" w:color="auto"/>
        <w:right w:val="none" w:sz="0" w:space="0" w:color="auto"/>
      </w:divBdr>
      <w:divsChild>
        <w:div w:id="996691866">
          <w:marLeft w:val="0"/>
          <w:marRight w:val="0"/>
          <w:marTop w:val="0"/>
          <w:marBottom w:val="0"/>
          <w:divBdr>
            <w:top w:val="none" w:sz="0" w:space="0" w:color="auto"/>
            <w:left w:val="none" w:sz="0" w:space="0" w:color="auto"/>
            <w:bottom w:val="none" w:sz="0" w:space="0" w:color="auto"/>
            <w:right w:val="none" w:sz="0" w:space="0" w:color="auto"/>
          </w:divBdr>
        </w:div>
        <w:div w:id="1403796961">
          <w:marLeft w:val="0"/>
          <w:marRight w:val="0"/>
          <w:marTop w:val="0"/>
          <w:marBottom w:val="0"/>
          <w:divBdr>
            <w:top w:val="none" w:sz="0" w:space="0" w:color="auto"/>
            <w:left w:val="none" w:sz="0" w:space="0" w:color="auto"/>
            <w:bottom w:val="none" w:sz="0" w:space="0" w:color="auto"/>
            <w:right w:val="none" w:sz="0" w:space="0" w:color="auto"/>
          </w:divBdr>
          <w:divsChild>
            <w:div w:id="105391586">
              <w:marLeft w:val="0"/>
              <w:marRight w:val="0"/>
              <w:marTop w:val="0"/>
              <w:marBottom w:val="0"/>
              <w:divBdr>
                <w:top w:val="none" w:sz="0" w:space="0" w:color="auto"/>
                <w:left w:val="none" w:sz="0" w:space="0" w:color="auto"/>
                <w:bottom w:val="none" w:sz="0" w:space="0" w:color="auto"/>
                <w:right w:val="none" w:sz="0" w:space="0" w:color="auto"/>
              </w:divBdr>
              <w:divsChild>
                <w:div w:id="2123647017">
                  <w:marLeft w:val="0"/>
                  <w:marRight w:val="0"/>
                  <w:marTop w:val="0"/>
                  <w:marBottom w:val="0"/>
                  <w:divBdr>
                    <w:top w:val="none" w:sz="0" w:space="0" w:color="auto"/>
                    <w:left w:val="none" w:sz="0" w:space="0" w:color="auto"/>
                    <w:bottom w:val="none" w:sz="0" w:space="0" w:color="auto"/>
                    <w:right w:val="none" w:sz="0" w:space="0" w:color="auto"/>
                  </w:divBdr>
                  <w:divsChild>
                    <w:div w:id="1496916851">
                      <w:marLeft w:val="0"/>
                      <w:marRight w:val="0"/>
                      <w:marTop w:val="0"/>
                      <w:marBottom w:val="0"/>
                      <w:divBdr>
                        <w:top w:val="none" w:sz="0" w:space="0" w:color="auto"/>
                        <w:left w:val="none" w:sz="0" w:space="0" w:color="auto"/>
                        <w:bottom w:val="none" w:sz="0" w:space="0" w:color="auto"/>
                        <w:right w:val="none" w:sz="0" w:space="0" w:color="auto"/>
                      </w:divBdr>
                    </w:div>
                    <w:div w:id="1162283589">
                      <w:marLeft w:val="0"/>
                      <w:marRight w:val="0"/>
                      <w:marTop w:val="0"/>
                      <w:marBottom w:val="0"/>
                      <w:divBdr>
                        <w:top w:val="none" w:sz="0" w:space="0" w:color="auto"/>
                        <w:left w:val="none" w:sz="0" w:space="0" w:color="auto"/>
                        <w:bottom w:val="none" w:sz="0" w:space="0" w:color="auto"/>
                        <w:right w:val="none" w:sz="0" w:space="0" w:color="auto"/>
                      </w:divBdr>
                      <w:divsChild>
                        <w:div w:id="599023981">
                          <w:marLeft w:val="0"/>
                          <w:marRight w:val="0"/>
                          <w:marTop w:val="0"/>
                          <w:marBottom w:val="0"/>
                          <w:divBdr>
                            <w:top w:val="none" w:sz="0" w:space="0" w:color="auto"/>
                            <w:left w:val="none" w:sz="0" w:space="0" w:color="auto"/>
                            <w:bottom w:val="none" w:sz="0" w:space="0" w:color="auto"/>
                            <w:right w:val="none" w:sz="0" w:space="0" w:color="auto"/>
                          </w:divBdr>
                          <w:divsChild>
                            <w:div w:id="991300886">
                              <w:marLeft w:val="0"/>
                              <w:marRight w:val="0"/>
                              <w:marTop w:val="0"/>
                              <w:marBottom w:val="0"/>
                              <w:divBdr>
                                <w:top w:val="none" w:sz="0" w:space="0" w:color="auto"/>
                                <w:left w:val="none" w:sz="0" w:space="0" w:color="auto"/>
                                <w:bottom w:val="none" w:sz="0" w:space="0" w:color="auto"/>
                                <w:right w:val="none" w:sz="0" w:space="0" w:color="auto"/>
                              </w:divBdr>
                              <w:divsChild>
                                <w:div w:id="644243251">
                                  <w:marLeft w:val="0"/>
                                  <w:marRight w:val="0"/>
                                  <w:marTop w:val="0"/>
                                  <w:marBottom w:val="0"/>
                                  <w:divBdr>
                                    <w:top w:val="none" w:sz="0" w:space="0" w:color="auto"/>
                                    <w:left w:val="none" w:sz="0" w:space="0" w:color="auto"/>
                                    <w:bottom w:val="none" w:sz="0" w:space="0" w:color="auto"/>
                                    <w:right w:val="none" w:sz="0" w:space="0" w:color="auto"/>
                                  </w:divBdr>
                                  <w:divsChild>
                                    <w:div w:id="57214333">
                                      <w:marLeft w:val="0"/>
                                      <w:marRight w:val="0"/>
                                      <w:marTop w:val="0"/>
                                      <w:marBottom w:val="0"/>
                                      <w:divBdr>
                                        <w:top w:val="none" w:sz="0" w:space="0" w:color="auto"/>
                                        <w:left w:val="none" w:sz="0" w:space="0" w:color="auto"/>
                                        <w:bottom w:val="none" w:sz="0" w:space="0" w:color="auto"/>
                                        <w:right w:val="none" w:sz="0" w:space="0" w:color="auto"/>
                                      </w:divBdr>
                                      <w:divsChild>
                                        <w:div w:id="388112799">
                                          <w:marLeft w:val="0"/>
                                          <w:marRight w:val="0"/>
                                          <w:marTop w:val="0"/>
                                          <w:marBottom w:val="180"/>
                                          <w:divBdr>
                                            <w:top w:val="none" w:sz="0" w:space="0" w:color="auto"/>
                                            <w:left w:val="none" w:sz="0" w:space="0" w:color="auto"/>
                                            <w:bottom w:val="none" w:sz="0" w:space="0" w:color="auto"/>
                                            <w:right w:val="none" w:sz="0" w:space="0" w:color="auto"/>
                                          </w:divBdr>
                                        </w:div>
                                        <w:div w:id="1864124531">
                                          <w:marLeft w:val="0"/>
                                          <w:marRight w:val="0"/>
                                          <w:marTop w:val="0"/>
                                          <w:marBottom w:val="1800"/>
                                          <w:divBdr>
                                            <w:top w:val="none" w:sz="0" w:space="0" w:color="auto"/>
                                            <w:left w:val="none" w:sz="0" w:space="0" w:color="auto"/>
                                            <w:bottom w:val="none" w:sz="0" w:space="0" w:color="auto"/>
                                            <w:right w:val="none" w:sz="0" w:space="0" w:color="auto"/>
                                          </w:divBdr>
                                          <w:divsChild>
                                            <w:div w:id="1696149059">
                                              <w:marLeft w:val="375"/>
                                              <w:marRight w:val="375"/>
                                              <w:marTop w:val="0"/>
                                              <w:marBottom w:val="225"/>
                                              <w:divBdr>
                                                <w:top w:val="none" w:sz="0" w:space="0" w:color="auto"/>
                                                <w:left w:val="none" w:sz="0" w:space="0" w:color="auto"/>
                                                <w:bottom w:val="none" w:sz="0" w:space="0" w:color="auto"/>
                                                <w:right w:val="none" w:sz="0" w:space="0" w:color="auto"/>
                                              </w:divBdr>
                                              <w:divsChild>
                                                <w:div w:id="1058432437">
                                                  <w:marLeft w:val="0"/>
                                                  <w:marRight w:val="0"/>
                                                  <w:marTop w:val="0"/>
                                                  <w:marBottom w:val="0"/>
                                                  <w:divBdr>
                                                    <w:top w:val="none" w:sz="0" w:space="0" w:color="auto"/>
                                                    <w:left w:val="none" w:sz="0" w:space="0" w:color="auto"/>
                                                    <w:bottom w:val="none" w:sz="0" w:space="0" w:color="auto"/>
                                                    <w:right w:val="none" w:sz="0" w:space="0" w:color="auto"/>
                                                  </w:divBdr>
                                                  <w:divsChild>
                                                    <w:div w:id="83461516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42428607">
                                                          <w:marLeft w:val="-375"/>
                                                          <w:marRight w:val="0"/>
                                                          <w:marTop w:val="0"/>
                                                          <w:marBottom w:val="150"/>
                                                          <w:divBdr>
                                                            <w:top w:val="none" w:sz="0" w:space="0" w:color="auto"/>
                                                            <w:left w:val="none" w:sz="0" w:space="0" w:color="auto"/>
                                                            <w:bottom w:val="none" w:sz="0" w:space="0" w:color="auto"/>
                                                            <w:right w:val="none" w:sz="0" w:space="0" w:color="auto"/>
                                                          </w:divBdr>
                                                        </w:div>
                                                        <w:div w:id="1396975096">
                                                          <w:marLeft w:val="0"/>
                                                          <w:marRight w:val="0"/>
                                                          <w:marTop w:val="75"/>
                                                          <w:marBottom w:val="225"/>
                                                          <w:divBdr>
                                                            <w:top w:val="none" w:sz="0" w:space="0" w:color="auto"/>
                                                            <w:left w:val="none" w:sz="0" w:space="0" w:color="auto"/>
                                                            <w:bottom w:val="none" w:sz="0" w:space="0" w:color="auto"/>
                                                            <w:right w:val="none" w:sz="0" w:space="0" w:color="auto"/>
                                                          </w:divBdr>
                                                        </w:div>
                                                        <w:div w:id="1051003389">
                                                          <w:marLeft w:val="0"/>
                                                          <w:marRight w:val="0"/>
                                                          <w:marTop w:val="0"/>
                                                          <w:marBottom w:val="225"/>
                                                          <w:divBdr>
                                                            <w:top w:val="none" w:sz="0" w:space="0" w:color="auto"/>
                                                            <w:left w:val="none" w:sz="0" w:space="0" w:color="auto"/>
                                                            <w:bottom w:val="none" w:sz="0" w:space="0" w:color="auto"/>
                                                            <w:right w:val="none" w:sz="0" w:space="0" w:color="auto"/>
                                                          </w:divBdr>
                                                          <w:divsChild>
                                                            <w:div w:id="10813719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714371">
                                              <w:marLeft w:val="-1200"/>
                                              <w:marRight w:val="-1125"/>
                                              <w:marTop w:val="0"/>
                                              <w:marBottom w:val="225"/>
                                              <w:divBdr>
                                                <w:top w:val="none" w:sz="0" w:space="0" w:color="auto"/>
                                                <w:left w:val="none" w:sz="0" w:space="0" w:color="auto"/>
                                                <w:bottom w:val="none" w:sz="0" w:space="0" w:color="auto"/>
                                                <w:right w:val="none" w:sz="0" w:space="0" w:color="auto"/>
                                              </w:divBdr>
                                              <w:divsChild>
                                                <w:div w:id="404113564">
                                                  <w:marLeft w:val="0"/>
                                                  <w:marRight w:val="0"/>
                                                  <w:marTop w:val="0"/>
                                                  <w:marBottom w:val="0"/>
                                                  <w:divBdr>
                                                    <w:top w:val="none" w:sz="0" w:space="0" w:color="auto"/>
                                                    <w:left w:val="none" w:sz="0" w:space="0" w:color="auto"/>
                                                    <w:bottom w:val="none" w:sz="0" w:space="0" w:color="auto"/>
                                                    <w:right w:val="none" w:sz="0" w:space="0" w:color="auto"/>
                                                  </w:divBdr>
                                                  <w:divsChild>
                                                    <w:div w:id="179899190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59724739">
                                                          <w:marLeft w:val="-375"/>
                                                          <w:marRight w:val="0"/>
                                                          <w:marTop w:val="0"/>
                                                          <w:marBottom w:val="150"/>
                                                          <w:divBdr>
                                                            <w:top w:val="none" w:sz="0" w:space="0" w:color="auto"/>
                                                            <w:left w:val="none" w:sz="0" w:space="0" w:color="auto"/>
                                                            <w:bottom w:val="none" w:sz="0" w:space="0" w:color="auto"/>
                                                            <w:right w:val="none" w:sz="0" w:space="0" w:color="auto"/>
                                                          </w:divBdr>
                                                        </w:div>
                                                        <w:div w:id="782724121">
                                                          <w:marLeft w:val="0"/>
                                                          <w:marRight w:val="0"/>
                                                          <w:marTop w:val="75"/>
                                                          <w:marBottom w:val="225"/>
                                                          <w:divBdr>
                                                            <w:top w:val="none" w:sz="0" w:space="0" w:color="auto"/>
                                                            <w:left w:val="none" w:sz="0" w:space="0" w:color="auto"/>
                                                            <w:bottom w:val="none" w:sz="0" w:space="0" w:color="auto"/>
                                                            <w:right w:val="none" w:sz="0" w:space="0" w:color="auto"/>
                                                          </w:divBdr>
                                                        </w:div>
                                                        <w:div w:id="1002899422">
                                                          <w:marLeft w:val="0"/>
                                                          <w:marRight w:val="0"/>
                                                          <w:marTop w:val="0"/>
                                                          <w:marBottom w:val="225"/>
                                                          <w:divBdr>
                                                            <w:top w:val="none" w:sz="0" w:space="0" w:color="auto"/>
                                                            <w:left w:val="none" w:sz="0" w:space="0" w:color="auto"/>
                                                            <w:bottom w:val="none" w:sz="0" w:space="0" w:color="auto"/>
                                                            <w:right w:val="none" w:sz="0" w:space="0" w:color="auto"/>
                                                          </w:divBdr>
                                                          <w:divsChild>
                                                            <w:div w:id="3936288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880352">
                                              <w:marLeft w:val="-1200"/>
                                              <w:marRight w:val="-1125"/>
                                              <w:marTop w:val="0"/>
                                              <w:marBottom w:val="225"/>
                                              <w:divBdr>
                                                <w:top w:val="none" w:sz="0" w:space="0" w:color="auto"/>
                                                <w:left w:val="none" w:sz="0" w:space="0" w:color="auto"/>
                                                <w:bottom w:val="none" w:sz="0" w:space="0" w:color="auto"/>
                                                <w:right w:val="none" w:sz="0" w:space="0" w:color="auto"/>
                                              </w:divBdr>
                                              <w:divsChild>
                                                <w:div w:id="465902401">
                                                  <w:marLeft w:val="0"/>
                                                  <w:marRight w:val="0"/>
                                                  <w:marTop w:val="0"/>
                                                  <w:marBottom w:val="0"/>
                                                  <w:divBdr>
                                                    <w:top w:val="none" w:sz="0" w:space="0" w:color="auto"/>
                                                    <w:left w:val="none" w:sz="0" w:space="0" w:color="auto"/>
                                                    <w:bottom w:val="none" w:sz="0" w:space="0" w:color="auto"/>
                                                    <w:right w:val="none" w:sz="0" w:space="0" w:color="auto"/>
                                                  </w:divBdr>
                                                  <w:divsChild>
                                                    <w:div w:id="201117844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84639435">
                                                          <w:marLeft w:val="-375"/>
                                                          <w:marRight w:val="0"/>
                                                          <w:marTop w:val="0"/>
                                                          <w:marBottom w:val="150"/>
                                                          <w:divBdr>
                                                            <w:top w:val="none" w:sz="0" w:space="0" w:color="auto"/>
                                                            <w:left w:val="none" w:sz="0" w:space="0" w:color="auto"/>
                                                            <w:bottom w:val="none" w:sz="0" w:space="0" w:color="auto"/>
                                                            <w:right w:val="none" w:sz="0" w:space="0" w:color="auto"/>
                                                          </w:divBdr>
                                                        </w:div>
                                                        <w:div w:id="263154062">
                                                          <w:marLeft w:val="0"/>
                                                          <w:marRight w:val="0"/>
                                                          <w:marTop w:val="75"/>
                                                          <w:marBottom w:val="225"/>
                                                          <w:divBdr>
                                                            <w:top w:val="none" w:sz="0" w:space="0" w:color="auto"/>
                                                            <w:left w:val="none" w:sz="0" w:space="0" w:color="auto"/>
                                                            <w:bottom w:val="none" w:sz="0" w:space="0" w:color="auto"/>
                                                            <w:right w:val="none" w:sz="0" w:space="0" w:color="auto"/>
                                                          </w:divBdr>
                                                        </w:div>
                                                        <w:div w:id="2121147044">
                                                          <w:marLeft w:val="0"/>
                                                          <w:marRight w:val="0"/>
                                                          <w:marTop w:val="0"/>
                                                          <w:marBottom w:val="225"/>
                                                          <w:divBdr>
                                                            <w:top w:val="none" w:sz="0" w:space="0" w:color="auto"/>
                                                            <w:left w:val="none" w:sz="0" w:space="0" w:color="auto"/>
                                                            <w:bottom w:val="none" w:sz="0" w:space="0" w:color="auto"/>
                                                            <w:right w:val="none" w:sz="0" w:space="0" w:color="auto"/>
                                                          </w:divBdr>
                                                          <w:divsChild>
                                                            <w:div w:id="12492930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604338">
                                              <w:marLeft w:val="-1200"/>
                                              <w:marRight w:val="-1125"/>
                                              <w:marTop w:val="0"/>
                                              <w:marBottom w:val="225"/>
                                              <w:divBdr>
                                                <w:top w:val="none" w:sz="0" w:space="0" w:color="auto"/>
                                                <w:left w:val="none" w:sz="0" w:space="0" w:color="auto"/>
                                                <w:bottom w:val="none" w:sz="0" w:space="0" w:color="auto"/>
                                                <w:right w:val="none" w:sz="0" w:space="0" w:color="auto"/>
                                              </w:divBdr>
                                              <w:divsChild>
                                                <w:div w:id="447508212">
                                                  <w:marLeft w:val="0"/>
                                                  <w:marRight w:val="0"/>
                                                  <w:marTop w:val="0"/>
                                                  <w:marBottom w:val="0"/>
                                                  <w:divBdr>
                                                    <w:top w:val="none" w:sz="0" w:space="0" w:color="auto"/>
                                                    <w:left w:val="none" w:sz="0" w:space="0" w:color="auto"/>
                                                    <w:bottom w:val="none" w:sz="0" w:space="0" w:color="auto"/>
                                                    <w:right w:val="none" w:sz="0" w:space="0" w:color="auto"/>
                                                  </w:divBdr>
                                                  <w:divsChild>
                                                    <w:div w:id="163324926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51081063">
                                                          <w:marLeft w:val="-375"/>
                                                          <w:marRight w:val="0"/>
                                                          <w:marTop w:val="0"/>
                                                          <w:marBottom w:val="150"/>
                                                          <w:divBdr>
                                                            <w:top w:val="none" w:sz="0" w:space="0" w:color="auto"/>
                                                            <w:left w:val="none" w:sz="0" w:space="0" w:color="auto"/>
                                                            <w:bottom w:val="none" w:sz="0" w:space="0" w:color="auto"/>
                                                            <w:right w:val="none" w:sz="0" w:space="0" w:color="auto"/>
                                                          </w:divBdr>
                                                        </w:div>
                                                        <w:div w:id="1315795610">
                                                          <w:marLeft w:val="0"/>
                                                          <w:marRight w:val="0"/>
                                                          <w:marTop w:val="75"/>
                                                          <w:marBottom w:val="225"/>
                                                          <w:divBdr>
                                                            <w:top w:val="none" w:sz="0" w:space="0" w:color="auto"/>
                                                            <w:left w:val="none" w:sz="0" w:space="0" w:color="auto"/>
                                                            <w:bottom w:val="none" w:sz="0" w:space="0" w:color="auto"/>
                                                            <w:right w:val="none" w:sz="0" w:space="0" w:color="auto"/>
                                                          </w:divBdr>
                                                        </w:div>
                                                        <w:div w:id="526220356">
                                                          <w:marLeft w:val="0"/>
                                                          <w:marRight w:val="0"/>
                                                          <w:marTop w:val="0"/>
                                                          <w:marBottom w:val="225"/>
                                                          <w:divBdr>
                                                            <w:top w:val="none" w:sz="0" w:space="0" w:color="auto"/>
                                                            <w:left w:val="none" w:sz="0" w:space="0" w:color="auto"/>
                                                            <w:bottom w:val="none" w:sz="0" w:space="0" w:color="auto"/>
                                                            <w:right w:val="none" w:sz="0" w:space="0" w:color="auto"/>
                                                          </w:divBdr>
                                                          <w:divsChild>
                                                            <w:div w:id="3723156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6917">
                  <w:marLeft w:val="0"/>
                  <w:marRight w:val="0"/>
                  <w:marTop w:val="0"/>
                  <w:marBottom w:val="0"/>
                  <w:divBdr>
                    <w:top w:val="none" w:sz="0" w:space="0" w:color="auto"/>
                    <w:left w:val="none" w:sz="0" w:space="0" w:color="auto"/>
                    <w:bottom w:val="single" w:sz="6" w:space="0" w:color="DFDFDF"/>
                    <w:right w:val="none" w:sz="0" w:space="0" w:color="auto"/>
                  </w:divBdr>
                  <w:divsChild>
                    <w:div w:id="45791768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90344385">
      <w:bodyDiv w:val="1"/>
      <w:marLeft w:val="0"/>
      <w:marRight w:val="0"/>
      <w:marTop w:val="0"/>
      <w:marBottom w:val="0"/>
      <w:divBdr>
        <w:top w:val="none" w:sz="0" w:space="0" w:color="auto"/>
        <w:left w:val="none" w:sz="0" w:space="0" w:color="auto"/>
        <w:bottom w:val="none" w:sz="0" w:space="0" w:color="auto"/>
        <w:right w:val="none" w:sz="0" w:space="0" w:color="auto"/>
      </w:divBdr>
      <w:divsChild>
        <w:div w:id="1497725129">
          <w:marLeft w:val="0"/>
          <w:marRight w:val="0"/>
          <w:marTop w:val="0"/>
          <w:marBottom w:val="0"/>
          <w:divBdr>
            <w:top w:val="none" w:sz="0" w:space="0" w:color="auto"/>
            <w:left w:val="none" w:sz="0" w:space="0" w:color="auto"/>
            <w:bottom w:val="none" w:sz="0" w:space="0" w:color="auto"/>
            <w:right w:val="none" w:sz="0" w:space="0" w:color="auto"/>
          </w:divBdr>
        </w:div>
        <w:div w:id="1565095223">
          <w:marLeft w:val="0"/>
          <w:marRight w:val="0"/>
          <w:marTop w:val="0"/>
          <w:marBottom w:val="0"/>
          <w:divBdr>
            <w:top w:val="none" w:sz="0" w:space="0" w:color="auto"/>
            <w:left w:val="none" w:sz="0" w:space="0" w:color="auto"/>
            <w:bottom w:val="none" w:sz="0" w:space="0" w:color="auto"/>
            <w:right w:val="none" w:sz="0" w:space="0" w:color="auto"/>
          </w:divBdr>
          <w:divsChild>
            <w:div w:id="1727878246">
              <w:marLeft w:val="0"/>
              <w:marRight w:val="0"/>
              <w:marTop w:val="0"/>
              <w:marBottom w:val="0"/>
              <w:divBdr>
                <w:top w:val="none" w:sz="0" w:space="0" w:color="auto"/>
                <w:left w:val="none" w:sz="0" w:space="0" w:color="auto"/>
                <w:bottom w:val="none" w:sz="0" w:space="0" w:color="auto"/>
                <w:right w:val="none" w:sz="0" w:space="0" w:color="auto"/>
              </w:divBdr>
              <w:divsChild>
                <w:div w:id="1124350352">
                  <w:marLeft w:val="0"/>
                  <w:marRight w:val="0"/>
                  <w:marTop w:val="0"/>
                  <w:marBottom w:val="0"/>
                  <w:divBdr>
                    <w:top w:val="none" w:sz="0" w:space="0" w:color="auto"/>
                    <w:left w:val="none" w:sz="0" w:space="0" w:color="auto"/>
                    <w:bottom w:val="none" w:sz="0" w:space="0" w:color="auto"/>
                    <w:right w:val="none" w:sz="0" w:space="0" w:color="auto"/>
                  </w:divBdr>
                  <w:divsChild>
                    <w:div w:id="1520974628">
                      <w:marLeft w:val="0"/>
                      <w:marRight w:val="0"/>
                      <w:marTop w:val="0"/>
                      <w:marBottom w:val="0"/>
                      <w:divBdr>
                        <w:top w:val="none" w:sz="0" w:space="0" w:color="auto"/>
                        <w:left w:val="none" w:sz="0" w:space="0" w:color="auto"/>
                        <w:bottom w:val="none" w:sz="0" w:space="0" w:color="auto"/>
                        <w:right w:val="none" w:sz="0" w:space="0" w:color="auto"/>
                      </w:divBdr>
                    </w:div>
                    <w:div w:id="1809128095">
                      <w:marLeft w:val="0"/>
                      <w:marRight w:val="0"/>
                      <w:marTop w:val="0"/>
                      <w:marBottom w:val="0"/>
                      <w:divBdr>
                        <w:top w:val="none" w:sz="0" w:space="0" w:color="auto"/>
                        <w:left w:val="none" w:sz="0" w:space="0" w:color="auto"/>
                        <w:bottom w:val="none" w:sz="0" w:space="0" w:color="auto"/>
                        <w:right w:val="none" w:sz="0" w:space="0" w:color="auto"/>
                      </w:divBdr>
                      <w:divsChild>
                        <w:div w:id="796919581">
                          <w:marLeft w:val="0"/>
                          <w:marRight w:val="0"/>
                          <w:marTop w:val="0"/>
                          <w:marBottom w:val="0"/>
                          <w:divBdr>
                            <w:top w:val="none" w:sz="0" w:space="0" w:color="auto"/>
                            <w:left w:val="none" w:sz="0" w:space="0" w:color="auto"/>
                            <w:bottom w:val="none" w:sz="0" w:space="0" w:color="auto"/>
                            <w:right w:val="none" w:sz="0" w:space="0" w:color="auto"/>
                          </w:divBdr>
                          <w:divsChild>
                            <w:div w:id="621812405">
                              <w:marLeft w:val="0"/>
                              <w:marRight w:val="0"/>
                              <w:marTop w:val="0"/>
                              <w:marBottom w:val="0"/>
                              <w:divBdr>
                                <w:top w:val="none" w:sz="0" w:space="0" w:color="auto"/>
                                <w:left w:val="none" w:sz="0" w:space="0" w:color="auto"/>
                                <w:bottom w:val="none" w:sz="0" w:space="0" w:color="auto"/>
                                <w:right w:val="none" w:sz="0" w:space="0" w:color="auto"/>
                              </w:divBdr>
                              <w:divsChild>
                                <w:div w:id="1894735419">
                                  <w:marLeft w:val="0"/>
                                  <w:marRight w:val="0"/>
                                  <w:marTop w:val="0"/>
                                  <w:marBottom w:val="0"/>
                                  <w:divBdr>
                                    <w:top w:val="none" w:sz="0" w:space="0" w:color="auto"/>
                                    <w:left w:val="none" w:sz="0" w:space="0" w:color="auto"/>
                                    <w:bottom w:val="none" w:sz="0" w:space="0" w:color="auto"/>
                                    <w:right w:val="none" w:sz="0" w:space="0" w:color="auto"/>
                                  </w:divBdr>
                                  <w:divsChild>
                                    <w:div w:id="1519154491">
                                      <w:marLeft w:val="0"/>
                                      <w:marRight w:val="0"/>
                                      <w:marTop w:val="0"/>
                                      <w:marBottom w:val="0"/>
                                      <w:divBdr>
                                        <w:top w:val="none" w:sz="0" w:space="0" w:color="auto"/>
                                        <w:left w:val="none" w:sz="0" w:space="0" w:color="auto"/>
                                        <w:bottom w:val="none" w:sz="0" w:space="0" w:color="auto"/>
                                        <w:right w:val="none" w:sz="0" w:space="0" w:color="auto"/>
                                      </w:divBdr>
                                      <w:divsChild>
                                        <w:div w:id="1911840856">
                                          <w:marLeft w:val="0"/>
                                          <w:marRight w:val="0"/>
                                          <w:marTop w:val="0"/>
                                          <w:marBottom w:val="180"/>
                                          <w:divBdr>
                                            <w:top w:val="none" w:sz="0" w:space="0" w:color="auto"/>
                                            <w:left w:val="none" w:sz="0" w:space="0" w:color="auto"/>
                                            <w:bottom w:val="none" w:sz="0" w:space="0" w:color="auto"/>
                                            <w:right w:val="none" w:sz="0" w:space="0" w:color="auto"/>
                                          </w:divBdr>
                                        </w:div>
                                        <w:div w:id="1771050625">
                                          <w:marLeft w:val="0"/>
                                          <w:marRight w:val="0"/>
                                          <w:marTop w:val="0"/>
                                          <w:marBottom w:val="1800"/>
                                          <w:divBdr>
                                            <w:top w:val="none" w:sz="0" w:space="0" w:color="auto"/>
                                            <w:left w:val="none" w:sz="0" w:space="0" w:color="auto"/>
                                            <w:bottom w:val="none" w:sz="0" w:space="0" w:color="auto"/>
                                            <w:right w:val="none" w:sz="0" w:space="0" w:color="auto"/>
                                          </w:divBdr>
                                          <w:divsChild>
                                            <w:div w:id="384911404">
                                              <w:marLeft w:val="375"/>
                                              <w:marRight w:val="375"/>
                                              <w:marTop w:val="0"/>
                                              <w:marBottom w:val="225"/>
                                              <w:divBdr>
                                                <w:top w:val="none" w:sz="0" w:space="4" w:color="auto"/>
                                                <w:left w:val="single" w:sz="48" w:space="11" w:color="F5F5F5"/>
                                                <w:bottom w:val="none" w:sz="0" w:space="11" w:color="auto"/>
                                                <w:right w:val="none" w:sz="0" w:space="11" w:color="auto"/>
                                              </w:divBdr>
                                              <w:divsChild>
                                                <w:div w:id="1081636374">
                                                  <w:marLeft w:val="-375"/>
                                                  <w:marRight w:val="0"/>
                                                  <w:marTop w:val="0"/>
                                                  <w:marBottom w:val="240"/>
                                                  <w:divBdr>
                                                    <w:top w:val="none" w:sz="0" w:space="0" w:color="auto"/>
                                                    <w:left w:val="none" w:sz="0" w:space="0" w:color="auto"/>
                                                    <w:bottom w:val="none" w:sz="0" w:space="0" w:color="auto"/>
                                                    <w:right w:val="none" w:sz="0" w:space="0" w:color="auto"/>
                                                  </w:divBdr>
                                                </w:div>
                                                <w:div w:id="306009114">
                                                  <w:marLeft w:val="0"/>
                                                  <w:marRight w:val="0"/>
                                                  <w:marTop w:val="0"/>
                                                  <w:marBottom w:val="0"/>
                                                  <w:divBdr>
                                                    <w:top w:val="none" w:sz="0" w:space="0" w:color="auto"/>
                                                    <w:left w:val="none" w:sz="0" w:space="0" w:color="auto"/>
                                                    <w:bottom w:val="none" w:sz="0" w:space="0" w:color="auto"/>
                                                    <w:right w:val="none" w:sz="0" w:space="0" w:color="auto"/>
                                                  </w:divBdr>
                                                </w:div>
                                              </w:divsChild>
                                            </w:div>
                                            <w:div w:id="1471943397">
                                              <w:marLeft w:val="375"/>
                                              <w:marRight w:val="375"/>
                                              <w:marTop w:val="0"/>
                                              <w:marBottom w:val="225"/>
                                              <w:divBdr>
                                                <w:top w:val="dashed" w:sz="6" w:space="11" w:color="CECECE"/>
                                                <w:left w:val="single" w:sz="48" w:space="11" w:color="F3F3F3"/>
                                                <w:bottom w:val="dashed" w:sz="6" w:space="11" w:color="CECECE"/>
                                                <w:right w:val="none" w:sz="0" w:space="11" w:color="auto"/>
                                              </w:divBdr>
                                              <w:divsChild>
                                                <w:div w:id="1501197177">
                                                  <w:marLeft w:val="0"/>
                                                  <w:marRight w:val="0"/>
                                                  <w:marTop w:val="0"/>
                                                  <w:marBottom w:val="120"/>
                                                  <w:divBdr>
                                                    <w:top w:val="none" w:sz="0" w:space="0" w:color="auto"/>
                                                    <w:left w:val="none" w:sz="0" w:space="0" w:color="auto"/>
                                                    <w:bottom w:val="single" w:sz="6" w:space="0" w:color="CCCCCC"/>
                                                    <w:right w:val="none" w:sz="0" w:space="0" w:color="auto"/>
                                                  </w:divBdr>
                                                </w:div>
                                                <w:div w:id="48236342">
                                                  <w:marLeft w:val="0"/>
                                                  <w:marRight w:val="0"/>
                                                  <w:marTop w:val="0"/>
                                                  <w:marBottom w:val="120"/>
                                                  <w:divBdr>
                                                    <w:top w:val="none" w:sz="0" w:space="0" w:color="auto"/>
                                                    <w:left w:val="none" w:sz="0" w:space="0" w:color="auto"/>
                                                    <w:bottom w:val="single" w:sz="6" w:space="0" w:color="CCCCCC"/>
                                                    <w:right w:val="none" w:sz="0" w:space="0" w:color="auto"/>
                                                  </w:divBdr>
                                                </w:div>
                                                <w:div w:id="907226081">
                                                  <w:marLeft w:val="0"/>
                                                  <w:marRight w:val="0"/>
                                                  <w:marTop w:val="0"/>
                                                  <w:marBottom w:val="120"/>
                                                  <w:divBdr>
                                                    <w:top w:val="none" w:sz="0" w:space="0" w:color="auto"/>
                                                    <w:left w:val="none" w:sz="0" w:space="0" w:color="auto"/>
                                                    <w:bottom w:val="single" w:sz="6" w:space="0" w:color="CCCCCC"/>
                                                    <w:right w:val="none" w:sz="0" w:space="0" w:color="auto"/>
                                                  </w:divBdr>
                                                </w:div>
                                                <w:div w:id="1584797913">
                                                  <w:marLeft w:val="0"/>
                                                  <w:marRight w:val="0"/>
                                                  <w:marTop w:val="0"/>
                                                  <w:marBottom w:val="120"/>
                                                  <w:divBdr>
                                                    <w:top w:val="none" w:sz="0" w:space="0" w:color="auto"/>
                                                    <w:left w:val="none" w:sz="0" w:space="0" w:color="auto"/>
                                                    <w:bottom w:val="single" w:sz="6" w:space="0" w:color="CCCCCC"/>
                                                    <w:right w:val="none" w:sz="0" w:space="0" w:color="auto"/>
                                                  </w:divBdr>
                                                </w:div>
                                              </w:divsChild>
                                            </w:div>
                                            <w:div w:id="637035586">
                                              <w:marLeft w:val="375"/>
                                              <w:marRight w:val="375"/>
                                              <w:marTop w:val="0"/>
                                              <w:marBottom w:val="225"/>
                                              <w:divBdr>
                                                <w:top w:val="none" w:sz="0" w:space="0" w:color="auto"/>
                                                <w:left w:val="none" w:sz="0" w:space="0" w:color="auto"/>
                                                <w:bottom w:val="none" w:sz="0" w:space="0" w:color="auto"/>
                                                <w:right w:val="none" w:sz="0" w:space="0" w:color="auto"/>
                                              </w:divBdr>
                                              <w:divsChild>
                                                <w:div w:id="87390698">
                                                  <w:marLeft w:val="0"/>
                                                  <w:marRight w:val="0"/>
                                                  <w:marTop w:val="0"/>
                                                  <w:marBottom w:val="0"/>
                                                  <w:divBdr>
                                                    <w:top w:val="none" w:sz="0" w:space="0" w:color="auto"/>
                                                    <w:left w:val="none" w:sz="0" w:space="0" w:color="auto"/>
                                                    <w:bottom w:val="none" w:sz="0" w:space="0" w:color="auto"/>
                                                    <w:right w:val="none" w:sz="0" w:space="0" w:color="auto"/>
                                                  </w:divBdr>
                                                  <w:divsChild>
                                                    <w:div w:id="38989191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33451579">
                                                          <w:marLeft w:val="-375"/>
                                                          <w:marRight w:val="0"/>
                                                          <w:marTop w:val="0"/>
                                                          <w:marBottom w:val="150"/>
                                                          <w:divBdr>
                                                            <w:top w:val="none" w:sz="0" w:space="0" w:color="auto"/>
                                                            <w:left w:val="none" w:sz="0" w:space="0" w:color="auto"/>
                                                            <w:bottom w:val="none" w:sz="0" w:space="0" w:color="auto"/>
                                                            <w:right w:val="none" w:sz="0" w:space="0" w:color="auto"/>
                                                          </w:divBdr>
                                                        </w:div>
                                                        <w:div w:id="573899028">
                                                          <w:marLeft w:val="0"/>
                                                          <w:marRight w:val="0"/>
                                                          <w:marTop w:val="75"/>
                                                          <w:marBottom w:val="225"/>
                                                          <w:divBdr>
                                                            <w:top w:val="none" w:sz="0" w:space="0" w:color="auto"/>
                                                            <w:left w:val="none" w:sz="0" w:space="0" w:color="auto"/>
                                                            <w:bottom w:val="none" w:sz="0" w:space="0" w:color="auto"/>
                                                            <w:right w:val="none" w:sz="0" w:space="0" w:color="auto"/>
                                                          </w:divBdr>
                                                        </w:div>
                                                        <w:div w:id="1433277405">
                                                          <w:marLeft w:val="0"/>
                                                          <w:marRight w:val="0"/>
                                                          <w:marTop w:val="0"/>
                                                          <w:marBottom w:val="225"/>
                                                          <w:divBdr>
                                                            <w:top w:val="none" w:sz="0" w:space="0" w:color="auto"/>
                                                            <w:left w:val="none" w:sz="0" w:space="0" w:color="auto"/>
                                                            <w:bottom w:val="none" w:sz="0" w:space="0" w:color="auto"/>
                                                            <w:right w:val="none" w:sz="0" w:space="0" w:color="auto"/>
                                                          </w:divBdr>
                                                          <w:divsChild>
                                                            <w:div w:id="17641786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2782123">
                  <w:marLeft w:val="0"/>
                  <w:marRight w:val="0"/>
                  <w:marTop w:val="0"/>
                  <w:marBottom w:val="0"/>
                  <w:divBdr>
                    <w:top w:val="none" w:sz="0" w:space="0" w:color="auto"/>
                    <w:left w:val="none" w:sz="0" w:space="0" w:color="auto"/>
                    <w:bottom w:val="single" w:sz="6" w:space="0" w:color="DFDFDF"/>
                    <w:right w:val="none" w:sz="0" w:space="0" w:color="auto"/>
                  </w:divBdr>
                  <w:divsChild>
                    <w:div w:id="95008813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11930341">
      <w:bodyDiv w:val="1"/>
      <w:marLeft w:val="0"/>
      <w:marRight w:val="0"/>
      <w:marTop w:val="0"/>
      <w:marBottom w:val="0"/>
      <w:divBdr>
        <w:top w:val="none" w:sz="0" w:space="0" w:color="auto"/>
        <w:left w:val="none" w:sz="0" w:space="0" w:color="auto"/>
        <w:bottom w:val="none" w:sz="0" w:space="0" w:color="auto"/>
        <w:right w:val="none" w:sz="0" w:space="0" w:color="auto"/>
      </w:divBdr>
      <w:divsChild>
        <w:div w:id="1507863605">
          <w:marLeft w:val="0"/>
          <w:marRight w:val="0"/>
          <w:marTop w:val="0"/>
          <w:marBottom w:val="0"/>
          <w:divBdr>
            <w:top w:val="none" w:sz="0" w:space="0" w:color="auto"/>
            <w:left w:val="none" w:sz="0" w:space="0" w:color="auto"/>
            <w:bottom w:val="none" w:sz="0" w:space="0" w:color="auto"/>
            <w:right w:val="none" w:sz="0" w:space="0" w:color="auto"/>
          </w:divBdr>
        </w:div>
        <w:div w:id="67922865">
          <w:marLeft w:val="0"/>
          <w:marRight w:val="0"/>
          <w:marTop w:val="0"/>
          <w:marBottom w:val="0"/>
          <w:divBdr>
            <w:top w:val="none" w:sz="0" w:space="0" w:color="auto"/>
            <w:left w:val="none" w:sz="0" w:space="0" w:color="auto"/>
            <w:bottom w:val="none" w:sz="0" w:space="0" w:color="auto"/>
            <w:right w:val="none" w:sz="0" w:space="0" w:color="auto"/>
          </w:divBdr>
          <w:divsChild>
            <w:div w:id="1625040308">
              <w:marLeft w:val="0"/>
              <w:marRight w:val="0"/>
              <w:marTop w:val="0"/>
              <w:marBottom w:val="0"/>
              <w:divBdr>
                <w:top w:val="none" w:sz="0" w:space="0" w:color="auto"/>
                <w:left w:val="none" w:sz="0" w:space="0" w:color="auto"/>
                <w:bottom w:val="none" w:sz="0" w:space="0" w:color="auto"/>
                <w:right w:val="none" w:sz="0" w:space="0" w:color="auto"/>
              </w:divBdr>
              <w:divsChild>
                <w:div w:id="436563313">
                  <w:marLeft w:val="0"/>
                  <w:marRight w:val="0"/>
                  <w:marTop w:val="0"/>
                  <w:marBottom w:val="0"/>
                  <w:divBdr>
                    <w:top w:val="none" w:sz="0" w:space="0" w:color="auto"/>
                    <w:left w:val="none" w:sz="0" w:space="0" w:color="auto"/>
                    <w:bottom w:val="none" w:sz="0" w:space="0" w:color="auto"/>
                    <w:right w:val="none" w:sz="0" w:space="0" w:color="auto"/>
                  </w:divBdr>
                  <w:divsChild>
                    <w:div w:id="321587136">
                      <w:marLeft w:val="0"/>
                      <w:marRight w:val="0"/>
                      <w:marTop w:val="0"/>
                      <w:marBottom w:val="0"/>
                      <w:divBdr>
                        <w:top w:val="none" w:sz="0" w:space="0" w:color="auto"/>
                        <w:left w:val="none" w:sz="0" w:space="0" w:color="auto"/>
                        <w:bottom w:val="none" w:sz="0" w:space="0" w:color="auto"/>
                        <w:right w:val="none" w:sz="0" w:space="0" w:color="auto"/>
                      </w:divBdr>
                    </w:div>
                    <w:div w:id="304315164">
                      <w:marLeft w:val="0"/>
                      <w:marRight w:val="0"/>
                      <w:marTop w:val="0"/>
                      <w:marBottom w:val="0"/>
                      <w:divBdr>
                        <w:top w:val="none" w:sz="0" w:space="0" w:color="auto"/>
                        <w:left w:val="none" w:sz="0" w:space="0" w:color="auto"/>
                        <w:bottom w:val="none" w:sz="0" w:space="0" w:color="auto"/>
                        <w:right w:val="none" w:sz="0" w:space="0" w:color="auto"/>
                      </w:divBdr>
                      <w:divsChild>
                        <w:div w:id="2128500085">
                          <w:marLeft w:val="0"/>
                          <w:marRight w:val="0"/>
                          <w:marTop w:val="0"/>
                          <w:marBottom w:val="0"/>
                          <w:divBdr>
                            <w:top w:val="none" w:sz="0" w:space="0" w:color="auto"/>
                            <w:left w:val="none" w:sz="0" w:space="0" w:color="auto"/>
                            <w:bottom w:val="none" w:sz="0" w:space="0" w:color="auto"/>
                            <w:right w:val="none" w:sz="0" w:space="0" w:color="auto"/>
                          </w:divBdr>
                          <w:divsChild>
                            <w:div w:id="1792674723">
                              <w:marLeft w:val="0"/>
                              <w:marRight w:val="0"/>
                              <w:marTop w:val="0"/>
                              <w:marBottom w:val="0"/>
                              <w:divBdr>
                                <w:top w:val="none" w:sz="0" w:space="0" w:color="auto"/>
                                <w:left w:val="none" w:sz="0" w:space="0" w:color="auto"/>
                                <w:bottom w:val="none" w:sz="0" w:space="0" w:color="auto"/>
                                <w:right w:val="none" w:sz="0" w:space="0" w:color="auto"/>
                              </w:divBdr>
                              <w:divsChild>
                                <w:div w:id="1511335244">
                                  <w:marLeft w:val="0"/>
                                  <w:marRight w:val="0"/>
                                  <w:marTop w:val="0"/>
                                  <w:marBottom w:val="0"/>
                                  <w:divBdr>
                                    <w:top w:val="none" w:sz="0" w:space="0" w:color="auto"/>
                                    <w:left w:val="none" w:sz="0" w:space="0" w:color="auto"/>
                                    <w:bottom w:val="none" w:sz="0" w:space="0" w:color="auto"/>
                                    <w:right w:val="none" w:sz="0" w:space="0" w:color="auto"/>
                                  </w:divBdr>
                                  <w:divsChild>
                                    <w:div w:id="1218471268">
                                      <w:marLeft w:val="0"/>
                                      <w:marRight w:val="0"/>
                                      <w:marTop w:val="0"/>
                                      <w:marBottom w:val="0"/>
                                      <w:divBdr>
                                        <w:top w:val="none" w:sz="0" w:space="0" w:color="auto"/>
                                        <w:left w:val="none" w:sz="0" w:space="0" w:color="auto"/>
                                        <w:bottom w:val="none" w:sz="0" w:space="0" w:color="auto"/>
                                        <w:right w:val="none" w:sz="0" w:space="0" w:color="auto"/>
                                      </w:divBdr>
                                      <w:divsChild>
                                        <w:div w:id="1706563897">
                                          <w:marLeft w:val="0"/>
                                          <w:marRight w:val="0"/>
                                          <w:marTop w:val="0"/>
                                          <w:marBottom w:val="180"/>
                                          <w:divBdr>
                                            <w:top w:val="none" w:sz="0" w:space="0" w:color="auto"/>
                                            <w:left w:val="none" w:sz="0" w:space="0" w:color="auto"/>
                                            <w:bottom w:val="none" w:sz="0" w:space="0" w:color="auto"/>
                                            <w:right w:val="none" w:sz="0" w:space="0" w:color="auto"/>
                                          </w:divBdr>
                                        </w:div>
                                        <w:div w:id="1896352307">
                                          <w:marLeft w:val="0"/>
                                          <w:marRight w:val="0"/>
                                          <w:marTop w:val="0"/>
                                          <w:marBottom w:val="1800"/>
                                          <w:divBdr>
                                            <w:top w:val="none" w:sz="0" w:space="0" w:color="auto"/>
                                            <w:left w:val="none" w:sz="0" w:space="0" w:color="auto"/>
                                            <w:bottom w:val="none" w:sz="0" w:space="0" w:color="auto"/>
                                            <w:right w:val="none" w:sz="0" w:space="0" w:color="auto"/>
                                          </w:divBdr>
                                          <w:divsChild>
                                            <w:div w:id="433138543">
                                              <w:marLeft w:val="375"/>
                                              <w:marRight w:val="375"/>
                                              <w:marTop w:val="0"/>
                                              <w:marBottom w:val="225"/>
                                              <w:divBdr>
                                                <w:top w:val="none" w:sz="0" w:space="4" w:color="auto"/>
                                                <w:left w:val="single" w:sz="48" w:space="11" w:color="F5F5F5"/>
                                                <w:bottom w:val="none" w:sz="0" w:space="11" w:color="auto"/>
                                                <w:right w:val="none" w:sz="0" w:space="11" w:color="auto"/>
                                              </w:divBdr>
                                              <w:divsChild>
                                                <w:div w:id="495650447">
                                                  <w:marLeft w:val="-375"/>
                                                  <w:marRight w:val="0"/>
                                                  <w:marTop w:val="0"/>
                                                  <w:marBottom w:val="240"/>
                                                  <w:divBdr>
                                                    <w:top w:val="none" w:sz="0" w:space="0" w:color="auto"/>
                                                    <w:left w:val="none" w:sz="0" w:space="0" w:color="auto"/>
                                                    <w:bottom w:val="none" w:sz="0" w:space="0" w:color="auto"/>
                                                    <w:right w:val="none" w:sz="0" w:space="0" w:color="auto"/>
                                                  </w:divBdr>
                                                </w:div>
                                                <w:div w:id="379525025">
                                                  <w:marLeft w:val="0"/>
                                                  <w:marRight w:val="0"/>
                                                  <w:marTop w:val="0"/>
                                                  <w:marBottom w:val="0"/>
                                                  <w:divBdr>
                                                    <w:top w:val="none" w:sz="0" w:space="0" w:color="auto"/>
                                                    <w:left w:val="none" w:sz="0" w:space="0" w:color="auto"/>
                                                    <w:bottom w:val="none" w:sz="0" w:space="0" w:color="auto"/>
                                                    <w:right w:val="none" w:sz="0" w:space="0" w:color="auto"/>
                                                  </w:divBdr>
                                                </w:div>
                                              </w:divsChild>
                                            </w:div>
                                            <w:div w:id="442963458">
                                              <w:marLeft w:val="375"/>
                                              <w:marRight w:val="375"/>
                                              <w:marTop w:val="0"/>
                                              <w:marBottom w:val="225"/>
                                              <w:divBdr>
                                                <w:top w:val="none" w:sz="0" w:space="0" w:color="auto"/>
                                                <w:left w:val="none" w:sz="0" w:space="0" w:color="auto"/>
                                                <w:bottom w:val="none" w:sz="0" w:space="0" w:color="auto"/>
                                                <w:right w:val="none" w:sz="0" w:space="0" w:color="auto"/>
                                              </w:divBdr>
                                              <w:divsChild>
                                                <w:div w:id="1306659868">
                                                  <w:marLeft w:val="0"/>
                                                  <w:marRight w:val="0"/>
                                                  <w:marTop w:val="0"/>
                                                  <w:marBottom w:val="0"/>
                                                  <w:divBdr>
                                                    <w:top w:val="none" w:sz="0" w:space="0" w:color="auto"/>
                                                    <w:left w:val="none" w:sz="0" w:space="0" w:color="auto"/>
                                                    <w:bottom w:val="none" w:sz="0" w:space="0" w:color="auto"/>
                                                    <w:right w:val="none" w:sz="0" w:space="0" w:color="auto"/>
                                                  </w:divBdr>
                                                  <w:divsChild>
                                                    <w:div w:id="199047176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03629393">
                                                          <w:marLeft w:val="-375"/>
                                                          <w:marRight w:val="0"/>
                                                          <w:marTop w:val="0"/>
                                                          <w:marBottom w:val="150"/>
                                                          <w:divBdr>
                                                            <w:top w:val="none" w:sz="0" w:space="0" w:color="auto"/>
                                                            <w:left w:val="none" w:sz="0" w:space="0" w:color="auto"/>
                                                            <w:bottom w:val="none" w:sz="0" w:space="0" w:color="auto"/>
                                                            <w:right w:val="none" w:sz="0" w:space="0" w:color="auto"/>
                                                          </w:divBdr>
                                                        </w:div>
                                                        <w:div w:id="1561790675">
                                                          <w:marLeft w:val="0"/>
                                                          <w:marRight w:val="0"/>
                                                          <w:marTop w:val="75"/>
                                                          <w:marBottom w:val="225"/>
                                                          <w:divBdr>
                                                            <w:top w:val="none" w:sz="0" w:space="0" w:color="auto"/>
                                                            <w:left w:val="none" w:sz="0" w:space="0" w:color="auto"/>
                                                            <w:bottom w:val="none" w:sz="0" w:space="0" w:color="auto"/>
                                                            <w:right w:val="none" w:sz="0" w:space="0" w:color="auto"/>
                                                          </w:divBdr>
                                                        </w:div>
                                                        <w:div w:id="20131112">
                                                          <w:marLeft w:val="0"/>
                                                          <w:marRight w:val="0"/>
                                                          <w:marTop w:val="0"/>
                                                          <w:marBottom w:val="225"/>
                                                          <w:divBdr>
                                                            <w:top w:val="none" w:sz="0" w:space="0" w:color="auto"/>
                                                            <w:left w:val="none" w:sz="0" w:space="0" w:color="auto"/>
                                                            <w:bottom w:val="none" w:sz="0" w:space="0" w:color="auto"/>
                                                            <w:right w:val="none" w:sz="0" w:space="0" w:color="auto"/>
                                                          </w:divBdr>
                                                          <w:divsChild>
                                                            <w:div w:id="38399086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957149">
                                              <w:marLeft w:val="375"/>
                                              <w:marRight w:val="375"/>
                                              <w:marTop w:val="0"/>
                                              <w:marBottom w:val="225"/>
                                              <w:divBdr>
                                                <w:top w:val="none" w:sz="0" w:space="0" w:color="auto"/>
                                                <w:left w:val="none" w:sz="0" w:space="0" w:color="auto"/>
                                                <w:bottom w:val="none" w:sz="0" w:space="0" w:color="auto"/>
                                                <w:right w:val="none" w:sz="0" w:space="0" w:color="auto"/>
                                              </w:divBdr>
                                              <w:divsChild>
                                                <w:div w:id="4597228">
                                                  <w:marLeft w:val="0"/>
                                                  <w:marRight w:val="0"/>
                                                  <w:marTop w:val="0"/>
                                                  <w:marBottom w:val="0"/>
                                                  <w:divBdr>
                                                    <w:top w:val="none" w:sz="0" w:space="0" w:color="auto"/>
                                                    <w:left w:val="none" w:sz="0" w:space="0" w:color="auto"/>
                                                    <w:bottom w:val="none" w:sz="0" w:space="0" w:color="auto"/>
                                                    <w:right w:val="none" w:sz="0" w:space="0" w:color="auto"/>
                                                  </w:divBdr>
                                                  <w:divsChild>
                                                    <w:div w:id="188194041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75872893">
                                                          <w:marLeft w:val="-375"/>
                                                          <w:marRight w:val="0"/>
                                                          <w:marTop w:val="0"/>
                                                          <w:marBottom w:val="150"/>
                                                          <w:divBdr>
                                                            <w:top w:val="none" w:sz="0" w:space="0" w:color="auto"/>
                                                            <w:left w:val="none" w:sz="0" w:space="0" w:color="auto"/>
                                                            <w:bottom w:val="none" w:sz="0" w:space="0" w:color="auto"/>
                                                            <w:right w:val="none" w:sz="0" w:space="0" w:color="auto"/>
                                                          </w:divBdr>
                                                        </w:div>
                                                        <w:div w:id="849181127">
                                                          <w:marLeft w:val="0"/>
                                                          <w:marRight w:val="0"/>
                                                          <w:marTop w:val="75"/>
                                                          <w:marBottom w:val="225"/>
                                                          <w:divBdr>
                                                            <w:top w:val="none" w:sz="0" w:space="0" w:color="auto"/>
                                                            <w:left w:val="none" w:sz="0" w:space="0" w:color="auto"/>
                                                            <w:bottom w:val="none" w:sz="0" w:space="0" w:color="auto"/>
                                                            <w:right w:val="none" w:sz="0" w:space="0" w:color="auto"/>
                                                          </w:divBdr>
                                                        </w:div>
                                                        <w:div w:id="1899779998">
                                                          <w:marLeft w:val="0"/>
                                                          <w:marRight w:val="0"/>
                                                          <w:marTop w:val="0"/>
                                                          <w:marBottom w:val="225"/>
                                                          <w:divBdr>
                                                            <w:top w:val="none" w:sz="0" w:space="0" w:color="auto"/>
                                                            <w:left w:val="none" w:sz="0" w:space="0" w:color="auto"/>
                                                            <w:bottom w:val="none" w:sz="0" w:space="0" w:color="auto"/>
                                                            <w:right w:val="none" w:sz="0" w:space="0" w:color="auto"/>
                                                          </w:divBdr>
                                                          <w:divsChild>
                                                            <w:div w:id="213316210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4783577">
                  <w:marLeft w:val="0"/>
                  <w:marRight w:val="0"/>
                  <w:marTop w:val="0"/>
                  <w:marBottom w:val="0"/>
                  <w:divBdr>
                    <w:top w:val="none" w:sz="0" w:space="0" w:color="auto"/>
                    <w:left w:val="none" w:sz="0" w:space="0" w:color="auto"/>
                    <w:bottom w:val="single" w:sz="6" w:space="0" w:color="DFDFDF"/>
                    <w:right w:val="none" w:sz="0" w:space="0" w:color="auto"/>
                  </w:divBdr>
                  <w:divsChild>
                    <w:div w:id="114781578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13623008">
      <w:bodyDiv w:val="1"/>
      <w:marLeft w:val="0"/>
      <w:marRight w:val="0"/>
      <w:marTop w:val="0"/>
      <w:marBottom w:val="0"/>
      <w:divBdr>
        <w:top w:val="none" w:sz="0" w:space="0" w:color="auto"/>
        <w:left w:val="none" w:sz="0" w:space="0" w:color="auto"/>
        <w:bottom w:val="none" w:sz="0" w:space="0" w:color="auto"/>
        <w:right w:val="none" w:sz="0" w:space="0" w:color="auto"/>
      </w:divBdr>
      <w:divsChild>
        <w:div w:id="646208448">
          <w:marLeft w:val="0"/>
          <w:marRight w:val="0"/>
          <w:marTop w:val="0"/>
          <w:marBottom w:val="0"/>
          <w:divBdr>
            <w:top w:val="none" w:sz="0" w:space="0" w:color="auto"/>
            <w:left w:val="none" w:sz="0" w:space="0" w:color="auto"/>
            <w:bottom w:val="none" w:sz="0" w:space="0" w:color="auto"/>
            <w:right w:val="none" w:sz="0" w:space="0" w:color="auto"/>
          </w:divBdr>
        </w:div>
        <w:div w:id="1801412061">
          <w:marLeft w:val="0"/>
          <w:marRight w:val="0"/>
          <w:marTop w:val="0"/>
          <w:marBottom w:val="0"/>
          <w:divBdr>
            <w:top w:val="none" w:sz="0" w:space="0" w:color="auto"/>
            <w:left w:val="none" w:sz="0" w:space="0" w:color="auto"/>
            <w:bottom w:val="none" w:sz="0" w:space="0" w:color="auto"/>
            <w:right w:val="none" w:sz="0" w:space="0" w:color="auto"/>
          </w:divBdr>
          <w:divsChild>
            <w:div w:id="1260989316">
              <w:marLeft w:val="0"/>
              <w:marRight w:val="0"/>
              <w:marTop w:val="0"/>
              <w:marBottom w:val="0"/>
              <w:divBdr>
                <w:top w:val="none" w:sz="0" w:space="0" w:color="auto"/>
                <w:left w:val="none" w:sz="0" w:space="0" w:color="auto"/>
                <w:bottom w:val="none" w:sz="0" w:space="0" w:color="auto"/>
                <w:right w:val="none" w:sz="0" w:space="0" w:color="auto"/>
              </w:divBdr>
              <w:divsChild>
                <w:div w:id="2091459686">
                  <w:marLeft w:val="0"/>
                  <w:marRight w:val="0"/>
                  <w:marTop w:val="0"/>
                  <w:marBottom w:val="0"/>
                  <w:divBdr>
                    <w:top w:val="none" w:sz="0" w:space="0" w:color="auto"/>
                    <w:left w:val="none" w:sz="0" w:space="0" w:color="auto"/>
                    <w:bottom w:val="none" w:sz="0" w:space="0" w:color="auto"/>
                    <w:right w:val="none" w:sz="0" w:space="0" w:color="auto"/>
                  </w:divBdr>
                  <w:divsChild>
                    <w:div w:id="1795051357">
                      <w:marLeft w:val="0"/>
                      <w:marRight w:val="0"/>
                      <w:marTop w:val="0"/>
                      <w:marBottom w:val="0"/>
                      <w:divBdr>
                        <w:top w:val="none" w:sz="0" w:space="0" w:color="auto"/>
                        <w:left w:val="none" w:sz="0" w:space="0" w:color="auto"/>
                        <w:bottom w:val="none" w:sz="0" w:space="0" w:color="auto"/>
                        <w:right w:val="none" w:sz="0" w:space="0" w:color="auto"/>
                      </w:divBdr>
                    </w:div>
                    <w:div w:id="978455950">
                      <w:marLeft w:val="0"/>
                      <w:marRight w:val="0"/>
                      <w:marTop w:val="0"/>
                      <w:marBottom w:val="0"/>
                      <w:divBdr>
                        <w:top w:val="none" w:sz="0" w:space="0" w:color="auto"/>
                        <w:left w:val="none" w:sz="0" w:space="0" w:color="auto"/>
                        <w:bottom w:val="none" w:sz="0" w:space="0" w:color="auto"/>
                        <w:right w:val="none" w:sz="0" w:space="0" w:color="auto"/>
                      </w:divBdr>
                      <w:divsChild>
                        <w:div w:id="267003875">
                          <w:marLeft w:val="0"/>
                          <w:marRight w:val="0"/>
                          <w:marTop w:val="0"/>
                          <w:marBottom w:val="0"/>
                          <w:divBdr>
                            <w:top w:val="none" w:sz="0" w:space="0" w:color="auto"/>
                            <w:left w:val="none" w:sz="0" w:space="0" w:color="auto"/>
                            <w:bottom w:val="none" w:sz="0" w:space="0" w:color="auto"/>
                            <w:right w:val="none" w:sz="0" w:space="0" w:color="auto"/>
                          </w:divBdr>
                          <w:divsChild>
                            <w:div w:id="791246770">
                              <w:marLeft w:val="0"/>
                              <w:marRight w:val="0"/>
                              <w:marTop w:val="0"/>
                              <w:marBottom w:val="0"/>
                              <w:divBdr>
                                <w:top w:val="none" w:sz="0" w:space="0" w:color="auto"/>
                                <w:left w:val="none" w:sz="0" w:space="0" w:color="auto"/>
                                <w:bottom w:val="none" w:sz="0" w:space="0" w:color="auto"/>
                                <w:right w:val="none" w:sz="0" w:space="0" w:color="auto"/>
                              </w:divBdr>
                              <w:divsChild>
                                <w:div w:id="1688949200">
                                  <w:marLeft w:val="0"/>
                                  <w:marRight w:val="0"/>
                                  <w:marTop w:val="0"/>
                                  <w:marBottom w:val="0"/>
                                  <w:divBdr>
                                    <w:top w:val="none" w:sz="0" w:space="0" w:color="auto"/>
                                    <w:left w:val="none" w:sz="0" w:space="0" w:color="auto"/>
                                    <w:bottom w:val="none" w:sz="0" w:space="0" w:color="auto"/>
                                    <w:right w:val="none" w:sz="0" w:space="0" w:color="auto"/>
                                  </w:divBdr>
                                  <w:divsChild>
                                    <w:div w:id="1206604995">
                                      <w:marLeft w:val="0"/>
                                      <w:marRight w:val="0"/>
                                      <w:marTop w:val="0"/>
                                      <w:marBottom w:val="0"/>
                                      <w:divBdr>
                                        <w:top w:val="none" w:sz="0" w:space="0" w:color="auto"/>
                                        <w:left w:val="none" w:sz="0" w:space="0" w:color="auto"/>
                                        <w:bottom w:val="none" w:sz="0" w:space="0" w:color="auto"/>
                                        <w:right w:val="none" w:sz="0" w:space="0" w:color="auto"/>
                                      </w:divBdr>
                                      <w:divsChild>
                                        <w:div w:id="1379545801">
                                          <w:marLeft w:val="0"/>
                                          <w:marRight w:val="0"/>
                                          <w:marTop w:val="0"/>
                                          <w:marBottom w:val="180"/>
                                          <w:divBdr>
                                            <w:top w:val="none" w:sz="0" w:space="0" w:color="auto"/>
                                            <w:left w:val="none" w:sz="0" w:space="0" w:color="auto"/>
                                            <w:bottom w:val="none" w:sz="0" w:space="0" w:color="auto"/>
                                            <w:right w:val="none" w:sz="0" w:space="0" w:color="auto"/>
                                          </w:divBdr>
                                        </w:div>
                                        <w:div w:id="796878894">
                                          <w:marLeft w:val="0"/>
                                          <w:marRight w:val="0"/>
                                          <w:marTop w:val="0"/>
                                          <w:marBottom w:val="1800"/>
                                          <w:divBdr>
                                            <w:top w:val="none" w:sz="0" w:space="0" w:color="auto"/>
                                            <w:left w:val="none" w:sz="0" w:space="0" w:color="auto"/>
                                            <w:bottom w:val="none" w:sz="0" w:space="0" w:color="auto"/>
                                            <w:right w:val="none" w:sz="0" w:space="0" w:color="auto"/>
                                          </w:divBdr>
                                          <w:divsChild>
                                            <w:div w:id="191839543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81182078">
                                                  <w:marLeft w:val="-375"/>
                                                  <w:marRight w:val="0"/>
                                                  <w:marTop w:val="0"/>
                                                  <w:marBottom w:val="240"/>
                                                  <w:divBdr>
                                                    <w:top w:val="none" w:sz="0" w:space="0" w:color="auto"/>
                                                    <w:left w:val="none" w:sz="0" w:space="0" w:color="auto"/>
                                                    <w:bottom w:val="none" w:sz="0" w:space="0" w:color="auto"/>
                                                    <w:right w:val="none" w:sz="0" w:space="0" w:color="auto"/>
                                                  </w:divBdr>
                                                </w:div>
                                                <w:div w:id="89138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468826">
                  <w:marLeft w:val="0"/>
                  <w:marRight w:val="0"/>
                  <w:marTop w:val="0"/>
                  <w:marBottom w:val="0"/>
                  <w:divBdr>
                    <w:top w:val="none" w:sz="0" w:space="0" w:color="auto"/>
                    <w:left w:val="none" w:sz="0" w:space="0" w:color="auto"/>
                    <w:bottom w:val="single" w:sz="6" w:space="0" w:color="DFDFDF"/>
                    <w:right w:val="none" w:sz="0" w:space="0" w:color="auto"/>
                  </w:divBdr>
                  <w:divsChild>
                    <w:div w:id="140345492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18332183">
      <w:bodyDiv w:val="1"/>
      <w:marLeft w:val="0"/>
      <w:marRight w:val="0"/>
      <w:marTop w:val="0"/>
      <w:marBottom w:val="0"/>
      <w:divBdr>
        <w:top w:val="none" w:sz="0" w:space="0" w:color="auto"/>
        <w:left w:val="none" w:sz="0" w:space="0" w:color="auto"/>
        <w:bottom w:val="none" w:sz="0" w:space="0" w:color="auto"/>
        <w:right w:val="none" w:sz="0" w:space="0" w:color="auto"/>
      </w:divBdr>
      <w:divsChild>
        <w:div w:id="1092121908">
          <w:marLeft w:val="0"/>
          <w:marRight w:val="0"/>
          <w:marTop w:val="0"/>
          <w:marBottom w:val="0"/>
          <w:divBdr>
            <w:top w:val="none" w:sz="0" w:space="0" w:color="auto"/>
            <w:left w:val="none" w:sz="0" w:space="0" w:color="auto"/>
            <w:bottom w:val="none" w:sz="0" w:space="0" w:color="auto"/>
            <w:right w:val="none" w:sz="0" w:space="0" w:color="auto"/>
          </w:divBdr>
        </w:div>
        <w:div w:id="575483580">
          <w:marLeft w:val="0"/>
          <w:marRight w:val="0"/>
          <w:marTop w:val="0"/>
          <w:marBottom w:val="0"/>
          <w:divBdr>
            <w:top w:val="none" w:sz="0" w:space="0" w:color="auto"/>
            <w:left w:val="none" w:sz="0" w:space="0" w:color="auto"/>
            <w:bottom w:val="none" w:sz="0" w:space="0" w:color="auto"/>
            <w:right w:val="none" w:sz="0" w:space="0" w:color="auto"/>
          </w:divBdr>
          <w:divsChild>
            <w:div w:id="1584022807">
              <w:marLeft w:val="0"/>
              <w:marRight w:val="0"/>
              <w:marTop w:val="0"/>
              <w:marBottom w:val="0"/>
              <w:divBdr>
                <w:top w:val="none" w:sz="0" w:space="0" w:color="auto"/>
                <w:left w:val="none" w:sz="0" w:space="0" w:color="auto"/>
                <w:bottom w:val="none" w:sz="0" w:space="0" w:color="auto"/>
                <w:right w:val="none" w:sz="0" w:space="0" w:color="auto"/>
              </w:divBdr>
              <w:divsChild>
                <w:div w:id="1025862584">
                  <w:marLeft w:val="0"/>
                  <w:marRight w:val="0"/>
                  <w:marTop w:val="0"/>
                  <w:marBottom w:val="0"/>
                  <w:divBdr>
                    <w:top w:val="none" w:sz="0" w:space="0" w:color="auto"/>
                    <w:left w:val="none" w:sz="0" w:space="0" w:color="auto"/>
                    <w:bottom w:val="none" w:sz="0" w:space="0" w:color="auto"/>
                    <w:right w:val="none" w:sz="0" w:space="0" w:color="auto"/>
                  </w:divBdr>
                  <w:divsChild>
                    <w:div w:id="1938979375">
                      <w:marLeft w:val="0"/>
                      <w:marRight w:val="0"/>
                      <w:marTop w:val="0"/>
                      <w:marBottom w:val="0"/>
                      <w:divBdr>
                        <w:top w:val="none" w:sz="0" w:space="0" w:color="auto"/>
                        <w:left w:val="none" w:sz="0" w:space="0" w:color="auto"/>
                        <w:bottom w:val="none" w:sz="0" w:space="0" w:color="auto"/>
                        <w:right w:val="none" w:sz="0" w:space="0" w:color="auto"/>
                      </w:divBdr>
                    </w:div>
                    <w:div w:id="1141925113">
                      <w:marLeft w:val="0"/>
                      <w:marRight w:val="0"/>
                      <w:marTop w:val="0"/>
                      <w:marBottom w:val="0"/>
                      <w:divBdr>
                        <w:top w:val="none" w:sz="0" w:space="0" w:color="auto"/>
                        <w:left w:val="none" w:sz="0" w:space="0" w:color="auto"/>
                        <w:bottom w:val="none" w:sz="0" w:space="0" w:color="auto"/>
                        <w:right w:val="none" w:sz="0" w:space="0" w:color="auto"/>
                      </w:divBdr>
                      <w:divsChild>
                        <w:div w:id="1594514787">
                          <w:marLeft w:val="0"/>
                          <w:marRight w:val="0"/>
                          <w:marTop w:val="0"/>
                          <w:marBottom w:val="0"/>
                          <w:divBdr>
                            <w:top w:val="none" w:sz="0" w:space="0" w:color="auto"/>
                            <w:left w:val="none" w:sz="0" w:space="0" w:color="auto"/>
                            <w:bottom w:val="none" w:sz="0" w:space="0" w:color="auto"/>
                            <w:right w:val="none" w:sz="0" w:space="0" w:color="auto"/>
                          </w:divBdr>
                          <w:divsChild>
                            <w:div w:id="152067037">
                              <w:marLeft w:val="0"/>
                              <w:marRight w:val="0"/>
                              <w:marTop w:val="0"/>
                              <w:marBottom w:val="0"/>
                              <w:divBdr>
                                <w:top w:val="none" w:sz="0" w:space="0" w:color="auto"/>
                                <w:left w:val="none" w:sz="0" w:space="0" w:color="auto"/>
                                <w:bottom w:val="none" w:sz="0" w:space="0" w:color="auto"/>
                                <w:right w:val="none" w:sz="0" w:space="0" w:color="auto"/>
                              </w:divBdr>
                              <w:divsChild>
                                <w:div w:id="1927961506">
                                  <w:marLeft w:val="0"/>
                                  <w:marRight w:val="0"/>
                                  <w:marTop w:val="0"/>
                                  <w:marBottom w:val="0"/>
                                  <w:divBdr>
                                    <w:top w:val="none" w:sz="0" w:space="0" w:color="auto"/>
                                    <w:left w:val="none" w:sz="0" w:space="0" w:color="auto"/>
                                    <w:bottom w:val="none" w:sz="0" w:space="0" w:color="auto"/>
                                    <w:right w:val="none" w:sz="0" w:space="0" w:color="auto"/>
                                  </w:divBdr>
                                  <w:divsChild>
                                    <w:div w:id="234097965">
                                      <w:marLeft w:val="0"/>
                                      <w:marRight w:val="0"/>
                                      <w:marTop w:val="0"/>
                                      <w:marBottom w:val="0"/>
                                      <w:divBdr>
                                        <w:top w:val="none" w:sz="0" w:space="0" w:color="auto"/>
                                        <w:left w:val="none" w:sz="0" w:space="0" w:color="auto"/>
                                        <w:bottom w:val="none" w:sz="0" w:space="0" w:color="auto"/>
                                        <w:right w:val="none" w:sz="0" w:space="0" w:color="auto"/>
                                      </w:divBdr>
                                      <w:divsChild>
                                        <w:div w:id="103549198">
                                          <w:marLeft w:val="0"/>
                                          <w:marRight w:val="0"/>
                                          <w:marTop w:val="0"/>
                                          <w:marBottom w:val="180"/>
                                          <w:divBdr>
                                            <w:top w:val="none" w:sz="0" w:space="0" w:color="auto"/>
                                            <w:left w:val="none" w:sz="0" w:space="0" w:color="auto"/>
                                            <w:bottom w:val="none" w:sz="0" w:space="0" w:color="auto"/>
                                            <w:right w:val="none" w:sz="0" w:space="0" w:color="auto"/>
                                          </w:divBdr>
                                        </w:div>
                                        <w:div w:id="897476535">
                                          <w:marLeft w:val="0"/>
                                          <w:marRight w:val="0"/>
                                          <w:marTop w:val="0"/>
                                          <w:marBottom w:val="1800"/>
                                          <w:divBdr>
                                            <w:top w:val="none" w:sz="0" w:space="0" w:color="auto"/>
                                            <w:left w:val="none" w:sz="0" w:space="0" w:color="auto"/>
                                            <w:bottom w:val="none" w:sz="0" w:space="0" w:color="auto"/>
                                            <w:right w:val="none" w:sz="0" w:space="0" w:color="auto"/>
                                          </w:divBdr>
                                          <w:divsChild>
                                            <w:div w:id="192963692">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409696">
                  <w:marLeft w:val="0"/>
                  <w:marRight w:val="0"/>
                  <w:marTop w:val="0"/>
                  <w:marBottom w:val="0"/>
                  <w:divBdr>
                    <w:top w:val="none" w:sz="0" w:space="0" w:color="auto"/>
                    <w:left w:val="none" w:sz="0" w:space="0" w:color="auto"/>
                    <w:bottom w:val="single" w:sz="6" w:space="0" w:color="DFDFDF"/>
                    <w:right w:val="none" w:sz="0" w:space="0" w:color="auto"/>
                  </w:divBdr>
                  <w:divsChild>
                    <w:div w:id="119761927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g.cengage.com/static/nbreader/ui/apps/nbreader/fullbook.html?" TargetMode="External"/><Relationship Id="rId299" Type="http://schemas.openxmlformats.org/officeDocument/2006/relationships/hyperlink" Target="javascript://" TargetMode="External"/><Relationship Id="rId21" Type="http://schemas.openxmlformats.org/officeDocument/2006/relationships/hyperlink" Target="javascript://" TargetMode="External"/><Relationship Id="rId63" Type="http://schemas.openxmlformats.org/officeDocument/2006/relationships/hyperlink" Target="javascript://" TargetMode="External"/><Relationship Id="rId159" Type="http://schemas.openxmlformats.org/officeDocument/2006/relationships/hyperlink" Target="javascript://" TargetMode="External"/><Relationship Id="rId324"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image" Target="media/image40.jpeg"/><Relationship Id="rId268" Type="http://schemas.openxmlformats.org/officeDocument/2006/relationships/hyperlink" Target="javascript://" TargetMode="External"/><Relationship Id="rId32" Type="http://schemas.openxmlformats.org/officeDocument/2006/relationships/hyperlink" Target="javascript://" TargetMode="External"/><Relationship Id="rId74" Type="http://schemas.openxmlformats.org/officeDocument/2006/relationships/image" Target="media/image9.jpeg"/><Relationship Id="rId128" Type="http://schemas.openxmlformats.org/officeDocument/2006/relationships/control" Target="activeX/activeX7.xml"/><Relationship Id="rId335"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181" Type="http://schemas.openxmlformats.org/officeDocument/2006/relationships/hyperlink" Target="javascript://" TargetMode="External"/><Relationship Id="rId237" Type="http://schemas.openxmlformats.org/officeDocument/2006/relationships/hyperlink" Target="javascript://" TargetMode="External"/><Relationship Id="rId279" Type="http://schemas.openxmlformats.org/officeDocument/2006/relationships/control" Target="activeX/activeX30.xml"/><Relationship Id="rId43" Type="http://schemas.openxmlformats.org/officeDocument/2006/relationships/hyperlink" Target="https://ng.cengage.com/static/nbreader/ui/apps/nbreader/fullbook.html?" TargetMode="External"/><Relationship Id="rId139" Type="http://schemas.openxmlformats.org/officeDocument/2006/relationships/control" Target="activeX/activeX9.xml"/><Relationship Id="rId290" Type="http://schemas.openxmlformats.org/officeDocument/2006/relationships/hyperlink" Target="javascript://" TargetMode="External"/><Relationship Id="rId304" Type="http://schemas.openxmlformats.org/officeDocument/2006/relationships/hyperlink" Target="javascript://" TargetMode="External"/><Relationship Id="rId346" Type="http://schemas.openxmlformats.org/officeDocument/2006/relationships/hyperlink" Target="https://ng.cengage.com/static/nbreader/ui/apps/nbreader/fullbook.html?" TargetMode="External"/><Relationship Id="rId85" Type="http://schemas.openxmlformats.org/officeDocument/2006/relationships/hyperlink" Target="javascript://" TargetMode="External"/><Relationship Id="rId150" Type="http://schemas.openxmlformats.org/officeDocument/2006/relationships/hyperlink" Target="javascript://" TargetMode="External"/><Relationship Id="rId192" Type="http://schemas.openxmlformats.org/officeDocument/2006/relationships/hyperlink" Target="javascript://" TargetMode="External"/><Relationship Id="rId206" Type="http://schemas.openxmlformats.org/officeDocument/2006/relationships/image" Target="media/image35.jpeg"/><Relationship Id="rId248" Type="http://schemas.openxmlformats.org/officeDocument/2006/relationships/hyperlink" Target="javascript://" TargetMode="External"/><Relationship Id="rId12" Type="http://schemas.openxmlformats.org/officeDocument/2006/relationships/hyperlink" Target="javascript://" TargetMode="External"/><Relationship Id="rId108" Type="http://schemas.openxmlformats.org/officeDocument/2006/relationships/hyperlink" Target="javascript://" TargetMode="External"/><Relationship Id="rId315" Type="http://schemas.openxmlformats.org/officeDocument/2006/relationships/hyperlink" Target="javascript://" TargetMode="External"/><Relationship Id="rId54" Type="http://schemas.openxmlformats.org/officeDocument/2006/relationships/image" Target="media/image4.png"/><Relationship Id="rId96" Type="http://schemas.openxmlformats.org/officeDocument/2006/relationships/control" Target="activeX/activeX5.xml"/><Relationship Id="rId161" Type="http://schemas.openxmlformats.org/officeDocument/2006/relationships/hyperlink" Target="javascript://" TargetMode="External"/><Relationship Id="rId217" Type="http://schemas.openxmlformats.org/officeDocument/2006/relationships/image" Target="media/image38.jpeg"/><Relationship Id="rId259" Type="http://schemas.openxmlformats.org/officeDocument/2006/relationships/hyperlink" Target="https://ng.cengage.com/static/nbreader/ui/apps/nbreader/fullbook.html?" TargetMode="External"/><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hyperlink" Target="javascript://" TargetMode="External"/><Relationship Id="rId326" Type="http://schemas.openxmlformats.org/officeDocument/2006/relationships/hyperlink" Target="javascript://" TargetMode="External"/><Relationship Id="rId65" Type="http://schemas.openxmlformats.org/officeDocument/2006/relationships/hyperlink" Target="javascript://" TargetMode="External"/><Relationship Id="rId130" Type="http://schemas.openxmlformats.org/officeDocument/2006/relationships/hyperlink" Target="https://ng.cengage.com/static/nbreader/ui/apps/nbreader/fullbook.html?" TargetMode="External"/><Relationship Id="rId172" Type="http://schemas.openxmlformats.org/officeDocument/2006/relationships/hyperlink" Target="javascript://" TargetMode="External"/><Relationship Id="rId228" Type="http://schemas.openxmlformats.org/officeDocument/2006/relationships/control" Target="activeX/activeX19.xml"/><Relationship Id="rId281" Type="http://schemas.openxmlformats.org/officeDocument/2006/relationships/hyperlink" Target="https://ng.cengage.com/static/nbreader/ui/apps/nbreader/fullbook.html?" TargetMode="External"/><Relationship Id="rId337" Type="http://schemas.openxmlformats.org/officeDocument/2006/relationships/hyperlink" Target="javascript://" TargetMode="External"/><Relationship Id="rId34" Type="http://schemas.openxmlformats.org/officeDocument/2006/relationships/hyperlink" Target="javascript://" TargetMode="External"/><Relationship Id="rId76" Type="http://schemas.openxmlformats.org/officeDocument/2006/relationships/hyperlink" Target="javascript://" TargetMode="External"/><Relationship Id="rId141" Type="http://schemas.openxmlformats.org/officeDocument/2006/relationships/hyperlink" Target="https://ng.cengage.com/static/nbreader/ui/apps/nbreader/fullbook.html?" TargetMode="External"/><Relationship Id="rId7" Type="http://schemas.openxmlformats.org/officeDocument/2006/relationships/hyperlink" Target="javascript://" TargetMode="External"/><Relationship Id="rId183" Type="http://schemas.openxmlformats.org/officeDocument/2006/relationships/image" Target="media/image30.jpeg"/><Relationship Id="rId239" Type="http://schemas.openxmlformats.org/officeDocument/2006/relationships/hyperlink" Target="javascript://" TargetMode="External"/><Relationship Id="rId250" Type="http://schemas.openxmlformats.org/officeDocument/2006/relationships/hyperlink" Target="javascript://" TargetMode="External"/><Relationship Id="rId292" Type="http://schemas.openxmlformats.org/officeDocument/2006/relationships/hyperlink" Target="javascript://" TargetMode="External"/><Relationship Id="rId306" Type="http://schemas.openxmlformats.org/officeDocument/2006/relationships/hyperlink" Target="javascript://" TargetMode="External"/><Relationship Id="rId45" Type="http://schemas.openxmlformats.org/officeDocument/2006/relationships/hyperlink" Target="javascript://" TargetMode="External"/><Relationship Id="rId87" Type="http://schemas.openxmlformats.org/officeDocument/2006/relationships/image" Target="media/image12.png"/><Relationship Id="rId110" Type="http://schemas.openxmlformats.org/officeDocument/2006/relationships/hyperlink" Target="javascript://" TargetMode="External"/><Relationship Id="rId348" Type="http://schemas.openxmlformats.org/officeDocument/2006/relationships/hyperlink" Target="javascript://" TargetMode="External"/><Relationship Id="rId152" Type="http://schemas.openxmlformats.org/officeDocument/2006/relationships/hyperlink" Target="javascript://" TargetMode="External"/><Relationship Id="rId194" Type="http://schemas.openxmlformats.org/officeDocument/2006/relationships/image" Target="media/image34.jpeg"/><Relationship Id="rId208" Type="http://schemas.openxmlformats.org/officeDocument/2006/relationships/hyperlink" Target="javascript://" TargetMode="External"/><Relationship Id="rId261" Type="http://schemas.openxmlformats.org/officeDocument/2006/relationships/control" Target="activeX/activeX26.xml"/><Relationship Id="rId14" Type="http://schemas.openxmlformats.org/officeDocument/2006/relationships/hyperlink" Target="javascript://" TargetMode="External"/><Relationship Id="rId56" Type="http://schemas.openxmlformats.org/officeDocument/2006/relationships/hyperlink" Target="javascript://" TargetMode="External"/><Relationship Id="rId317" Type="http://schemas.openxmlformats.org/officeDocument/2006/relationships/hyperlink" Target="javascript://" TargetMode="External"/><Relationship Id="rId8" Type="http://schemas.openxmlformats.org/officeDocument/2006/relationships/hyperlink" Target="javascript://" TargetMode="External"/><Relationship Id="rId98" Type="http://schemas.openxmlformats.org/officeDocument/2006/relationships/hyperlink" Target="https://ng.cengage.com/static/nbreader/ui/apps/nbreader/fullbook.html?" TargetMode="External"/><Relationship Id="rId121" Type="http://schemas.openxmlformats.org/officeDocument/2006/relationships/hyperlink" Target="javascript://" TargetMode="External"/><Relationship Id="rId142" Type="http://schemas.openxmlformats.org/officeDocument/2006/relationships/hyperlink" Target="javascript://" TargetMode="External"/><Relationship Id="rId163" Type="http://schemas.openxmlformats.org/officeDocument/2006/relationships/hyperlink" Target="javascript://" TargetMode="External"/><Relationship Id="rId184" Type="http://schemas.openxmlformats.org/officeDocument/2006/relationships/hyperlink" Target="javascript://" TargetMode="External"/><Relationship Id="rId219" Type="http://schemas.openxmlformats.org/officeDocument/2006/relationships/hyperlink" Target="javascript://" TargetMode="External"/><Relationship Id="rId230" Type="http://schemas.openxmlformats.org/officeDocument/2006/relationships/hyperlink" Target="https://ng.cengage.com/static/nbreader/ui/apps/nbreader/fullbook.html?" TargetMode="External"/><Relationship Id="rId251" Type="http://schemas.openxmlformats.org/officeDocument/2006/relationships/control" Target="activeX/activeX24.xml"/><Relationship Id="rId25" Type="http://schemas.openxmlformats.org/officeDocument/2006/relationships/hyperlink" Target="javascript://" TargetMode="External"/><Relationship Id="rId46" Type="http://schemas.openxmlformats.org/officeDocument/2006/relationships/hyperlink" Target="https://ng.cengage.com/static/nbreader/ui/apps/nbreader/fullbook.html?" TargetMode="External"/><Relationship Id="rId67" Type="http://schemas.openxmlformats.org/officeDocument/2006/relationships/image" Target="media/image7.jpeg"/><Relationship Id="rId272" Type="http://schemas.openxmlformats.org/officeDocument/2006/relationships/hyperlink" Target="javascript://" TargetMode="External"/><Relationship Id="rId293" Type="http://schemas.openxmlformats.org/officeDocument/2006/relationships/hyperlink" Target="javascript://" TargetMode="External"/><Relationship Id="rId307" Type="http://schemas.openxmlformats.org/officeDocument/2006/relationships/hyperlink" Target="javascript://" TargetMode="External"/><Relationship Id="rId328" Type="http://schemas.openxmlformats.org/officeDocument/2006/relationships/hyperlink" Target="javascript://" TargetMode="External"/><Relationship Id="rId349" Type="http://schemas.openxmlformats.org/officeDocument/2006/relationships/fontTable" Target="fontTable.xml"/><Relationship Id="rId88" Type="http://schemas.openxmlformats.org/officeDocument/2006/relationships/hyperlink" Target="javascript://" TargetMode="External"/><Relationship Id="rId111" Type="http://schemas.openxmlformats.org/officeDocument/2006/relationships/hyperlink" Target="javascript://" TargetMode="External"/><Relationship Id="rId132" Type="http://schemas.openxmlformats.org/officeDocument/2006/relationships/hyperlink" Target="javascript://" TargetMode="External"/><Relationship Id="rId153" Type="http://schemas.openxmlformats.org/officeDocument/2006/relationships/hyperlink" Target="https://ng.cengage.com/static/nbreader/ui/apps/nbreader/fullbook.html?" TargetMode="External"/><Relationship Id="rId174" Type="http://schemas.openxmlformats.org/officeDocument/2006/relationships/hyperlink" Target="javascript://" TargetMode="External"/><Relationship Id="rId195" Type="http://schemas.openxmlformats.org/officeDocument/2006/relationships/control" Target="activeX/activeX14.xml"/><Relationship Id="rId209" Type="http://schemas.openxmlformats.org/officeDocument/2006/relationships/hyperlink" Target="javascript://" TargetMode="External"/><Relationship Id="rId220" Type="http://schemas.openxmlformats.org/officeDocument/2006/relationships/hyperlink" Target="https://ng.cengage.com/static/nbreader/ui/apps/nbreader/fullbook.html?" TargetMode="External"/><Relationship Id="rId241" Type="http://schemas.openxmlformats.org/officeDocument/2006/relationships/hyperlink" Target="javascript://" TargetMode="External"/><Relationship Id="rId15" Type="http://schemas.openxmlformats.org/officeDocument/2006/relationships/hyperlink" Target="javascript://" TargetMode="External"/><Relationship Id="rId36" Type="http://schemas.openxmlformats.org/officeDocument/2006/relationships/hyperlink" Target="javascript://" TargetMode="External"/><Relationship Id="rId57" Type="http://schemas.openxmlformats.org/officeDocument/2006/relationships/hyperlink" Target="javascript://" TargetMode="External"/><Relationship Id="rId262" Type="http://schemas.openxmlformats.org/officeDocument/2006/relationships/hyperlink" Target="javascript://" TargetMode="External"/><Relationship Id="rId283" Type="http://schemas.openxmlformats.org/officeDocument/2006/relationships/hyperlink" Target="javascript://" TargetMode="External"/><Relationship Id="rId318" Type="http://schemas.openxmlformats.org/officeDocument/2006/relationships/hyperlink" Target="javascript://" TargetMode="External"/><Relationship Id="rId339" Type="http://schemas.openxmlformats.org/officeDocument/2006/relationships/hyperlink" Target="javascript://" TargetMode="External"/><Relationship Id="rId78" Type="http://schemas.openxmlformats.org/officeDocument/2006/relationships/control" Target="activeX/activeX4.xml"/><Relationship Id="rId99" Type="http://schemas.openxmlformats.org/officeDocument/2006/relationships/hyperlink" Target="javascript://" TargetMode="External"/><Relationship Id="rId101" Type="http://schemas.openxmlformats.org/officeDocument/2006/relationships/hyperlink" Target="javascript://" TargetMode="External"/><Relationship Id="rId122" Type="http://schemas.openxmlformats.org/officeDocument/2006/relationships/hyperlink" Target="javascript://" TargetMode="External"/><Relationship Id="rId143" Type="http://schemas.openxmlformats.org/officeDocument/2006/relationships/hyperlink" Target="javascript://" TargetMode="External"/><Relationship Id="rId164" Type="http://schemas.openxmlformats.org/officeDocument/2006/relationships/image" Target="media/image24.jpeg"/><Relationship Id="rId185" Type="http://schemas.openxmlformats.org/officeDocument/2006/relationships/hyperlink" Target="javascript://" TargetMode="External"/><Relationship Id="rId350" Type="http://schemas.openxmlformats.org/officeDocument/2006/relationships/theme" Target="theme/theme1.xml"/><Relationship Id="rId9" Type="http://schemas.openxmlformats.org/officeDocument/2006/relationships/hyperlink" Target="javascript://" TargetMode="External"/><Relationship Id="rId210" Type="http://schemas.openxmlformats.org/officeDocument/2006/relationships/image" Target="media/image36.jpeg"/><Relationship Id="rId26" Type="http://schemas.openxmlformats.org/officeDocument/2006/relationships/hyperlink" Target="javascript://" TargetMode="External"/><Relationship Id="rId231" Type="http://schemas.openxmlformats.org/officeDocument/2006/relationships/hyperlink" Target="javascript://" TargetMode="External"/><Relationship Id="rId252" Type="http://schemas.openxmlformats.org/officeDocument/2006/relationships/hyperlink" Target="javascript://" TargetMode="External"/><Relationship Id="rId273" Type="http://schemas.openxmlformats.org/officeDocument/2006/relationships/hyperlink" Target="https://ng.cengage.com/static/nbreader/ui/apps/nbreader/fullbook.html?" TargetMode="External"/><Relationship Id="rId294" Type="http://schemas.openxmlformats.org/officeDocument/2006/relationships/hyperlink" Target="javascript://" TargetMode="External"/><Relationship Id="rId308" Type="http://schemas.openxmlformats.org/officeDocument/2006/relationships/hyperlink" Target="javascript://" TargetMode="External"/><Relationship Id="rId329" Type="http://schemas.openxmlformats.org/officeDocument/2006/relationships/hyperlink" Target="javascript://" TargetMode="External"/><Relationship Id="rId47" Type="http://schemas.openxmlformats.org/officeDocument/2006/relationships/image" Target="media/image2.png"/><Relationship Id="rId68" Type="http://schemas.openxmlformats.org/officeDocument/2006/relationships/hyperlink" Target="javascript://" TargetMode="External"/><Relationship Id="rId89" Type="http://schemas.openxmlformats.org/officeDocument/2006/relationships/image" Target="media/image13.png"/><Relationship Id="rId112" Type="http://schemas.openxmlformats.org/officeDocument/2006/relationships/image" Target="media/image19.jpeg"/><Relationship Id="rId133" Type="http://schemas.openxmlformats.org/officeDocument/2006/relationships/control" Target="activeX/activeX8.xml"/><Relationship Id="rId154" Type="http://schemas.openxmlformats.org/officeDocument/2006/relationships/control" Target="activeX/activeX12.xml"/><Relationship Id="rId175" Type="http://schemas.openxmlformats.org/officeDocument/2006/relationships/image" Target="media/image27.jpeg"/><Relationship Id="rId340" Type="http://schemas.openxmlformats.org/officeDocument/2006/relationships/hyperlink" Target="javascript://" TargetMode="External"/><Relationship Id="rId196" Type="http://schemas.openxmlformats.org/officeDocument/2006/relationships/hyperlink" Target="javascript://" TargetMode="External"/><Relationship Id="rId200"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hyperlink" Target="javascript://" TargetMode="External"/><Relationship Id="rId242" Type="http://schemas.openxmlformats.org/officeDocument/2006/relationships/control" Target="activeX/activeX22.xml"/><Relationship Id="rId263" Type="http://schemas.openxmlformats.org/officeDocument/2006/relationships/hyperlink" Target="https://ng.cengage.com/static/nbreader/ui/apps/nbreader/fullbook.html?" TargetMode="External"/><Relationship Id="rId284" Type="http://schemas.openxmlformats.org/officeDocument/2006/relationships/hyperlink" Target="javascript://" TargetMode="External"/><Relationship Id="rId319" Type="http://schemas.openxmlformats.org/officeDocument/2006/relationships/hyperlink" Target="javascript://" TargetMode="External"/><Relationship Id="rId37" Type="http://schemas.openxmlformats.org/officeDocument/2006/relationships/hyperlink" Target="javascript://" TargetMode="External"/><Relationship Id="rId58" Type="http://schemas.openxmlformats.org/officeDocument/2006/relationships/image" Target="media/image5.png"/><Relationship Id="rId79" Type="http://schemas.openxmlformats.org/officeDocument/2006/relationships/hyperlink" Target="javascript://" TargetMode="External"/><Relationship Id="rId102" Type="http://schemas.openxmlformats.org/officeDocument/2006/relationships/image" Target="media/image15.jpeg"/><Relationship Id="rId123" Type="http://schemas.openxmlformats.org/officeDocument/2006/relationships/hyperlink" Target="javascript://" TargetMode="External"/><Relationship Id="rId144" Type="http://schemas.openxmlformats.org/officeDocument/2006/relationships/image" Target="media/image22.jpeg"/><Relationship Id="rId330" Type="http://schemas.openxmlformats.org/officeDocument/2006/relationships/hyperlink" Target="javascript://" TargetMode="External"/><Relationship Id="rId90" Type="http://schemas.openxmlformats.org/officeDocument/2006/relationships/hyperlink" Target="javascript://" TargetMode="External"/><Relationship Id="rId165" Type="http://schemas.openxmlformats.org/officeDocument/2006/relationships/image" Target="media/image25.png"/><Relationship Id="rId186" Type="http://schemas.openxmlformats.org/officeDocument/2006/relationships/image" Target="media/image31.jpeg"/><Relationship Id="rId211" Type="http://schemas.openxmlformats.org/officeDocument/2006/relationships/control" Target="activeX/activeX17.xml"/><Relationship Id="rId232" Type="http://schemas.openxmlformats.org/officeDocument/2006/relationships/image" Target="media/image41.jpeg"/><Relationship Id="rId253" Type="http://schemas.openxmlformats.org/officeDocument/2006/relationships/hyperlink" Target="https://ng.cengage.com/static/nbreader/ui/apps/nbreader/fullbook.html?" TargetMode="External"/><Relationship Id="rId274" Type="http://schemas.openxmlformats.org/officeDocument/2006/relationships/hyperlink" Target="javascript://" TargetMode="External"/><Relationship Id="rId295" Type="http://schemas.openxmlformats.org/officeDocument/2006/relationships/hyperlink" Target="javascript://" TargetMode="External"/><Relationship Id="rId309" Type="http://schemas.openxmlformats.org/officeDocument/2006/relationships/hyperlink" Target="javascript://" TargetMode="External"/><Relationship Id="rId27" Type="http://schemas.openxmlformats.org/officeDocument/2006/relationships/hyperlink" Target="javascript://" TargetMode="External"/><Relationship Id="rId48" Type="http://schemas.openxmlformats.org/officeDocument/2006/relationships/hyperlink" Target="javascript://" TargetMode="External"/><Relationship Id="rId69" Type="http://schemas.openxmlformats.org/officeDocument/2006/relationships/hyperlink" Target="javascript://" TargetMode="External"/><Relationship Id="rId113" Type="http://schemas.openxmlformats.org/officeDocument/2006/relationships/hyperlink" Target="javascript://" TargetMode="External"/><Relationship Id="rId134" Type="http://schemas.openxmlformats.org/officeDocument/2006/relationships/hyperlink" Target="javascript://" TargetMode="External"/><Relationship Id="rId320" Type="http://schemas.openxmlformats.org/officeDocument/2006/relationships/hyperlink" Target="javascript://" TargetMode="External"/><Relationship Id="rId80" Type="http://schemas.openxmlformats.org/officeDocument/2006/relationships/hyperlink" Target="https://ng.cengage.com/static/nbreader/ui/apps/nbreader/fullbook.html?" TargetMode="External"/><Relationship Id="rId155" Type="http://schemas.openxmlformats.org/officeDocument/2006/relationships/hyperlink" Target="javascript://" TargetMode="External"/><Relationship Id="rId176" Type="http://schemas.openxmlformats.org/officeDocument/2006/relationships/image" Target="media/image28.jpeg"/><Relationship Id="rId197" Type="http://schemas.openxmlformats.org/officeDocument/2006/relationships/hyperlink" Target="https://ng.cengage.com/static/nbreader/ui/apps/nbreader/fullbook.html?" TargetMode="External"/><Relationship Id="rId341" Type="http://schemas.openxmlformats.org/officeDocument/2006/relationships/hyperlink" Target="javascript://" TargetMode="External"/><Relationship Id="rId201" Type="http://schemas.openxmlformats.org/officeDocument/2006/relationships/hyperlink" Target="https://ng.cengage.com/static/nbreader/ui/apps/nbreader/fullbook.html?" TargetMode="External"/><Relationship Id="rId222" Type="http://schemas.openxmlformats.org/officeDocument/2006/relationships/hyperlink" Target="javascript://" TargetMode="External"/><Relationship Id="rId243" Type="http://schemas.openxmlformats.org/officeDocument/2006/relationships/hyperlink" Target="javascript://" TargetMode="External"/><Relationship Id="rId264" Type="http://schemas.openxmlformats.org/officeDocument/2006/relationships/hyperlink" Target="javascript://" TargetMode="External"/><Relationship Id="rId285"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hyperlink" Target="javascript://" TargetMode="External"/><Relationship Id="rId59" Type="http://schemas.openxmlformats.org/officeDocument/2006/relationships/control" Target="activeX/activeX3.xml"/><Relationship Id="rId103" Type="http://schemas.openxmlformats.org/officeDocument/2006/relationships/image" Target="media/image16.jpeg"/><Relationship Id="rId124" Type="http://schemas.openxmlformats.org/officeDocument/2006/relationships/hyperlink" Target="javascript://" TargetMode="External"/><Relationship Id="rId310" Type="http://schemas.openxmlformats.org/officeDocument/2006/relationships/hyperlink" Target="javascript://" TargetMode="External"/><Relationship Id="rId70" Type="http://schemas.openxmlformats.org/officeDocument/2006/relationships/hyperlink" Target="javascript://" TargetMode="External"/><Relationship Id="rId91" Type="http://schemas.openxmlformats.org/officeDocument/2006/relationships/image" Target="media/image14.png"/><Relationship Id="rId145" Type="http://schemas.openxmlformats.org/officeDocument/2006/relationships/control" Target="activeX/activeX10.xml"/><Relationship Id="rId166" Type="http://schemas.openxmlformats.org/officeDocument/2006/relationships/hyperlink" Target="javascript://" TargetMode="External"/><Relationship Id="rId187" Type="http://schemas.openxmlformats.org/officeDocument/2006/relationships/hyperlink" Target="javascript://" TargetMode="External"/><Relationship Id="rId331"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hyperlink" Target="javascript://" TargetMode="External"/><Relationship Id="rId233" Type="http://schemas.openxmlformats.org/officeDocument/2006/relationships/control" Target="activeX/activeX20.xml"/><Relationship Id="rId254"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hyperlink" Target="javascript://" TargetMode="External"/><Relationship Id="rId275" Type="http://schemas.openxmlformats.org/officeDocument/2006/relationships/hyperlink" Target="javascript://" TargetMode="External"/><Relationship Id="rId296" Type="http://schemas.openxmlformats.org/officeDocument/2006/relationships/hyperlink" Target="javascript://" TargetMode="External"/><Relationship Id="rId300" Type="http://schemas.openxmlformats.org/officeDocument/2006/relationships/hyperlink" Target="javascript://" TargetMode="External"/><Relationship Id="rId60" Type="http://schemas.openxmlformats.org/officeDocument/2006/relationships/hyperlink" Target="javascript://" TargetMode="External"/><Relationship Id="rId81" Type="http://schemas.openxmlformats.org/officeDocument/2006/relationships/image" Target="media/image10.png"/><Relationship Id="rId135" Type="http://schemas.openxmlformats.org/officeDocument/2006/relationships/hyperlink" Target="https://ng.cengage.com/static/nbreader/ui/apps/nbreader/fullbook.html?" TargetMode="External"/><Relationship Id="rId156" Type="http://schemas.openxmlformats.org/officeDocument/2006/relationships/hyperlink" Target="https://ng.cengage.com/static/nbreader/ui/apps/nbreader/fullbook.html?" TargetMode="External"/><Relationship Id="rId177" Type="http://schemas.openxmlformats.org/officeDocument/2006/relationships/image" Target="media/image29.png"/><Relationship Id="rId198" Type="http://schemas.openxmlformats.org/officeDocument/2006/relationships/hyperlink" Target="javascript://" TargetMode="External"/><Relationship Id="rId321" Type="http://schemas.openxmlformats.org/officeDocument/2006/relationships/hyperlink" Target="javascript://" TargetMode="External"/><Relationship Id="rId342" Type="http://schemas.openxmlformats.org/officeDocument/2006/relationships/hyperlink" Target="javascript://" TargetMode="External"/><Relationship Id="rId202" Type="http://schemas.openxmlformats.org/officeDocument/2006/relationships/control" Target="activeX/activeX16.xml"/><Relationship Id="rId223" Type="http://schemas.openxmlformats.org/officeDocument/2006/relationships/image" Target="media/image39.png"/><Relationship Id="rId244" Type="http://schemas.openxmlformats.org/officeDocument/2006/relationships/hyperlink" Target="https://ng.cengage.com/static/nbreader/ui/apps/nbreader/fullbook.html?" TargetMode="External"/><Relationship Id="rId18" Type="http://schemas.openxmlformats.org/officeDocument/2006/relationships/hyperlink" Target="javascript://" TargetMode="External"/><Relationship Id="rId39" Type="http://schemas.openxmlformats.org/officeDocument/2006/relationships/hyperlink" Target="javascript://" TargetMode="External"/><Relationship Id="rId265" Type="http://schemas.openxmlformats.org/officeDocument/2006/relationships/image" Target="media/image44.jpeg"/><Relationship Id="rId286" Type="http://schemas.openxmlformats.org/officeDocument/2006/relationships/hyperlink" Target="javascript://" TargetMode="External"/><Relationship Id="rId50" Type="http://schemas.openxmlformats.org/officeDocument/2006/relationships/hyperlink" Target="javascript://" TargetMode="External"/><Relationship Id="rId104" Type="http://schemas.openxmlformats.org/officeDocument/2006/relationships/hyperlink" Target="javascript://" TargetMode="External"/><Relationship Id="rId125" Type="http://schemas.openxmlformats.org/officeDocument/2006/relationships/hyperlink" Target="javascript://" TargetMode="External"/><Relationship Id="rId146" Type="http://schemas.openxmlformats.org/officeDocument/2006/relationships/hyperlink" Target="javascript://" TargetMode="External"/><Relationship Id="rId167" Type="http://schemas.openxmlformats.org/officeDocument/2006/relationships/hyperlink" Target="javascript://" TargetMode="External"/><Relationship Id="rId188" Type="http://schemas.openxmlformats.org/officeDocument/2006/relationships/image" Target="media/image32.jpeg"/><Relationship Id="rId311" Type="http://schemas.openxmlformats.org/officeDocument/2006/relationships/hyperlink" Target="javascript://" TargetMode="External"/><Relationship Id="rId332" Type="http://schemas.openxmlformats.org/officeDocument/2006/relationships/hyperlink" Target="javascript://" TargetMode="External"/><Relationship Id="rId71" Type="http://schemas.openxmlformats.org/officeDocument/2006/relationships/hyperlink" Target="javascript://" TargetMode="External"/><Relationship Id="rId92" Type="http://schemas.openxmlformats.org/officeDocument/2006/relationships/hyperlink" Target="javascript://" TargetMode="External"/><Relationship Id="rId213" Type="http://schemas.openxmlformats.org/officeDocument/2006/relationships/hyperlink" Target="https://ng.cengage.com/static/nbreader/ui/apps/nbreader/fullbook.html?" TargetMode="External"/><Relationship Id="rId234"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hyperlink" Target="javascript://" TargetMode="External"/><Relationship Id="rId276" Type="http://schemas.openxmlformats.org/officeDocument/2006/relationships/control" Target="activeX/activeX29.xml"/><Relationship Id="rId297" Type="http://schemas.openxmlformats.org/officeDocument/2006/relationships/hyperlink" Target="javascript://" TargetMode="External"/><Relationship Id="rId40" Type="http://schemas.openxmlformats.org/officeDocument/2006/relationships/image" Target="media/image1.wmf"/><Relationship Id="rId115" Type="http://schemas.openxmlformats.org/officeDocument/2006/relationships/control" Target="activeX/activeX6.xml"/><Relationship Id="rId136" Type="http://schemas.openxmlformats.org/officeDocument/2006/relationships/hyperlink" Target="javascript://" TargetMode="External"/><Relationship Id="rId157" Type="http://schemas.openxmlformats.org/officeDocument/2006/relationships/hyperlink" Target="javascript://" TargetMode="External"/><Relationship Id="rId178" Type="http://schemas.openxmlformats.org/officeDocument/2006/relationships/control" Target="activeX/activeX13.xml"/><Relationship Id="rId301" Type="http://schemas.openxmlformats.org/officeDocument/2006/relationships/hyperlink" Target="javascript://" TargetMode="External"/><Relationship Id="rId322" Type="http://schemas.openxmlformats.org/officeDocument/2006/relationships/hyperlink" Target="javascript://" TargetMode="External"/><Relationship Id="rId343" Type="http://schemas.openxmlformats.org/officeDocument/2006/relationships/hyperlink" Target="javascript://" TargetMode="External"/><Relationship Id="rId61" Type="http://schemas.openxmlformats.org/officeDocument/2006/relationships/hyperlink" Target="https://ng.cengage.com/static/nbreader/ui/apps/nbreader/fullbook.html?" TargetMode="External"/><Relationship Id="rId82" Type="http://schemas.openxmlformats.org/officeDocument/2006/relationships/hyperlink" Target="javascript://" TargetMode="External"/><Relationship Id="rId199" Type="http://schemas.openxmlformats.org/officeDocument/2006/relationships/control" Target="activeX/activeX15.xml"/><Relationship Id="rId203"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hyperlink" Target="javascript://" TargetMode="External"/><Relationship Id="rId245" Type="http://schemas.openxmlformats.org/officeDocument/2006/relationships/control" Target="activeX/activeX23.xml"/><Relationship Id="rId266" Type="http://schemas.openxmlformats.org/officeDocument/2006/relationships/hyperlink" Target="javascript://" TargetMode="External"/><Relationship Id="rId287"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hyperlink" Target="javascript://" TargetMode="External"/><Relationship Id="rId147" Type="http://schemas.openxmlformats.org/officeDocument/2006/relationships/hyperlink" Target="https://ng.cengage.com/static/nbreader/ui/apps/nbreader/fullbook.html?" TargetMode="External"/><Relationship Id="rId168" Type="http://schemas.openxmlformats.org/officeDocument/2006/relationships/image" Target="media/image26.jpeg"/><Relationship Id="rId312" Type="http://schemas.openxmlformats.org/officeDocument/2006/relationships/hyperlink" Target="javascript://" TargetMode="External"/><Relationship Id="rId333"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image" Target="media/image8.png"/><Relationship Id="rId93" Type="http://schemas.openxmlformats.org/officeDocument/2006/relationships/hyperlink" Target="javascript://" TargetMode="External"/><Relationship Id="rId189"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hyperlink" Target="javascript://" TargetMode="External"/><Relationship Id="rId235" Type="http://schemas.openxmlformats.org/officeDocument/2006/relationships/hyperlink" Target="https://ng.cengage.com/static/nbreader/ui/apps/nbreader/fullbook.html?" TargetMode="External"/><Relationship Id="rId256" Type="http://schemas.openxmlformats.org/officeDocument/2006/relationships/image" Target="media/image43.jpeg"/><Relationship Id="rId277" Type="http://schemas.openxmlformats.org/officeDocument/2006/relationships/hyperlink" Target="javascript://" TargetMode="External"/><Relationship Id="rId298" Type="http://schemas.openxmlformats.org/officeDocument/2006/relationships/hyperlink" Target="javascript://" TargetMode="External"/><Relationship Id="rId116" Type="http://schemas.openxmlformats.org/officeDocument/2006/relationships/hyperlink" Target="javascript://" TargetMode="External"/><Relationship Id="rId137" Type="http://schemas.openxmlformats.org/officeDocument/2006/relationships/hyperlink" Target="javascript://" TargetMode="External"/><Relationship Id="rId158" Type="http://schemas.openxmlformats.org/officeDocument/2006/relationships/image" Target="media/image23.jpeg"/><Relationship Id="rId302" Type="http://schemas.openxmlformats.org/officeDocument/2006/relationships/hyperlink" Target="javascript://" TargetMode="External"/><Relationship Id="rId323" Type="http://schemas.openxmlformats.org/officeDocument/2006/relationships/hyperlink" Target="javascript://" TargetMode="External"/><Relationship Id="rId344" Type="http://schemas.openxmlformats.org/officeDocument/2006/relationships/control" Target="activeX/activeX31.xml"/><Relationship Id="rId20" Type="http://schemas.openxmlformats.org/officeDocument/2006/relationships/hyperlink" Target="javascript://" TargetMode="External"/><Relationship Id="rId41" Type="http://schemas.openxmlformats.org/officeDocument/2006/relationships/control" Target="activeX/activeX1.xml"/><Relationship Id="rId62" Type="http://schemas.openxmlformats.org/officeDocument/2006/relationships/hyperlink" Target="javascript://" TargetMode="External"/><Relationship Id="rId83" Type="http://schemas.openxmlformats.org/officeDocument/2006/relationships/hyperlink" Target="javascript://" TargetMode="External"/><Relationship Id="rId179"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hyperlink" Target="https://ng.cengage.com/static/nbreader/ui/apps/nbreader/fullbook.html?" TargetMode="External"/><Relationship Id="rId225" Type="http://schemas.openxmlformats.org/officeDocument/2006/relationships/hyperlink" Target="javascript://" TargetMode="External"/><Relationship Id="rId246" Type="http://schemas.openxmlformats.org/officeDocument/2006/relationships/hyperlink" Target="javascript://" TargetMode="External"/><Relationship Id="rId267" Type="http://schemas.openxmlformats.org/officeDocument/2006/relationships/control" Target="activeX/activeX27.xml"/><Relationship Id="rId288" Type="http://schemas.openxmlformats.org/officeDocument/2006/relationships/hyperlink" Target="javascript://" TargetMode="External"/><Relationship Id="rId106" Type="http://schemas.openxmlformats.org/officeDocument/2006/relationships/image" Target="media/image17.jpeg"/><Relationship Id="rId127" Type="http://schemas.openxmlformats.org/officeDocument/2006/relationships/image" Target="media/image20.jpeg"/><Relationship Id="rId313"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javascript://" TargetMode="External"/><Relationship Id="rId73" Type="http://schemas.openxmlformats.org/officeDocument/2006/relationships/hyperlink" Target="javascript://" TargetMode="External"/><Relationship Id="rId94" Type="http://schemas.openxmlformats.org/officeDocument/2006/relationships/hyperlink" Target="javascript://" TargetMode="External"/><Relationship Id="rId148" Type="http://schemas.openxmlformats.org/officeDocument/2006/relationships/hyperlink" Target="javascript://" TargetMode="External"/><Relationship Id="rId169" Type="http://schemas.openxmlformats.org/officeDocument/2006/relationships/hyperlink" Target="javascript://" TargetMode="External"/><Relationship Id="rId334"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hyperlink" Target="https://ng.cengage.com/static/nbreader/ui/apps/nbreader/fullbook.html?" TargetMode="External"/><Relationship Id="rId215" Type="http://schemas.openxmlformats.org/officeDocument/2006/relationships/hyperlink" Target="javascript://" TargetMode="External"/><Relationship Id="rId236" Type="http://schemas.openxmlformats.org/officeDocument/2006/relationships/hyperlink" Target="javascript://" TargetMode="External"/><Relationship Id="rId257" Type="http://schemas.openxmlformats.org/officeDocument/2006/relationships/control" Target="activeX/activeX25.xml"/><Relationship Id="rId278" Type="http://schemas.openxmlformats.org/officeDocument/2006/relationships/hyperlink" Target="https://ng.cengage.com/static/nbreader/ui/apps/nbreader/fullbook.html?" TargetMode="External"/><Relationship Id="rId303" Type="http://schemas.openxmlformats.org/officeDocument/2006/relationships/hyperlink" Target="javascript://" TargetMode="External"/><Relationship Id="rId42" Type="http://schemas.openxmlformats.org/officeDocument/2006/relationships/hyperlink" Target="javascript://" TargetMode="External"/><Relationship Id="rId84" Type="http://schemas.openxmlformats.org/officeDocument/2006/relationships/image" Target="media/image11.png"/><Relationship Id="rId138" Type="http://schemas.openxmlformats.org/officeDocument/2006/relationships/image" Target="media/image21.png"/><Relationship Id="rId345" Type="http://schemas.openxmlformats.org/officeDocument/2006/relationships/hyperlink" Target="javascript://" TargetMode="External"/><Relationship Id="rId191" Type="http://schemas.openxmlformats.org/officeDocument/2006/relationships/image" Target="media/image33.jpeg"/><Relationship Id="rId205" Type="http://schemas.openxmlformats.org/officeDocument/2006/relationships/hyperlink" Target="javascript://" TargetMode="External"/><Relationship Id="rId247" Type="http://schemas.openxmlformats.org/officeDocument/2006/relationships/hyperlink" Target="https://ng.cengage.com/static/nbreader/ui/apps/nbreader/fullbook.html?" TargetMode="External"/><Relationship Id="rId107" Type="http://schemas.openxmlformats.org/officeDocument/2006/relationships/image" Target="media/image18.jpeg"/><Relationship Id="rId289"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image" Target="media/image3.jpeg"/><Relationship Id="rId149" Type="http://schemas.openxmlformats.org/officeDocument/2006/relationships/hyperlink" Target="javascript://" TargetMode="External"/><Relationship Id="rId314"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hyperlink" Target="javascript://" TargetMode="External"/><Relationship Id="rId216" Type="http://schemas.openxmlformats.org/officeDocument/2006/relationships/image" Target="media/image37.jpeg"/><Relationship Id="rId258" Type="http://schemas.openxmlformats.org/officeDocument/2006/relationships/hyperlink" Target="javascript://" TargetMode="External"/><Relationship Id="rId22"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hyperlink" Target="javascript://" TargetMode="External"/><Relationship Id="rId325" Type="http://schemas.openxmlformats.org/officeDocument/2006/relationships/hyperlink" Target="javascript://" TargetMode="External"/><Relationship Id="rId171" Type="http://schemas.openxmlformats.org/officeDocument/2006/relationships/hyperlink" Target="javascript://" TargetMode="External"/><Relationship Id="rId227" Type="http://schemas.openxmlformats.org/officeDocument/2006/relationships/hyperlink" Target="javascript://" TargetMode="External"/><Relationship Id="rId269" Type="http://schemas.openxmlformats.org/officeDocument/2006/relationships/hyperlink" Target="https://ng.cengage.com/static/nbreader/ui/apps/nbreader/fullbook.html?" TargetMode="External"/><Relationship Id="rId33" Type="http://schemas.openxmlformats.org/officeDocument/2006/relationships/hyperlink" Target="javascript://" TargetMode="External"/><Relationship Id="rId129" Type="http://schemas.openxmlformats.org/officeDocument/2006/relationships/hyperlink" Target="javascript://" TargetMode="External"/><Relationship Id="rId280" Type="http://schemas.openxmlformats.org/officeDocument/2006/relationships/hyperlink" Target="javascript://" TargetMode="External"/><Relationship Id="rId336" Type="http://schemas.openxmlformats.org/officeDocument/2006/relationships/hyperlink" Target="javascript://" TargetMode="External"/><Relationship Id="rId75" Type="http://schemas.openxmlformats.org/officeDocument/2006/relationships/hyperlink" Target="javascript://" TargetMode="External"/><Relationship Id="rId140" Type="http://schemas.openxmlformats.org/officeDocument/2006/relationships/hyperlink" Target="javascript://" TargetMode="External"/><Relationship Id="rId182"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control" Target="activeX/activeX21.xml"/><Relationship Id="rId291" Type="http://schemas.openxmlformats.org/officeDocument/2006/relationships/hyperlink" Target="javascript://" TargetMode="External"/><Relationship Id="rId305" Type="http://schemas.openxmlformats.org/officeDocument/2006/relationships/hyperlink" Target="javascript://" TargetMode="External"/><Relationship Id="rId347" Type="http://schemas.openxmlformats.org/officeDocument/2006/relationships/control" Target="activeX/activeX32.xml"/><Relationship Id="rId44" Type="http://schemas.openxmlformats.org/officeDocument/2006/relationships/control" Target="activeX/activeX2.xml"/><Relationship Id="rId86" Type="http://schemas.openxmlformats.org/officeDocument/2006/relationships/hyperlink" Target="javascript://" TargetMode="External"/><Relationship Id="rId151" Type="http://schemas.openxmlformats.org/officeDocument/2006/relationships/control" Target="activeX/activeX11.xml"/><Relationship Id="rId193" Type="http://schemas.openxmlformats.org/officeDocument/2006/relationships/hyperlink" Target="javascript://" TargetMode="External"/><Relationship Id="rId207" Type="http://schemas.openxmlformats.org/officeDocument/2006/relationships/hyperlink" Target="javascript://" TargetMode="External"/><Relationship Id="rId249" Type="http://schemas.openxmlformats.org/officeDocument/2006/relationships/image" Target="media/image42.jpeg"/><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hyperlink" Target="javascript://" TargetMode="External"/><Relationship Id="rId316" Type="http://schemas.openxmlformats.org/officeDocument/2006/relationships/hyperlink" Target="javascript://" TargetMode="External"/><Relationship Id="rId55" Type="http://schemas.openxmlformats.org/officeDocument/2006/relationships/hyperlink" Target="javascript://" TargetMode="External"/><Relationship Id="rId97" Type="http://schemas.openxmlformats.org/officeDocument/2006/relationships/hyperlink" Target="javascript://" TargetMode="External"/><Relationship Id="rId120" Type="http://schemas.openxmlformats.org/officeDocument/2006/relationships/hyperlink" Target="javascript://" TargetMode="External"/><Relationship Id="rId162" Type="http://schemas.openxmlformats.org/officeDocument/2006/relationships/hyperlink" Target="javascript://" TargetMode="External"/><Relationship Id="rId218" Type="http://schemas.openxmlformats.org/officeDocument/2006/relationships/control" Target="activeX/activeX18.xml"/><Relationship Id="rId271" Type="http://schemas.openxmlformats.org/officeDocument/2006/relationships/control" Target="activeX/activeX28.xml"/><Relationship Id="rId24" Type="http://schemas.openxmlformats.org/officeDocument/2006/relationships/hyperlink" Target="javascript://" TargetMode="External"/><Relationship Id="rId66" Type="http://schemas.openxmlformats.org/officeDocument/2006/relationships/image" Target="media/image6.jpeg"/><Relationship Id="rId131" Type="http://schemas.openxmlformats.org/officeDocument/2006/relationships/hyperlink" Target="javascript://" TargetMode="External"/><Relationship Id="rId327" Type="http://schemas.openxmlformats.org/officeDocument/2006/relationships/hyperlink" Target="javascript://" TargetMode="External"/><Relationship Id="rId173" Type="http://schemas.openxmlformats.org/officeDocument/2006/relationships/hyperlink" Target="javascript://" TargetMode="External"/><Relationship Id="rId229" Type="http://schemas.openxmlformats.org/officeDocument/2006/relationships/hyperlink" Target="javascript://" TargetMode="External"/><Relationship Id="rId240" Type="http://schemas.openxmlformats.org/officeDocument/2006/relationships/hyperlink" Target="https://ng.cengage.com/static/nbreader/ui/apps/nbreader/fullbook.html?" TargetMode="External"/><Relationship Id="rId35" Type="http://schemas.openxmlformats.org/officeDocument/2006/relationships/hyperlink" Target="javascript://" TargetMode="External"/><Relationship Id="rId77" Type="http://schemas.openxmlformats.org/officeDocument/2006/relationships/hyperlink" Target="javascript://" TargetMode="External"/><Relationship Id="rId100" Type="http://schemas.openxmlformats.org/officeDocument/2006/relationships/hyperlink" Target="javascript://" TargetMode="External"/><Relationship Id="rId282" Type="http://schemas.openxmlformats.org/officeDocument/2006/relationships/hyperlink" Target="javascript://" TargetMode="External"/><Relationship Id="rId338"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93</Pages>
  <Words>22440</Words>
  <Characters>127909</Characters>
  <Application>Microsoft Office Word</Application>
  <DocSecurity>0</DocSecurity>
  <Lines>1065</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2022-09-15T18:42:00Z</dcterms:created>
  <dcterms:modified xsi:type="dcterms:W3CDTF">2022-09-15T18:55:00Z</dcterms:modified>
</cp:coreProperties>
</file>